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rFonts w:ascii="Times New Roman"/>
          <w:sz w:val="72"/>
        </w:rPr>
      </w:pPr>
      <w:r>
        <w:rPr/>
        <mc:AlternateContent>
          <mc:Choice Requires="wps">
            <w:drawing>
              <wp:anchor distT="0" distB="0" distL="0" distR="0" allowOverlap="1" layoutInCell="1" locked="0" behindDoc="1" simplePos="0" relativeHeight="486913536">
                <wp:simplePos x="0" y="0"/>
                <wp:positionH relativeFrom="page">
                  <wp:posOffset>0</wp:posOffset>
                </wp:positionH>
                <wp:positionV relativeFrom="page">
                  <wp:posOffset>0</wp:posOffset>
                </wp:positionV>
                <wp:extent cx="12192000" cy="648970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12192000" cy="6489700"/>
                          <a:chExt cx="12192000" cy="6489700"/>
                        </a:xfrm>
                      </wpg:grpSpPr>
                      <wps:wsp>
                        <wps:cNvPr id="2" name="Graphic 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pic:pic>
                        <pic:nvPicPr>
                          <pic:cNvPr id="3" name="Image 3"/>
                          <pic:cNvPicPr/>
                        </pic:nvPicPr>
                        <pic:blipFill>
                          <a:blip r:embed="rId5" cstate="print"/>
                          <a:stretch>
                            <a:fillRect/>
                          </a:stretch>
                        </pic:blipFill>
                        <pic:spPr>
                          <a:xfrm>
                            <a:off x="0" y="0"/>
                            <a:ext cx="1706879" cy="6412991"/>
                          </a:xfrm>
                          <a:prstGeom prst="rect">
                            <a:avLst/>
                          </a:prstGeom>
                        </pic:spPr>
                      </pic:pic>
                      <pic:pic>
                        <pic:nvPicPr>
                          <pic:cNvPr id="4" name="Image 4"/>
                          <pic:cNvPicPr/>
                        </pic:nvPicPr>
                        <pic:blipFill>
                          <a:blip r:embed="rId6" cstate="print"/>
                          <a:stretch>
                            <a:fillRect/>
                          </a:stretch>
                        </pic:blipFill>
                        <pic:spPr>
                          <a:xfrm>
                            <a:off x="231647" y="5602223"/>
                            <a:ext cx="1231391" cy="714755"/>
                          </a:xfrm>
                          <a:prstGeom prst="rect">
                            <a:avLst/>
                          </a:prstGeom>
                        </pic:spPr>
                      </pic:pic>
                      <pic:pic>
                        <pic:nvPicPr>
                          <pic:cNvPr id="5" name="Image 5"/>
                          <pic:cNvPicPr/>
                        </pic:nvPicPr>
                        <pic:blipFill>
                          <a:blip r:embed="rId7" cstate="print"/>
                          <a:stretch>
                            <a:fillRect/>
                          </a:stretch>
                        </pic:blipFill>
                        <pic:spPr>
                          <a:xfrm>
                            <a:off x="0" y="4780788"/>
                            <a:ext cx="1723643" cy="769607"/>
                          </a:xfrm>
                          <a:prstGeom prst="rect">
                            <a:avLst/>
                          </a:prstGeom>
                        </pic:spPr>
                      </pic:pic>
                    </wpg:wgp>
                  </a:graphicData>
                </a:graphic>
              </wp:anchor>
            </w:drawing>
          </mc:Choice>
          <mc:Fallback>
            <w:pict>
              <v:group style="position:absolute;margin-left:0pt;margin-top:0pt;width:960pt;height:511pt;mso-position-horizontal-relative:page;mso-position-vertical-relative:page;z-index:-16402944" id="docshapegroup1" coordorigin="0,0" coordsize="19200,10220">
                <v:rect style="position:absolute;left:0;top:10106;width:19200;height:113" id="docshape2" filled="true" fillcolor="#585858" stroked="false">
                  <v:fill type="solid"/>
                </v:rect>
                <v:shape style="position:absolute;left:0;top:0;width:2688;height:10100" type="#_x0000_t75" id="docshape3" stroked="false">
                  <v:imagedata r:id="rId5" o:title=""/>
                </v:shape>
                <v:shape style="position:absolute;left:364;top:8822;width:1940;height:1126" type="#_x0000_t75" id="docshape4" stroked="false">
                  <v:imagedata r:id="rId6" o:title=""/>
                </v:shape>
                <v:shape style="position:absolute;left:0;top:7528;width:2715;height:1212" type="#_x0000_t75" id="docshape5" stroked="false">
                  <v:imagedata r:id="rId7" o:title=""/>
                </v:shape>
                <w10:wrap type="none"/>
              </v:group>
            </w:pict>
          </mc:Fallback>
        </mc:AlternateContent>
      </w:r>
    </w:p>
    <w:p>
      <w:pPr>
        <w:pStyle w:val="BodyText"/>
        <w:rPr>
          <w:rFonts w:ascii="Times New Roman"/>
          <w:sz w:val="72"/>
        </w:rPr>
      </w:pPr>
    </w:p>
    <w:p>
      <w:pPr>
        <w:pStyle w:val="BodyText"/>
        <w:spacing w:before="685"/>
        <w:rPr>
          <w:rFonts w:ascii="Times New Roman"/>
          <w:sz w:val="72"/>
        </w:rPr>
      </w:pPr>
    </w:p>
    <w:p>
      <w:pPr>
        <w:spacing w:before="0"/>
        <w:ind w:left="2523" w:right="0" w:firstLine="0"/>
        <w:jc w:val="left"/>
        <w:rPr>
          <w:sz w:val="72"/>
        </w:rPr>
      </w:pPr>
      <w:r>
        <w:rPr/>
        <mc:AlternateContent>
          <mc:Choice Requires="wps">
            <w:drawing>
              <wp:anchor distT="0" distB="0" distL="0" distR="0" allowOverlap="1" layoutInCell="1" locked="0" behindDoc="0" simplePos="0" relativeHeight="15729152">
                <wp:simplePos x="0" y="0"/>
                <wp:positionH relativeFrom="page">
                  <wp:posOffset>1804416</wp:posOffset>
                </wp:positionH>
                <wp:positionV relativeFrom="paragraph">
                  <wp:posOffset>-2012181</wp:posOffset>
                </wp:positionV>
                <wp:extent cx="10387965" cy="1143000"/>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10387965" cy="1143000"/>
                          <a:chExt cx="10387965" cy="1143000"/>
                        </a:xfrm>
                      </wpg:grpSpPr>
                      <wps:wsp>
                        <wps:cNvPr id="7" name="Graphic 7"/>
                        <wps:cNvSpPr/>
                        <wps:spPr>
                          <a:xfrm>
                            <a:off x="0" y="0"/>
                            <a:ext cx="10387965" cy="1143000"/>
                          </a:xfrm>
                          <a:custGeom>
                            <a:avLst/>
                            <a:gdLst/>
                            <a:ahLst/>
                            <a:cxnLst/>
                            <a:rect l="l" t="t" r="r" b="b"/>
                            <a:pathLst>
                              <a:path w="10387965" h="1143000">
                                <a:moveTo>
                                  <a:pt x="10387584" y="0"/>
                                </a:moveTo>
                                <a:lnTo>
                                  <a:pt x="0" y="0"/>
                                </a:lnTo>
                                <a:lnTo>
                                  <a:pt x="0" y="1143000"/>
                                </a:lnTo>
                                <a:lnTo>
                                  <a:pt x="10387584" y="1143000"/>
                                </a:lnTo>
                                <a:lnTo>
                                  <a:pt x="10387584" y="0"/>
                                </a:lnTo>
                                <a:close/>
                              </a:path>
                            </a:pathLst>
                          </a:custGeom>
                          <a:solidFill>
                            <a:srgbClr val="27455F"/>
                          </a:solidFill>
                        </wps:spPr>
                        <wps:bodyPr wrap="square" lIns="0" tIns="0" rIns="0" bIns="0" rtlCol="0">
                          <a:prstTxWarp prst="textNoShape">
                            <a:avLst/>
                          </a:prstTxWarp>
                          <a:noAutofit/>
                        </wps:bodyPr>
                      </wps:wsp>
                      <wps:wsp>
                        <wps:cNvPr id="8" name="Textbox 8"/>
                        <wps:cNvSpPr txBox="1"/>
                        <wps:spPr>
                          <a:xfrm>
                            <a:off x="0" y="0"/>
                            <a:ext cx="10387965" cy="1143000"/>
                          </a:xfrm>
                          <a:prstGeom prst="rect">
                            <a:avLst/>
                          </a:prstGeom>
                        </wps:spPr>
                        <wps:txbx>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wps:txbx>
                        <wps:bodyPr wrap="square" lIns="0" tIns="0" rIns="0" bIns="0" rtlCol="0">
                          <a:noAutofit/>
                        </wps:bodyPr>
                      </wps:wsp>
                    </wpg:wgp>
                  </a:graphicData>
                </a:graphic>
              </wp:anchor>
            </w:drawing>
          </mc:Choice>
          <mc:Fallback>
            <w:pict>
              <v:group style="position:absolute;margin-left:142.080002pt;margin-top:-158.439453pt;width:817.95pt;height:90pt;mso-position-horizontal-relative:page;mso-position-vertical-relative:paragraph;z-index:15729152" id="docshapegroup6" coordorigin="2842,-3169" coordsize="16359,1800">
                <v:rect style="position:absolute;left:2841;top:-3169;width:16359;height:1800" id="docshape7" filled="true" fillcolor="#27455f" stroked="false">
                  <v:fill type="solid"/>
                </v:rect>
                <v:shapetype id="_x0000_t202" o:spt="202" coordsize="21600,21600" path="m,l,21600r21600,l21600,xe">
                  <v:stroke joinstyle="miter"/>
                  <v:path gradientshapeok="t" o:connecttype="rect"/>
                </v:shapetype>
                <v:shape style="position:absolute;left:2841;top:-3169;width:16359;height:1800" type="#_x0000_t202" id="docshape8" filled="false" stroked="false">
                  <v:textbox inset="0,0,0,0">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v:textbox>
                  <w10:wrap type="none"/>
                </v:shape>
                <w10:wrap type="none"/>
              </v:group>
            </w:pict>
          </mc:Fallback>
        </mc:AlternateContent>
      </w:r>
      <w:bookmarkStart w:name="05- Évolution du climat: longues échelle" w:id="1"/>
      <w:bookmarkEnd w:id="1"/>
      <w:r>
        <w:rPr/>
      </w:r>
      <w:r>
        <w:rPr>
          <w:color w:val="27455F"/>
          <w:sz w:val="72"/>
        </w:rPr>
        <w:t>05-</w:t>
      </w:r>
      <w:r>
        <w:rPr>
          <w:color w:val="27455F"/>
          <w:spacing w:val="-8"/>
          <w:sz w:val="72"/>
        </w:rPr>
        <w:t> </w:t>
      </w:r>
      <w:r>
        <w:rPr>
          <w:color w:val="27455F"/>
          <w:sz w:val="72"/>
        </w:rPr>
        <w:t>Évolution</w:t>
      </w:r>
      <w:r>
        <w:rPr>
          <w:color w:val="27455F"/>
          <w:spacing w:val="-10"/>
          <w:sz w:val="72"/>
        </w:rPr>
        <w:t> </w:t>
      </w:r>
      <w:r>
        <w:rPr>
          <w:color w:val="27455F"/>
          <w:sz w:val="72"/>
        </w:rPr>
        <w:t>du</w:t>
      </w:r>
      <w:r>
        <w:rPr>
          <w:color w:val="27455F"/>
          <w:spacing w:val="-8"/>
          <w:sz w:val="72"/>
        </w:rPr>
        <w:t> </w:t>
      </w:r>
      <w:r>
        <w:rPr>
          <w:color w:val="27455F"/>
          <w:sz w:val="72"/>
        </w:rPr>
        <w:t>climat:</w:t>
      </w:r>
      <w:r>
        <w:rPr>
          <w:color w:val="27455F"/>
          <w:spacing w:val="-9"/>
          <w:sz w:val="72"/>
        </w:rPr>
        <w:t> </w:t>
      </w:r>
      <w:r>
        <w:rPr>
          <w:color w:val="27455F"/>
          <w:sz w:val="72"/>
        </w:rPr>
        <w:t>longues</w:t>
      </w:r>
      <w:r>
        <w:rPr>
          <w:color w:val="27455F"/>
          <w:spacing w:val="-7"/>
          <w:sz w:val="72"/>
        </w:rPr>
        <w:t> </w:t>
      </w:r>
      <w:r>
        <w:rPr>
          <w:color w:val="27455F"/>
          <w:sz w:val="72"/>
        </w:rPr>
        <w:t>échelles</w:t>
      </w:r>
      <w:r>
        <w:rPr>
          <w:color w:val="27455F"/>
          <w:spacing w:val="-10"/>
          <w:sz w:val="72"/>
        </w:rPr>
        <w:t> </w:t>
      </w:r>
      <w:r>
        <w:rPr>
          <w:color w:val="27455F"/>
          <w:sz w:val="72"/>
        </w:rPr>
        <w:t>de</w:t>
      </w:r>
      <w:r>
        <w:rPr>
          <w:color w:val="27455F"/>
          <w:spacing w:val="-8"/>
          <w:sz w:val="72"/>
        </w:rPr>
        <w:t> </w:t>
      </w:r>
      <w:r>
        <w:rPr>
          <w:color w:val="27455F"/>
          <w:spacing w:val="-2"/>
          <w:sz w:val="72"/>
        </w:rPr>
        <w:t>temps!</w:t>
      </w:r>
    </w:p>
    <w:p>
      <w:pPr>
        <w:pStyle w:val="BodyText"/>
        <w:spacing w:before="775"/>
        <w:rPr>
          <w:sz w:val="72"/>
        </w:rPr>
      </w:pPr>
    </w:p>
    <w:p>
      <w:pPr>
        <w:pStyle w:val="BodyText"/>
        <w:ind w:left="2523"/>
      </w:pPr>
      <w:r>
        <w:rPr>
          <w:color w:val="404040"/>
        </w:rPr>
        <w:t>Daniel</w:t>
      </w:r>
      <w:r>
        <w:rPr>
          <w:color w:val="404040"/>
          <w:spacing w:val="-15"/>
        </w:rPr>
        <w:t> </w:t>
      </w:r>
      <w:r>
        <w:rPr>
          <w:color w:val="404040"/>
        </w:rPr>
        <w:t>R.</w:t>
      </w:r>
      <w:r>
        <w:rPr>
          <w:color w:val="404040"/>
          <w:spacing w:val="-13"/>
        </w:rPr>
        <w:t> </w:t>
      </w:r>
      <w:r>
        <w:rPr>
          <w:color w:val="404040"/>
        </w:rPr>
        <w:t>Rousse,</w:t>
      </w:r>
      <w:r>
        <w:rPr>
          <w:color w:val="404040"/>
          <w:spacing w:val="-12"/>
        </w:rPr>
        <w:t> </w:t>
      </w:r>
      <w:r>
        <w:rPr>
          <w:color w:val="404040"/>
        </w:rPr>
        <w:t>ing.,</w:t>
      </w:r>
      <w:r>
        <w:rPr>
          <w:color w:val="404040"/>
          <w:spacing w:val="-11"/>
        </w:rPr>
        <w:t> </w:t>
      </w:r>
      <w:r>
        <w:rPr>
          <w:color w:val="404040"/>
          <w:spacing w:val="-2"/>
        </w:rPr>
        <w:t>Ph.D.</w:t>
      </w:r>
    </w:p>
    <w:p>
      <w:pPr>
        <w:spacing w:before="78"/>
        <w:ind w:left="2523" w:right="0" w:firstLine="0"/>
        <w:jc w:val="left"/>
        <w:rPr>
          <w:i/>
          <w:sz w:val="36"/>
        </w:rPr>
      </w:pPr>
      <w:r>
        <w:rPr>
          <w:i/>
          <w:color w:val="404040"/>
          <w:sz w:val="36"/>
        </w:rPr>
        <w:t>Département</w:t>
      </w:r>
      <w:r>
        <w:rPr>
          <w:i/>
          <w:color w:val="404040"/>
          <w:spacing w:val="-4"/>
          <w:sz w:val="36"/>
        </w:rPr>
        <w:t> </w:t>
      </w:r>
      <w:r>
        <w:rPr>
          <w:i/>
          <w:color w:val="404040"/>
          <w:sz w:val="36"/>
        </w:rPr>
        <w:t>de</w:t>
      </w:r>
      <w:r>
        <w:rPr>
          <w:i/>
          <w:color w:val="404040"/>
          <w:spacing w:val="-5"/>
          <w:sz w:val="36"/>
        </w:rPr>
        <w:t> </w:t>
      </w:r>
      <w:r>
        <w:rPr>
          <w:i/>
          <w:color w:val="404040"/>
          <w:sz w:val="36"/>
        </w:rPr>
        <w:t>génie</w:t>
      </w:r>
      <w:r>
        <w:rPr>
          <w:i/>
          <w:color w:val="404040"/>
          <w:spacing w:val="-2"/>
          <w:sz w:val="36"/>
        </w:rPr>
        <w:t> mécanique</w:t>
      </w:r>
    </w:p>
    <w:p>
      <w:pPr>
        <w:spacing w:line="283" w:lineRule="auto" w:before="79"/>
        <w:ind w:left="2523" w:right="3618" w:firstLine="0"/>
        <w:jc w:val="left"/>
        <w:rPr>
          <w:i/>
          <w:sz w:val="36"/>
        </w:rPr>
      </w:pPr>
      <w:r>
        <w:rPr>
          <w:i/>
          <w:color w:val="404040"/>
          <w:sz w:val="36"/>
        </w:rPr>
        <w:t>Groupe</w:t>
      </w:r>
      <w:r>
        <w:rPr>
          <w:i/>
          <w:color w:val="404040"/>
          <w:spacing w:val="-7"/>
          <w:sz w:val="36"/>
        </w:rPr>
        <w:t> </w:t>
      </w:r>
      <w:r>
        <w:rPr>
          <w:i/>
          <w:color w:val="404040"/>
          <w:sz w:val="36"/>
        </w:rPr>
        <w:t>de</w:t>
      </w:r>
      <w:r>
        <w:rPr>
          <w:i/>
          <w:color w:val="404040"/>
          <w:spacing w:val="-5"/>
          <w:sz w:val="36"/>
        </w:rPr>
        <w:t> </w:t>
      </w:r>
      <w:r>
        <w:rPr>
          <w:i/>
          <w:color w:val="404040"/>
          <w:sz w:val="36"/>
        </w:rPr>
        <w:t>recherche</w:t>
      </w:r>
      <w:r>
        <w:rPr>
          <w:i/>
          <w:color w:val="404040"/>
          <w:spacing w:val="-5"/>
          <w:sz w:val="36"/>
        </w:rPr>
        <w:t> </w:t>
      </w:r>
      <w:r>
        <w:rPr>
          <w:i/>
          <w:color w:val="404040"/>
          <w:sz w:val="36"/>
        </w:rPr>
        <w:t>en</w:t>
      </w:r>
      <w:r>
        <w:rPr>
          <w:i/>
          <w:color w:val="404040"/>
          <w:spacing w:val="-8"/>
          <w:sz w:val="36"/>
        </w:rPr>
        <w:t> </w:t>
      </w:r>
      <w:r>
        <w:rPr>
          <w:i/>
          <w:color w:val="404040"/>
          <w:sz w:val="36"/>
        </w:rPr>
        <w:t>technologie</w:t>
      </w:r>
      <w:r>
        <w:rPr>
          <w:i/>
          <w:color w:val="404040"/>
          <w:spacing w:val="-4"/>
          <w:sz w:val="36"/>
        </w:rPr>
        <w:t> </w:t>
      </w:r>
      <w:r>
        <w:rPr>
          <w:i/>
          <w:color w:val="404040"/>
          <w:sz w:val="36"/>
        </w:rPr>
        <w:t>de</w:t>
      </w:r>
      <w:r>
        <w:rPr>
          <w:i/>
          <w:color w:val="404040"/>
          <w:spacing w:val="-5"/>
          <w:sz w:val="36"/>
        </w:rPr>
        <w:t> </w:t>
      </w:r>
      <w:r>
        <w:rPr>
          <w:i/>
          <w:color w:val="404040"/>
          <w:sz w:val="36"/>
        </w:rPr>
        <w:t>l’énergie</w:t>
      </w:r>
      <w:r>
        <w:rPr>
          <w:i/>
          <w:color w:val="404040"/>
          <w:spacing w:val="-5"/>
          <w:sz w:val="36"/>
        </w:rPr>
        <w:t> </w:t>
      </w:r>
      <w:r>
        <w:rPr>
          <w:i/>
          <w:color w:val="404040"/>
          <w:sz w:val="36"/>
        </w:rPr>
        <w:t>et</w:t>
      </w:r>
      <w:r>
        <w:rPr>
          <w:i/>
          <w:color w:val="404040"/>
          <w:spacing w:val="-7"/>
          <w:sz w:val="36"/>
        </w:rPr>
        <w:t> </w:t>
      </w:r>
      <w:r>
        <w:rPr>
          <w:i/>
          <w:color w:val="404040"/>
          <w:sz w:val="36"/>
        </w:rPr>
        <w:t>en</w:t>
      </w:r>
      <w:r>
        <w:rPr>
          <w:i/>
          <w:color w:val="404040"/>
          <w:spacing w:val="-8"/>
          <w:sz w:val="36"/>
        </w:rPr>
        <w:t> </w:t>
      </w:r>
      <w:r>
        <w:rPr>
          <w:i/>
          <w:color w:val="404040"/>
          <w:sz w:val="36"/>
        </w:rPr>
        <w:t>efficacité</w:t>
      </w:r>
      <w:r>
        <w:rPr>
          <w:i/>
          <w:color w:val="404040"/>
          <w:spacing w:val="-3"/>
          <w:sz w:val="36"/>
        </w:rPr>
        <w:t> </w:t>
      </w:r>
      <w:r>
        <w:rPr>
          <w:i/>
          <w:color w:val="404040"/>
          <w:sz w:val="36"/>
        </w:rPr>
        <w:t>énergétique</w:t>
      </w:r>
      <w:r>
        <w:rPr>
          <w:i/>
          <w:color w:val="404040"/>
          <w:spacing w:val="-5"/>
          <w:sz w:val="36"/>
        </w:rPr>
        <w:t> </w:t>
      </w:r>
      <w:r>
        <w:rPr>
          <w:i/>
          <w:color w:val="404040"/>
          <w:sz w:val="36"/>
        </w:rPr>
        <w:t>(t3e)</w:t>
      </w:r>
      <w:r>
        <w:rPr>
          <w:i/>
          <w:color w:val="404040"/>
          <w:sz w:val="36"/>
        </w:rPr>
        <w:t> École de technologie supérieure </w:t>
      </w:r>
      <w:r>
        <w:rPr>
          <w:color w:val="404040"/>
          <w:sz w:val="36"/>
        </w:rPr>
        <w:t>| </w:t>
      </w:r>
      <w:r>
        <w:rPr>
          <w:i/>
          <w:color w:val="404040"/>
          <w:sz w:val="36"/>
        </w:rPr>
        <w:t>Université du Québec</w:t>
      </w:r>
    </w:p>
    <w:p>
      <w:pPr>
        <w:spacing w:after="0" w:line="283" w:lineRule="auto"/>
        <w:jc w:val="left"/>
        <w:rPr>
          <w:sz w:val="36"/>
        </w:rPr>
        <w:sectPr>
          <w:type w:val="continuous"/>
          <w:pgSz w:w="19200" w:h="10800" w:orient="landscape"/>
          <w:pgMar w:top="0" w:bottom="280" w:left="500" w:right="0"/>
        </w:sectPr>
      </w:pPr>
    </w:p>
    <w:p>
      <w:pPr>
        <w:pStyle w:val="BodyText"/>
        <w:rPr>
          <w:i/>
          <w:sz w:val="28"/>
        </w:rPr>
      </w:pPr>
      <w:r>
        <w:rPr/>
        <mc:AlternateContent>
          <mc:Choice Requires="wps">
            <w:drawing>
              <wp:anchor distT="0" distB="0" distL="0" distR="0" allowOverlap="1" layoutInCell="1" locked="0" behindDoc="1" simplePos="0" relativeHeight="486915072">
                <wp:simplePos x="0" y="0"/>
                <wp:positionH relativeFrom="page">
                  <wp:posOffset>0</wp:posOffset>
                </wp:positionH>
                <wp:positionV relativeFrom="page">
                  <wp:posOffset>0</wp:posOffset>
                </wp:positionV>
                <wp:extent cx="12192000" cy="6858000"/>
                <wp:effectExtent l="0" t="0" r="0" b="0"/>
                <wp:wrapNone/>
                <wp:docPr id="9" name="Group 9"/>
                <wp:cNvGraphicFramePr>
                  <a:graphicFrameLocks/>
                </wp:cNvGraphicFramePr>
                <a:graphic>
                  <a:graphicData uri="http://schemas.microsoft.com/office/word/2010/wordprocessingGroup">
                    <wpg:wgp>
                      <wpg:cNvPr id="9" name="Group 9"/>
                      <wpg:cNvGrpSpPr/>
                      <wpg:grpSpPr>
                        <a:xfrm>
                          <a:off x="0" y="0"/>
                          <a:ext cx="12192000" cy="6858000"/>
                          <a:chExt cx="12192000" cy="6858000"/>
                        </a:xfrm>
                      </wpg:grpSpPr>
                      <wps:wsp>
                        <wps:cNvPr id="10" name="Graphic 10"/>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1" name="Graphic 11"/>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12" name="Image 12"/>
                          <pic:cNvPicPr/>
                        </pic:nvPicPr>
                        <pic:blipFill>
                          <a:blip r:embed="rId8" cstate="print"/>
                          <a:stretch>
                            <a:fillRect/>
                          </a:stretch>
                        </pic:blipFill>
                        <pic:spPr>
                          <a:xfrm>
                            <a:off x="0" y="0"/>
                            <a:ext cx="12191999" cy="6857999"/>
                          </a:xfrm>
                          <a:prstGeom prst="rect">
                            <a:avLst/>
                          </a:prstGeom>
                        </pic:spPr>
                      </pic:pic>
                    </wpg:wgp>
                  </a:graphicData>
                </a:graphic>
              </wp:anchor>
            </w:drawing>
          </mc:Choice>
          <mc:Fallback>
            <w:pict>
              <v:group style="position:absolute;margin-left:0pt;margin-top:0pt;width:960pt;height:540pt;mso-position-horizontal-relative:page;mso-position-vertical-relative:page;z-index:-16401408" id="docshapegroup9" coordorigin="0,0" coordsize="19200,10800">
                <v:rect style="position:absolute;left:0;top:10106;width:19200;height:113" id="docshape10" filled="true" fillcolor="#585858" stroked="false">
                  <v:fill type="solid"/>
                </v:rect>
                <v:shape style="position:absolute;left:0;top:10197;width:19200;height:588" id="docshape11"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12" stroked="false">
                  <v:imagedata r:id="rId8" o:title=""/>
                </v:shape>
                <w10:wrap type="none"/>
              </v:group>
            </w:pict>
          </mc:Fallback>
        </mc:AlternateContent>
      </w: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rPr>
          <w:i/>
          <w:sz w:val="28"/>
        </w:rPr>
      </w:pPr>
    </w:p>
    <w:p>
      <w:pPr>
        <w:pStyle w:val="BodyText"/>
        <w:spacing w:before="199"/>
        <w:rPr>
          <w:i/>
          <w:sz w:val="28"/>
        </w:rPr>
      </w:pPr>
    </w:p>
    <w:p>
      <w:pPr>
        <w:spacing w:line="235" w:lineRule="auto" w:before="0"/>
        <w:ind w:left="4490" w:right="5609" w:firstLine="0"/>
        <w:jc w:val="center"/>
        <w:rPr>
          <w:sz w:val="28"/>
        </w:rPr>
      </w:pPr>
      <w:bookmarkStart w:name="Diapositive numéro 2" w:id="2"/>
      <w:bookmarkEnd w:id="2"/>
      <w:r>
        <w:rPr/>
      </w:r>
      <w:r>
        <w:rPr>
          <w:color w:val="FFFFFF"/>
          <w:sz w:val="28"/>
        </w:rPr>
        <w:t>Les</w:t>
      </w:r>
      <w:r>
        <w:rPr>
          <w:color w:val="FFFFFF"/>
          <w:spacing w:val="-5"/>
          <w:sz w:val="28"/>
        </w:rPr>
        <w:t> </w:t>
      </w:r>
      <w:r>
        <w:rPr>
          <w:color w:val="FFFFFF"/>
          <w:sz w:val="28"/>
        </w:rPr>
        <w:t>séparateurs de</w:t>
      </w:r>
      <w:r>
        <w:rPr>
          <w:color w:val="FFFFFF"/>
          <w:spacing w:val="-3"/>
          <w:sz w:val="28"/>
        </w:rPr>
        <w:t> </w:t>
      </w:r>
      <w:r>
        <w:rPr>
          <w:color w:val="FFFFFF"/>
          <w:sz w:val="28"/>
        </w:rPr>
        <w:t>section</w:t>
      </w:r>
      <w:r>
        <w:rPr>
          <w:color w:val="FFFFFF"/>
          <w:spacing w:val="-7"/>
          <w:sz w:val="28"/>
        </w:rPr>
        <w:t> </w:t>
      </w:r>
      <w:r>
        <w:rPr>
          <w:color w:val="FFFFFF"/>
          <w:sz w:val="28"/>
        </w:rPr>
        <w:t>de</w:t>
      </w:r>
      <w:r>
        <w:rPr>
          <w:color w:val="FFFFFF"/>
          <w:spacing w:val="-3"/>
          <w:sz w:val="28"/>
        </w:rPr>
        <w:t> </w:t>
      </w:r>
      <w:r>
        <w:rPr>
          <w:color w:val="FFFFFF"/>
          <w:sz w:val="28"/>
        </w:rPr>
        <w:t>cette</w:t>
      </w:r>
      <w:r>
        <w:rPr>
          <w:color w:val="FFFFFF"/>
          <w:spacing w:val="-1"/>
          <w:sz w:val="28"/>
        </w:rPr>
        <w:t> </w:t>
      </w:r>
      <w:r>
        <w:rPr>
          <w:color w:val="FFFFFF"/>
          <w:sz w:val="28"/>
        </w:rPr>
        <w:t>capsule</w:t>
      </w:r>
      <w:r>
        <w:rPr>
          <w:color w:val="FFFFFF"/>
          <w:spacing w:val="-3"/>
          <w:sz w:val="28"/>
        </w:rPr>
        <w:t> </w:t>
      </w:r>
      <w:r>
        <w:rPr>
          <w:color w:val="FFFFFF"/>
          <w:sz w:val="28"/>
        </w:rPr>
        <w:t>proviennent d’œuvres</w:t>
      </w:r>
      <w:r>
        <w:rPr>
          <w:color w:val="FFFFFF"/>
          <w:spacing w:val="-2"/>
          <w:sz w:val="28"/>
        </w:rPr>
        <w:t> </w:t>
      </w:r>
      <w:r>
        <w:rPr>
          <w:color w:val="FFFFFF"/>
          <w:sz w:val="28"/>
        </w:rPr>
        <w:t>du Musée National des Beaux-Arts du Québec</w:t>
      </w:r>
    </w:p>
    <w:p>
      <w:pPr>
        <w:spacing w:line="235" w:lineRule="auto" w:before="3"/>
        <w:ind w:left="5162" w:right="6151" w:firstLine="0"/>
        <w:jc w:val="center"/>
        <w:rPr>
          <w:sz w:val="28"/>
        </w:rPr>
      </w:pPr>
      <w:r>
        <w:rPr/>
        <mc:AlternateContent>
          <mc:Choice Requires="wps">
            <w:drawing>
              <wp:anchor distT="0" distB="0" distL="0" distR="0" allowOverlap="1" layoutInCell="1" locked="0" behindDoc="1" simplePos="0" relativeHeight="486914560">
                <wp:simplePos x="0" y="0"/>
                <wp:positionH relativeFrom="page">
                  <wp:posOffset>257728</wp:posOffset>
                </wp:positionH>
                <wp:positionV relativeFrom="paragraph">
                  <wp:posOffset>1350998</wp:posOffset>
                </wp:positionV>
                <wp:extent cx="11665585" cy="18669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11665585" cy="186690"/>
                        </a:xfrm>
                        <a:prstGeom prst="rect">
                          <a:avLst/>
                        </a:prstGeom>
                      </wps:spPr>
                      <wps:txbx>
                        <w:txbxContent>
                          <w:p>
                            <w:pPr>
                              <w:tabs>
                                <w:tab w:pos="7782" w:val="left" w:leader="none"/>
                                <w:tab w:pos="18370"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10"/>
                                <w:position w:val="1"/>
                                <w:sz w:val="28"/>
                              </w:rPr>
                              <w:t>2</w:t>
                            </w:r>
                          </w:p>
                        </w:txbxContent>
                      </wps:txbx>
                      <wps:bodyPr wrap="square" lIns="0" tIns="0" rIns="0" bIns="0" rtlCol="0">
                        <a:noAutofit/>
                      </wps:bodyPr>
                    </wps:wsp>
                  </a:graphicData>
                </a:graphic>
              </wp:anchor>
            </w:drawing>
          </mc:Choice>
          <mc:Fallback>
            <w:pict>
              <v:shape style="position:absolute;margin-left:20.2936pt;margin-top:106.377815pt;width:918.55pt;height:14.7pt;mso-position-horizontal-relative:page;mso-position-vertical-relative:paragraph;z-index:-16401920" type="#_x0000_t202" id="docshape13" filled="false" stroked="false">
                <v:textbox inset="0,0,0,0">
                  <w:txbxContent>
                    <w:p>
                      <w:pPr>
                        <w:tabs>
                          <w:tab w:pos="7782" w:val="left" w:leader="none"/>
                          <w:tab w:pos="18370"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10"/>
                          <w:position w:val="1"/>
                          <w:sz w:val="28"/>
                        </w:rPr>
                        <w:t>2</w:t>
                      </w:r>
                    </w:p>
                  </w:txbxContent>
                </v:textbox>
                <w10:wrap type="none"/>
              </v:shape>
            </w:pict>
          </mc:Fallback>
        </mc:AlternateContent>
      </w:r>
      <w:r>
        <w:rPr/>
        <w:drawing>
          <wp:anchor distT="0" distB="0" distL="0" distR="0" allowOverlap="1" layoutInCell="1" locked="0" behindDoc="0" simplePos="0" relativeHeight="15730688">
            <wp:simplePos x="0" y="0"/>
            <wp:positionH relativeFrom="page">
              <wp:posOffset>9363457</wp:posOffset>
            </wp:positionH>
            <wp:positionV relativeFrom="paragraph">
              <wp:posOffset>557996</wp:posOffset>
            </wp:positionV>
            <wp:extent cx="2828542" cy="1066799"/>
            <wp:effectExtent l="0" t="0" r="0" b="0"/>
            <wp:wrapNone/>
            <wp:docPr id="14" name="Image 14"/>
            <wp:cNvGraphicFramePr>
              <a:graphicFrameLocks/>
            </wp:cNvGraphicFramePr>
            <a:graphic>
              <a:graphicData uri="http://schemas.openxmlformats.org/drawingml/2006/picture">
                <pic:pic>
                  <pic:nvPicPr>
                    <pic:cNvPr id="14" name="Image 14"/>
                    <pic:cNvPicPr/>
                  </pic:nvPicPr>
                  <pic:blipFill>
                    <a:blip r:embed="rId9" cstate="print"/>
                    <a:stretch>
                      <a:fillRect/>
                    </a:stretch>
                  </pic:blipFill>
                  <pic:spPr>
                    <a:xfrm>
                      <a:off x="0" y="0"/>
                      <a:ext cx="2828542" cy="1066799"/>
                    </a:xfrm>
                    <a:prstGeom prst="rect">
                      <a:avLst/>
                    </a:prstGeom>
                  </pic:spPr>
                </pic:pic>
              </a:graphicData>
            </a:graphic>
          </wp:anchor>
        </w:drawing>
      </w:r>
      <w:r>
        <w:rPr>
          <w:color w:val="FFFFFF"/>
          <w:sz w:val="28"/>
        </w:rPr>
        <w:t>Ces</w:t>
      </w:r>
      <w:r>
        <w:rPr>
          <w:color w:val="FFFFFF"/>
          <w:spacing w:val="-2"/>
          <w:sz w:val="28"/>
        </w:rPr>
        <w:t> </w:t>
      </w:r>
      <w:r>
        <w:rPr>
          <w:color w:val="FFFFFF"/>
          <w:sz w:val="28"/>
        </w:rPr>
        <w:t>œuvres</w:t>
      </w:r>
      <w:r>
        <w:rPr>
          <w:color w:val="FFFFFF"/>
          <w:spacing w:val="-5"/>
          <w:sz w:val="28"/>
        </w:rPr>
        <w:t> </w:t>
      </w:r>
      <w:r>
        <w:rPr>
          <w:color w:val="FFFFFF"/>
          <w:sz w:val="28"/>
        </w:rPr>
        <w:t>sont</w:t>
      </w:r>
      <w:r>
        <w:rPr>
          <w:color w:val="FFFFFF"/>
          <w:spacing w:val="-6"/>
          <w:sz w:val="28"/>
        </w:rPr>
        <w:t> </w:t>
      </w:r>
      <w:r>
        <w:rPr>
          <w:color w:val="FFFFFF"/>
          <w:sz w:val="28"/>
        </w:rPr>
        <w:t>issue</w:t>
      </w:r>
      <w:r>
        <w:rPr>
          <w:color w:val="FFFFFF"/>
          <w:spacing w:val="-3"/>
          <w:sz w:val="28"/>
        </w:rPr>
        <w:t> </w:t>
      </w:r>
      <w:r>
        <w:rPr>
          <w:color w:val="FFFFFF"/>
          <w:sz w:val="28"/>
        </w:rPr>
        <w:t>de</w:t>
      </w:r>
      <w:r>
        <w:rPr>
          <w:color w:val="FFFFFF"/>
          <w:spacing w:val="-3"/>
          <w:sz w:val="28"/>
        </w:rPr>
        <w:t> </w:t>
      </w:r>
      <w:r>
        <w:rPr>
          <w:color w:val="FFFFFF"/>
          <w:sz w:val="28"/>
        </w:rPr>
        <w:t>la</w:t>
      </w:r>
      <w:r>
        <w:rPr>
          <w:color w:val="FFFFFF"/>
          <w:spacing w:val="-5"/>
          <w:sz w:val="28"/>
        </w:rPr>
        <w:t> </w:t>
      </w:r>
      <w:r>
        <w:rPr>
          <w:color w:val="FFFFFF"/>
          <w:sz w:val="28"/>
        </w:rPr>
        <w:t>collection</w:t>
      </w:r>
      <w:r>
        <w:rPr>
          <w:color w:val="FFFFFF"/>
          <w:spacing w:val="-4"/>
          <w:sz w:val="28"/>
        </w:rPr>
        <w:t> </w:t>
      </w:r>
      <w:r>
        <w:rPr>
          <w:color w:val="FFFFFF"/>
          <w:sz w:val="28"/>
        </w:rPr>
        <w:t>permanente</w:t>
      </w:r>
      <w:r>
        <w:rPr>
          <w:color w:val="FFFFFF"/>
          <w:spacing w:val="-1"/>
          <w:sz w:val="28"/>
        </w:rPr>
        <w:t> </w:t>
      </w:r>
      <w:r>
        <w:rPr>
          <w:color w:val="FFFFFF"/>
          <w:sz w:val="28"/>
        </w:rPr>
        <w:t>du</w:t>
      </w:r>
      <w:r>
        <w:rPr>
          <w:color w:val="FFFFFF"/>
          <w:spacing w:val="-4"/>
          <w:sz w:val="28"/>
        </w:rPr>
        <w:t> </w:t>
      </w:r>
      <w:r>
        <w:rPr>
          <w:color w:val="FFFFFF"/>
          <w:sz w:val="28"/>
        </w:rPr>
        <w:t>musée Elles sont rognées et adaptées en format 16:9</w:t>
      </w:r>
    </w:p>
    <w:p>
      <w:pPr>
        <w:spacing w:after="0" w:line="235" w:lineRule="auto"/>
        <w:jc w:val="center"/>
        <w:rPr>
          <w:sz w:val="28"/>
        </w:rPr>
        <w:sectPr>
          <w:pgSz w:w="19200" w:h="10800" w:orient="landscape"/>
          <w:pgMar w:top="1220" w:bottom="0" w:left="500" w:right="0"/>
        </w:sectPr>
      </w:pPr>
    </w:p>
    <w:p>
      <w:pPr>
        <w:pStyle w:val="Heading1"/>
      </w:pPr>
      <w:bookmarkStart w:name="Vrai ou faux" w:id="3"/>
      <w:bookmarkEnd w:id="3"/>
      <w:r>
        <w:rPr/>
      </w:r>
      <w:r>
        <w:rPr>
          <w:color w:val="27455F"/>
        </w:rPr>
        <w:t>Vrai</w:t>
      </w:r>
      <w:r>
        <w:rPr>
          <w:color w:val="27455F"/>
          <w:spacing w:val="-20"/>
        </w:rPr>
        <w:t> </w:t>
      </w:r>
      <w:r>
        <w:rPr>
          <w:color w:val="27455F"/>
        </w:rPr>
        <w:t>ou</w:t>
      </w:r>
      <w:r>
        <w:rPr>
          <w:color w:val="27455F"/>
          <w:spacing w:val="-19"/>
        </w:rPr>
        <w:t> </w:t>
      </w:r>
      <w:r>
        <w:rPr>
          <w:color w:val="27455F"/>
          <w:spacing w:val="-4"/>
        </w:rPr>
        <w:t>faux</w:t>
      </w:r>
    </w:p>
    <w:p>
      <w:pPr>
        <w:pStyle w:val="ListParagraph"/>
        <w:numPr>
          <w:ilvl w:val="0"/>
          <w:numId w:val="1"/>
        </w:numPr>
        <w:tabs>
          <w:tab w:pos="930" w:val="left" w:leader="none"/>
        </w:tabs>
        <w:spacing w:line="235" w:lineRule="auto" w:before="457" w:after="0"/>
        <w:ind w:left="930" w:right="999" w:hanging="540"/>
        <w:jc w:val="left"/>
        <w:rPr>
          <w:sz w:val="64"/>
        </w:rPr>
      </w:pPr>
      <w:r>
        <w:rPr>
          <w:color w:val="404040"/>
          <w:sz w:val="64"/>
        </w:rPr>
        <w:t>L’augmentation</w:t>
      </w:r>
      <w:r>
        <w:rPr>
          <w:color w:val="404040"/>
          <w:spacing w:val="-15"/>
          <w:sz w:val="64"/>
        </w:rPr>
        <w:t> </w:t>
      </w:r>
      <w:r>
        <w:rPr>
          <w:color w:val="404040"/>
          <w:sz w:val="64"/>
        </w:rPr>
        <w:t>de</w:t>
      </w:r>
      <w:r>
        <w:rPr>
          <w:color w:val="404040"/>
          <w:spacing w:val="-19"/>
          <w:sz w:val="64"/>
        </w:rPr>
        <w:t> </w:t>
      </w:r>
      <w:r>
        <w:rPr>
          <w:color w:val="404040"/>
          <w:sz w:val="64"/>
        </w:rPr>
        <w:t>la</w:t>
      </w:r>
      <w:r>
        <w:rPr>
          <w:color w:val="404040"/>
          <w:spacing w:val="-17"/>
          <w:sz w:val="64"/>
        </w:rPr>
        <w:t> </w:t>
      </w:r>
      <w:r>
        <w:rPr>
          <w:color w:val="404040"/>
          <w:sz w:val="64"/>
        </w:rPr>
        <w:t>puissance</w:t>
      </w:r>
      <w:r>
        <w:rPr>
          <w:color w:val="404040"/>
          <w:spacing w:val="-14"/>
          <w:sz w:val="64"/>
        </w:rPr>
        <w:t> </w:t>
      </w:r>
      <w:r>
        <w:rPr>
          <w:color w:val="404040"/>
          <w:sz w:val="64"/>
        </w:rPr>
        <w:t>du</w:t>
      </w:r>
      <w:r>
        <w:rPr>
          <w:color w:val="404040"/>
          <w:spacing w:val="-15"/>
          <w:sz w:val="64"/>
        </w:rPr>
        <w:t> </w:t>
      </w:r>
      <w:r>
        <w:rPr>
          <w:color w:val="404040"/>
          <w:sz w:val="64"/>
        </w:rPr>
        <w:t>Soleil</w:t>
      </w:r>
      <w:r>
        <w:rPr>
          <w:color w:val="404040"/>
          <w:spacing w:val="-18"/>
          <w:sz w:val="64"/>
        </w:rPr>
        <w:t> </w:t>
      </w:r>
      <w:r>
        <w:rPr>
          <w:color w:val="404040"/>
          <w:sz w:val="64"/>
        </w:rPr>
        <w:t>avec</w:t>
      </w:r>
      <w:r>
        <w:rPr>
          <w:color w:val="404040"/>
          <w:spacing w:val="-20"/>
          <w:sz w:val="64"/>
        </w:rPr>
        <w:t> </w:t>
      </w:r>
      <w:r>
        <w:rPr>
          <w:color w:val="404040"/>
          <w:sz w:val="64"/>
        </w:rPr>
        <w:t>le</w:t>
      </w:r>
      <w:r>
        <w:rPr>
          <w:color w:val="404040"/>
          <w:spacing w:val="-19"/>
          <w:sz w:val="64"/>
        </w:rPr>
        <w:t> </w:t>
      </w:r>
      <w:r>
        <w:rPr>
          <w:color w:val="404040"/>
          <w:sz w:val="64"/>
        </w:rPr>
        <w:t>temps</w:t>
      </w:r>
      <w:r>
        <w:rPr>
          <w:color w:val="404040"/>
          <w:spacing w:val="-16"/>
          <w:sz w:val="64"/>
        </w:rPr>
        <w:t> </w:t>
      </w:r>
      <w:r>
        <w:rPr>
          <w:color w:val="404040"/>
          <w:sz w:val="64"/>
        </w:rPr>
        <w:t>a</w:t>
      </w:r>
      <w:r>
        <w:rPr>
          <w:color w:val="404040"/>
          <w:spacing w:val="-19"/>
          <w:sz w:val="64"/>
        </w:rPr>
        <w:t> </w:t>
      </w:r>
      <w:r>
        <w:rPr>
          <w:color w:val="404040"/>
          <w:sz w:val="64"/>
        </w:rPr>
        <w:t>un</w:t>
      </w:r>
      <w:r>
        <w:rPr>
          <w:color w:val="404040"/>
          <w:spacing w:val="-15"/>
          <w:sz w:val="64"/>
        </w:rPr>
        <w:t> </w:t>
      </w:r>
      <w:r>
        <w:rPr>
          <w:color w:val="404040"/>
          <w:sz w:val="64"/>
        </w:rPr>
        <w:t>effet à long terme sur le climat.</w:t>
      </w:r>
    </w:p>
    <w:p>
      <w:pPr>
        <w:pStyle w:val="ListParagraph"/>
        <w:numPr>
          <w:ilvl w:val="0"/>
          <w:numId w:val="1"/>
        </w:numPr>
        <w:tabs>
          <w:tab w:pos="930" w:val="left" w:leader="none"/>
        </w:tabs>
        <w:spacing w:line="235" w:lineRule="auto" w:before="159" w:after="0"/>
        <w:ind w:left="930" w:right="1344" w:hanging="540"/>
        <w:jc w:val="left"/>
        <w:rPr>
          <w:sz w:val="64"/>
        </w:rPr>
      </w:pPr>
      <w:r>
        <w:rPr>
          <w:color w:val="404040"/>
          <w:sz w:val="64"/>
        </w:rPr>
        <w:t>La</w:t>
      </w:r>
      <w:r>
        <w:rPr>
          <w:color w:val="404040"/>
          <w:spacing w:val="-9"/>
          <w:sz w:val="64"/>
        </w:rPr>
        <w:t> </w:t>
      </w:r>
      <w:r>
        <w:rPr>
          <w:color w:val="404040"/>
          <w:sz w:val="64"/>
        </w:rPr>
        <w:t>dérive</w:t>
      </w:r>
      <w:r>
        <w:rPr>
          <w:color w:val="404040"/>
          <w:spacing w:val="-11"/>
          <w:sz w:val="64"/>
        </w:rPr>
        <w:t> </w:t>
      </w:r>
      <w:r>
        <w:rPr>
          <w:color w:val="404040"/>
          <w:sz w:val="64"/>
        </w:rPr>
        <w:t>des</w:t>
      </w:r>
      <w:r>
        <w:rPr>
          <w:color w:val="404040"/>
          <w:spacing w:val="-10"/>
          <w:sz w:val="64"/>
        </w:rPr>
        <w:t> </w:t>
      </w:r>
      <w:r>
        <w:rPr>
          <w:color w:val="404040"/>
          <w:sz w:val="64"/>
        </w:rPr>
        <w:t>continents</w:t>
      </w:r>
      <w:r>
        <w:rPr>
          <w:color w:val="404040"/>
          <w:spacing w:val="-10"/>
          <w:sz w:val="64"/>
        </w:rPr>
        <w:t> </w:t>
      </w:r>
      <w:r>
        <w:rPr>
          <w:color w:val="404040"/>
          <w:sz w:val="64"/>
        </w:rPr>
        <w:t>(plaques</w:t>
      </w:r>
      <w:r>
        <w:rPr>
          <w:color w:val="404040"/>
          <w:spacing w:val="-5"/>
          <w:sz w:val="64"/>
        </w:rPr>
        <w:t> </w:t>
      </w:r>
      <w:r>
        <w:rPr>
          <w:color w:val="404040"/>
          <w:sz w:val="64"/>
        </w:rPr>
        <w:t>tectoniques)</w:t>
      </w:r>
      <w:r>
        <w:rPr>
          <w:color w:val="404040"/>
          <w:spacing w:val="-6"/>
          <w:sz w:val="64"/>
        </w:rPr>
        <w:t> </w:t>
      </w:r>
      <w:r>
        <w:rPr>
          <w:color w:val="404040"/>
          <w:sz w:val="64"/>
        </w:rPr>
        <w:t>a</w:t>
      </w:r>
      <w:r>
        <w:rPr>
          <w:color w:val="404040"/>
          <w:spacing w:val="-9"/>
          <w:sz w:val="64"/>
        </w:rPr>
        <w:t> </w:t>
      </w:r>
      <w:r>
        <w:rPr>
          <w:color w:val="404040"/>
          <w:sz w:val="64"/>
        </w:rPr>
        <w:t>un</w:t>
      </w:r>
      <w:r>
        <w:rPr>
          <w:color w:val="404040"/>
          <w:spacing w:val="-10"/>
          <w:sz w:val="64"/>
        </w:rPr>
        <w:t> </w:t>
      </w:r>
      <w:r>
        <w:rPr>
          <w:color w:val="404040"/>
          <w:sz w:val="64"/>
        </w:rPr>
        <w:t>effet</w:t>
      </w:r>
      <w:r>
        <w:rPr>
          <w:color w:val="404040"/>
          <w:spacing w:val="-12"/>
          <w:sz w:val="64"/>
        </w:rPr>
        <w:t> </w:t>
      </w:r>
      <w:r>
        <w:rPr>
          <w:color w:val="404040"/>
          <w:sz w:val="64"/>
        </w:rPr>
        <w:t>à</w:t>
      </w:r>
      <w:r>
        <w:rPr>
          <w:color w:val="404040"/>
          <w:spacing w:val="-9"/>
          <w:sz w:val="64"/>
        </w:rPr>
        <w:t> </w:t>
      </w:r>
      <w:r>
        <w:rPr>
          <w:color w:val="404040"/>
          <w:sz w:val="64"/>
        </w:rPr>
        <w:t>long terme sur le climat.</w:t>
      </w:r>
    </w:p>
    <w:p>
      <w:pPr>
        <w:pStyle w:val="ListParagraph"/>
        <w:numPr>
          <w:ilvl w:val="0"/>
          <w:numId w:val="1"/>
        </w:numPr>
        <w:tabs>
          <w:tab w:pos="930" w:val="left" w:leader="none"/>
        </w:tabs>
        <w:spacing w:line="235" w:lineRule="auto" w:before="158" w:after="0"/>
        <w:ind w:left="930" w:right="1063" w:hanging="540"/>
        <w:jc w:val="left"/>
        <w:rPr>
          <w:sz w:val="64"/>
        </w:rPr>
      </w:pPr>
      <w:r>
        <w:rPr>
          <w:color w:val="404040"/>
          <w:sz w:val="64"/>
        </w:rPr>
        <w:t>Les</w:t>
      </w:r>
      <w:r>
        <w:rPr>
          <w:color w:val="404040"/>
          <w:spacing w:val="-11"/>
          <w:sz w:val="64"/>
        </w:rPr>
        <w:t> </w:t>
      </w:r>
      <w:r>
        <w:rPr>
          <w:color w:val="404040"/>
          <w:sz w:val="64"/>
        </w:rPr>
        <w:t>éruptions</w:t>
      </w:r>
      <w:r>
        <w:rPr>
          <w:color w:val="404040"/>
          <w:spacing w:val="-7"/>
          <w:sz w:val="64"/>
        </w:rPr>
        <w:t> </w:t>
      </w:r>
      <w:r>
        <w:rPr>
          <w:color w:val="404040"/>
          <w:sz w:val="64"/>
        </w:rPr>
        <w:t>volcaniques</w:t>
      </w:r>
      <w:r>
        <w:rPr>
          <w:color w:val="404040"/>
          <w:spacing w:val="-9"/>
          <w:sz w:val="64"/>
        </w:rPr>
        <w:t> </w:t>
      </w:r>
      <w:r>
        <w:rPr>
          <w:color w:val="404040"/>
          <w:sz w:val="64"/>
        </w:rPr>
        <w:t>ont</w:t>
      </w:r>
      <w:r>
        <w:rPr>
          <w:color w:val="404040"/>
          <w:spacing w:val="-9"/>
          <w:sz w:val="64"/>
        </w:rPr>
        <w:t> </w:t>
      </w:r>
      <w:r>
        <w:rPr>
          <w:color w:val="404040"/>
          <w:sz w:val="64"/>
        </w:rPr>
        <w:t>un</w:t>
      </w:r>
      <w:r>
        <w:rPr>
          <w:color w:val="404040"/>
          <w:spacing w:val="-7"/>
          <w:sz w:val="64"/>
        </w:rPr>
        <w:t> </w:t>
      </w:r>
      <w:r>
        <w:rPr>
          <w:color w:val="404040"/>
          <w:sz w:val="64"/>
        </w:rPr>
        <w:t>effet</w:t>
      </w:r>
      <w:r>
        <w:rPr>
          <w:color w:val="404040"/>
          <w:spacing w:val="-11"/>
          <w:sz w:val="64"/>
        </w:rPr>
        <w:t> </w:t>
      </w:r>
      <w:r>
        <w:rPr>
          <w:color w:val="404040"/>
          <w:sz w:val="64"/>
        </w:rPr>
        <w:t>sur</w:t>
      </w:r>
      <w:r>
        <w:rPr>
          <w:color w:val="404040"/>
          <w:spacing w:val="-8"/>
          <w:sz w:val="64"/>
        </w:rPr>
        <w:t> </w:t>
      </w:r>
      <w:r>
        <w:rPr>
          <w:color w:val="404040"/>
          <w:sz w:val="64"/>
        </w:rPr>
        <w:t>le</w:t>
      </w:r>
      <w:r>
        <w:rPr>
          <w:color w:val="404040"/>
          <w:spacing w:val="-10"/>
          <w:sz w:val="64"/>
        </w:rPr>
        <w:t> </w:t>
      </w:r>
      <w:r>
        <w:rPr>
          <w:color w:val="404040"/>
          <w:sz w:val="64"/>
        </w:rPr>
        <w:t>climat,</w:t>
      </w:r>
      <w:r>
        <w:rPr>
          <w:color w:val="404040"/>
          <w:spacing w:val="-8"/>
          <w:sz w:val="64"/>
        </w:rPr>
        <w:t> </w:t>
      </w:r>
      <w:r>
        <w:rPr>
          <w:color w:val="404040"/>
          <w:sz w:val="64"/>
        </w:rPr>
        <w:t>tant</w:t>
      </w:r>
      <w:r>
        <w:rPr>
          <w:color w:val="404040"/>
          <w:spacing w:val="-7"/>
          <w:sz w:val="64"/>
        </w:rPr>
        <w:t> </w:t>
      </w:r>
      <w:r>
        <w:rPr>
          <w:color w:val="404040"/>
          <w:sz w:val="64"/>
        </w:rPr>
        <w:t>à</w:t>
      </w:r>
      <w:r>
        <w:rPr>
          <w:color w:val="404040"/>
          <w:spacing w:val="-8"/>
          <w:sz w:val="64"/>
        </w:rPr>
        <w:t> </w:t>
      </w:r>
      <w:r>
        <w:rPr>
          <w:color w:val="404040"/>
          <w:sz w:val="64"/>
        </w:rPr>
        <w:t>court, qu’à long terme.</w:t>
      </w:r>
    </w:p>
    <w:p>
      <w:pPr>
        <w:spacing w:after="0" w:line="235" w:lineRule="auto"/>
        <w:jc w:val="left"/>
        <w:rPr>
          <w:sz w:val="64"/>
        </w:rPr>
        <w:sectPr>
          <w:footerReference w:type="default" r:id="rId10"/>
          <w:pgSz w:w="19200" w:h="10800" w:orient="landscape"/>
          <w:pgMar w:header="0" w:footer="414" w:top="420" w:bottom="600" w:left="500" w:right="0"/>
          <w:pgNumType w:start="3"/>
        </w:sectPr>
      </w:pPr>
    </w:p>
    <w:p>
      <w:pPr>
        <w:pStyle w:val="Heading1"/>
      </w:pPr>
      <w:bookmarkStart w:name="Vrai ou faux" w:id="4"/>
      <w:bookmarkEnd w:id="4"/>
      <w:r>
        <w:rPr/>
      </w:r>
      <w:r>
        <w:rPr>
          <w:color w:val="27455F"/>
        </w:rPr>
        <w:t>Vrai</w:t>
      </w:r>
      <w:r>
        <w:rPr>
          <w:color w:val="27455F"/>
          <w:spacing w:val="-20"/>
        </w:rPr>
        <w:t> </w:t>
      </w:r>
      <w:r>
        <w:rPr>
          <w:color w:val="27455F"/>
        </w:rPr>
        <w:t>ou</w:t>
      </w:r>
      <w:r>
        <w:rPr>
          <w:color w:val="27455F"/>
          <w:spacing w:val="-19"/>
        </w:rPr>
        <w:t> </w:t>
      </w:r>
      <w:r>
        <w:rPr>
          <w:color w:val="27455F"/>
          <w:spacing w:val="-4"/>
        </w:rPr>
        <w:t>faux</w:t>
      </w:r>
    </w:p>
    <w:p>
      <w:pPr>
        <w:pStyle w:val="ListParagraph"/>
        <w:numPr>
          <w:ilvl w:val="0"/>
          <w:numId w:val="1"/>
        </w:numPr>
        <w:tabs>
          <w:tab w:pos="930" w:val="left" w:leader="none"/>
        </w:tabs>
        <w:spacing w:line="235" w:lineRule="auto" w:before="457" w:after="0"/>
        <w:ind w:left="930" w:right="1402" w:hanging="540"/>
        <w:jc w:val="left"/>
        <w:rPr>
          <w:sz w:val="64"/>
        </w:rPr>
      </w:pPr>
      <w:r>
        <w:rPr>
          <w:color w:val="404040"/>
          <w:sz w:val="64"/>
        </w:rPr>
        <w:t>Les</w:t>
      </w:r>
      <w:r>
        <w:rPr>
          <w:color w:val="404040"/>
          <w:spacing w:val="-15"/>
          <w:sz w:val="64"/>
        </w:rPr>
        <w:t> </w:t>
      </w:r>
      <w:r>
        <w:rPr>
          <w:color w:val="404040"/>
          <w:sz w:val="64"/>
        </w:rPr>
        <w:t>variations</w:t>
      </w:r>
      <w:r>
        <w:rPr>
          <w:color w:val="404040"/>
          <w:spacing w:val="-12"/>
          <w:sz w:val="64"/>
        </w:rPr>
        <w:t> </w:t>
      </w:r>
      <w:r>
        <w:rPr>
          <w:color w:val="404040"/>
          <w:sz w:val="64"/>
        </w:rPr>
        <w:t>(dites</w:t>
      </w:r>
      <w:r>
        <w:rPr>
          <w:color w:val="404040"/>
          <w:spacing w:val="-12"/>
          <w:sz w:val="64"/>
        </w:rPr>
        <w:t> </w:t>
      </w:r>
      <w:r>
        <w:rPr>
          <w:color w:val="404040"/>
          <w:sz w:val="64"/>
        </w:rPr>
        <w:t>de</w:t>
      </w:r>
      <w:r>
        <w:rPr>
          <w:color w:val="404040"/>
          <w:spacing w:val="-14"/>
          <w:sz w:val="64"/>
        </w:rPr>
        <w:t> </w:t>
      </w:r>
      <w:r>
        <w:rPr>
          <w:i/>
          <w:color w:val="404040"/>
          <w:sz w:val="64"/>
        </w:rPr>
        <w:t>Milanković</w:t>
      </w:r>
      <w:r>
        <w:rPr>
          <w:color w:val="404040"/>
          <w:sz w:val="64"/>
        </w:rPr>
        <w:t>)</w:t>
      </w:r>
      <w:r>
        <w:rPr>
          <w:color w:val="404040"/>
          <w:spacing w:val="-8"/>
          <w:sz w:val="64"/>
        </w:rPr>
        <w:t> </w:t>
      </w:r>
      <w:r>
        <w:rPr>
          <w:color w:val="404040"/>
          <w:sz w:val="64"/>
        </w:rPr>
        <w:t>des</w:t>
      </w:r>
      <w:r>
        <w:rPr>
          <w:color w:val="404040"/>
          <w:spacing w:val="-15"/>
          <w:sz w:val="64"/>
        </w:rPr>
        <w:t> </w:t>
      </w:r>
      <w:r>
        <w:rPr>
          <w:color w:val="404040"/>
          <w:sz w:val="64"/>
        </w:rPr>
        <w:t>paramètres</w:t>
      </w:r>
      <w:r>
        <w:rPr>
          <w:color w:val="404040"/>
          <w:spacing w:val="-17"/>
          <w:sz w:val="64"/>
        </w:rPr>
        <w:t> </w:t>
      </w:r>
      <w:r>
        <w:rPr>
          <w:color w:val="404040"/>
          <w:sz w:val="64"/>
        </w:rPr>
        <w:t>orbitaux</w:t>
      </w:r>
      <w:r>
        <w:rPr>
          <w:color w:val="404040"/>
          <w:spacing w:val="-9"/>
          <w:sz w:val="64"/>
        </w:rPr>
        <w:t> </w:t>
      </w:r>
      <w:r>
        <w:rPr>
          <w:color w:val="404040"/>
          <w:sz w:val="64"/>
        </w:rPr>
        <w:t>de la terre ont un impact sur le climat.</w:t>
      </w:r>
    </w:p>
    <w:p>
      <w:pPr>
        <w:pStyle w:val="ListParagraph"/>
        <w:numPr>
          <w:ilvl w:val="0"/>
          <w:numId w:val="1"/>
        </w:numPr>
        <w:tabs>
          <w:tab w:pos="929" w:val="left" w:leader="none"/>
        </w:tabs>
        <w:spacing w:line="235" w:lineRule="auto" w:before="159" w:after="0"/>
        <w:ind w:left="929" w:right="992" w:hanging="540"/>
        <w:jc w:val="left"/>
        <w:rPr>
          <w:sz w:val="64"/>
        </w:rPr>
      </w:pPr>
      <w:r>
        <w:rPr>
          <w:color w:val="404040"/>
          <w:sz w:val="64"/>
        </w:rPr>
        <w:t>Les</w:t>
      </w:r>
      <w:r>
        <w:rPr>
          <w:color w:val="404040"/>
          <w:spacing w:val="-9"/>
          <w:sz w:val="64"/>
        </w:rPr>
        <w:t> </w:t>
      </w:r>
      <w:r>
        <w:rPr>
          <w:color w:val="404040"/>
          <w:sz w:val="64"/>
        </w:rPr>
        <w:t>courants</w:t>
      </w:r>
      <w:r>
        <w:rPr>
          <w:color w:val="404040"/>
          <w:spacing w:val="-7"/>
          <w:sz w:val="64"/>
        </w:rPr>
        <w:t> </w:t>
      </w:r>
      <w:r>
        <w:rPr>
          <w:color w:val="404040"/>
          <w:sz w:val="64"/>
        </w:rPr>
        <w:t>marins</w:t>
      </w:r>
      <w:r>
        <w:rPr>
          <w:color w:val="404040"/>
          <w:spacing w:val="-4"/>
          <w:sz w:val="64"/>
        </w:rPr>
        <w:t> </w:t>
      </w:r>
      <w:r>
        <w:rPr>
          <w:color w:val="404040"/>
          <w:sz w:val="64"/>
        </w:rPr>
        <w:t>tels</w:t>
      </w:r>
      <w:r>
        <w:rPr>
          <w:color w:val="404040"/>
          <w:spacing w:val="-7"/>
          <w:sz w:val="64"/>
        </w:rPr>
        <w:t> </w:t>
      </w:r>
      <w:r>
        <w:rPr>
          <w:color w:val="404040"/>
          <w:sz w:val="64"/>
        </w:rPr>
        <w:t>le</w:t>
      </w:r>
      <w:r>
        <w:rPr>
          <w:color w:val="404040"/>
          <w:spacing w:val="-8"/>
          <w:sz w:val="64"/>
        </w:rPr>
        <w:t> </w:t>
      </w:r>
      <w:r>
        <w:rPr>
          <w:i/>
          <w:color w:val="404040"/>
          <w:sz w:val="64"/>
        </w:rPr>
        <w:t>Gulfstream</w:t>
      </w:r>
      <w:r>
        <w:rPr>
          <w:i/>
          <w:color w:val="404040"/>
          <w:spacing w:val="-2"/>
          <w:sz w:val="64"/>
        </w:rPr>
        <w:t> </w:t>
      </w:r>
      <w:r>
        <w:rPr>
          <w:color w:val="404040"/>
          <w:sz w:val="64"/>
        </w:rPr>
        <w:t>et</w:t>
      </w:r>
      <w:r>
        <w:rPr>
          <w:color w:val="404040"/>
          <w:spacing w:val="-10"/>
          <w:sz w:val="64"/>
        </w:rPr>
        <w:t> </w:t>
      </w:r>
      <w:r>
        <w:rPr>
          <w:i/>
          <w:color w:val="404040"/>
          <w:sz w:val="64"/>
        </w:rPr>
        <w:t>El</w:t>
      </w:r>
      <w:r>
        <w:rPr>
          <w:i/>
          <w:color w:val="404040"/>
          <w:spacing w:val="-7"/>
          <w:sz w:val="64"/>
        </w:rPr>
        <w:t> </w:t>
      </w:r>
      <w:r>
        <w:rPr>
          <w:i/>
          <w:color w:val="404040"/>
          <w:sz w:val="64"/>
        </w:rPr>
        <w:t>Niño</w:t>
      </w:r>
      <w:r>
        <w:rPr>
          <w:i/>
          <w:color w:val="404040"/>
          <w:spacing w:val="-7"/>
          <w:sz w:val="64"/>
        </w:rPr>
        <w:t> </w:t>
      </w:r>
      <w:r>
        <w:rPr>
          <w:color w:val="404040"/>
          <w:sz w:val="64"/>
        </w:rPr>
        <w:t>ont</w:t>
      </w:r>
      <w:r>
        <w:rPr>
          <w:color w:val="404040"/>
          <w:spacing w:val="-7"/>
          <w:sz w:val="64"/>
        </w:rPr>
        <w:t> </w:t>
      </w:r>
      <w:r>
        <w:rPr>
          <w:color w:val="404040"/>
          <w:sz w:val="64"/>
        </w:rPr>
        <w:t>des</w:t>
      </w:r>
      <w:r>
        <w:rPr>
          <w:color w:val="404040"/>
          <w:spacing w:val="-7"/>
          <w:sz w:val="64"/>
        </w:rPr>
        <w:t> </w:t>
      </w:r>
      <w:r>
        <w:rPr>
          <w:color w:val="404040"/>
          <w:sz w:val="64"/>
        </w:rPr>
        <w:t>impacts à court et long termes sur le climat.</w:t>
      </w:r>
    </w:p>
    <w:p>
      <w:pPr>
        <w:pStyle w:val="ListParagraph"/>
        <w:numPr>
          <w:ilvl w:val="0"/>
          <w:numId w:val="1"/>
        </w:numPr>
        <w:tabs>
          <w:tab w:pos="929" w:val="left" w:leader="none"/>
        </w:tabs>
        <w:spacing w:line="240" w:lineRule="auto" w:before="146" w:after="0"/>
        <w:ind w:left="929" w:right="0" w:hanging="539"/>
        <w:jc w:val="left"/>
        <w:rPr>
          <w:sz w:val="64"/>
        </w:rPr>
      </w:pPr>
      <w:r>
        <w:rPr>
          <w:color w:val="404040"/>
          <w:sz w:val="64"/>
        </w:rPr>
        <w:t>Les</w:t>
      </w:r>
      <w:r>
        <w:rPr>
          <w:color w:val="404040"/>
          <w:spacing w:val="-10"/>
          <w:sz w:val="64"/>
        </w:rPr>
        <w:t> </w:t>
      </w:r>
      <w:r>
        <w:rPr>
          <w:color w:val="404040"/>
          <w:sz w:val="64"/>
        </w:rPr>
        <w:t>irruptions</w:t>
      </w:r>
      <w:r>
        <w:rPr>
          <w:color w:val="404040"/>
          <w:spacing w:val="-2"/>
          <w:sz w:val="64"/>
        </w:rPr>
        <w:t> </w:t>
      </w:r>
      <w:r>
        <w:rPr>
          <w:color w:val="404040"/>
          <w:sz w:val="64"/>
        </w:rPr>
        <w:t>solaires</w:t>
      </w:r>
      <w:r>
        <w:rPr>
          <w:color w:val="404040"/>
          <w:spacing w:val="-7"/>
          <w:sz w:val="64"/>
        </w:rPr>
        <w:t> </w:t>
      </w:r>
      <w:r>
        <w:rPr>
          <w:color w:val="404040"/>
          <w:sz w:val="64"/>
        </w:rPr>
        <w:t>ont</w:t>
      </w:r>
      <w:r>
        <w:rPr>
          <w:color w:val="404040"/>
          <w:spacing w:val="-6"/>
          <w:sz w:val="64"/>
        </w:rPr>
        <w:t> </w:t>
      </w:r>
      <w:r>
        <w:rPr>
          <w:color w:val="404040"/>
          <w:sz w:val="64"/>
        </w:rPr>
        <w:t>une</w:t>
      </w:r>
      <w:r>
        <w:rPr>
          <w:color w:val="404040"/>
          <w:spacing w:val="-4"/>
          <w:sz w:val="64"/>
        </w:rPr>
        <w:t> </w:t>
      </w:r>
      <w:r>
        <w:rPr>
          <w:color w:val="404040"/>
          <w:sz w:val="64"/>
        </w:rPr>
        <w:t>influence</w:t>
      </w:r>
      <w:r>
        <w:rPr>
          <w:color w:val="404040"/>
          <w:spacing w:val="-3"/>
          <w:sz w:val="64"/>
        </w:rPr>
        <w:t> </w:t>
      </w:r>
      <w:r>
        <w:rPr>
          <w:color w:val="404040"/>
          <w:sz w:val="64"/>
        </w:rPr>
        <w:t>sur</w:t>
      </w:r>
      <w:r>
        <w:rPr>
          <w:color w:val="404040"/>
          <w:spacing w:val="-5"/>
          <w:sz w:val="64"/>
        </w:rPr>
        <w:t> </w:t>
      </w:r>
      <w:r>
        <w:rPr>
          <w:color w:val="404040"/>
          <w:sz w:val="64"/>
        </w:rPr>
        <w:t>le</w:t>
      </w:r>
      <w:r>
        <w:rPr>
          <w:color w:val="404040"/>
          <w:spacing w:val="-6"/>
          <w:sz w:val="64"/>
        </w:rPr>
        <w:t> </w:t>
      </w:r>
      <w:r>
        <w:rPr>
          <w:color w:val="404040"/>
          <w:spacing w:val="-2"/>
          <w:sz w:val="64"/>
        </w:rPr>
        <w:t>climat.</w:t>
      </w:r>
    </w:p>
    <w:p>
      <w:pPr>
        <w:spacing w:after="0" w:line="240" w:lineRule="auto"/>
        <w:jc w:val="left"/>
        <w:rPr>
          <w:sz w:val="64"/>
        </w:rPr>
        <w:sectPr>
          <w:pgSz w:w="19200" w:h="10800" w:orient="landscape"/>
          <w:pgMar w:header="0" w:footer="414" w:top="420" w:bottom="600" w:left="500" w:right="0"/>
        </w:sectPr>
      </w:pPr>
    </w:p>
    <w:p>
      <w:pPr>
        <w:pStyle w:val="Heading1"/>
      </w:pPr>
      <w:bookmarkStart w:name="Plan de la présentation" w:id="5"/>
      <w:bookmarkEnd w:id="5"/>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143" w:val="left" w:leader="none"/>
        </w:tabs>
        <w:spacing w:line="240" w:lineRule="auto" w:before="431" w:after="0"/>
        <w:ind w:left="114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Un</w:t>
      </w:r>
      <w:r>
        <w:rPr>
          <w:color w:val="404040"/>
          <w:spacing w:val="-5"/>
          <w:sz w:val="64"/>
        </w:rPr>
        <w:t> </w:t>
      </w:r>
      <w:r>
        <w:rPr>
          <w:color w:val="404040"/>
          <w:sz w:val="64"/>
        </w:rPr>
        <w:t>soleil</w:t>
      </w:r>
      <w:r>
        <w:rPr>
          <w:color w:val="404040"/>
          <w:spacing w:val="-2"/>
          <w:sz w:val="64"/>
        </w:rPr>
        <w:t> </w:t>
      </w:r>
      <w:r>
        <w:rPr>
          <w:color w:val="404040"/>
          <w:sz w:val="64"/>
        </w:rPr>
        <w:t>qui</w:t>
      </w:r>
      <w:r>
        <w:rPr>
          <w:color w:val="404040"/>
          <w:spacing w:val="1"/>
          <w:sz w:val="64"/>
        </w:rPr>
        <w:t> </w:t>
      </w:r>
      <w:r>
        <w:rPr>
          <w:color w:val="404040"/>
          <w:sz w:val="64"/>
        </w:rPr>
        <w:t>se</w:t>
      </w:r>
      <w:r>
        <w:rPr>
          <w:color w:val="404040"/>
          <w:spacing w:val="-3"/>
          <w:sz w:val="64"/>
        </w:rPr>
        <w:t> </w:t>
      </w:r>
      <w:r>
        <w:rPr>
          <w:color w:val="404040"/>
          <w:spacing w:val="-2"/>
          <w:sz w:val="64"/>
        </w:rPr>
        <w:t>réchauffe</w:t>
      </w:r>
    </w:p>
    <w:p>
      <w:pPr>
        <w:pStyle w:val="ListParagraph"/>
        <w:numPr>
          <w:ilvl w:val="1"/>
          <w:numId w:val="1"/>
        </w:numPr>
        <w:tabs>
          <w:tab w:pos="1143" w:val="left" w:leader="none"/>
        </w:tabs>
        <w:spacing w:line="240" w:lineRule="auto" w:before="226" w:after="0"/>
        <w:ind w:left="1143" w:right="0" w:hanging="539"/>
        <w:jc w:val="left"/>
        <w:rPr>
          <w:rFonts w:ascii="Arial" w:hAnsi="Arial"/>
          <w:color w:val="404040"/>
          <w:sz w:val="64"/>
        </w:rPr>
      </w:pPr>
      <w:r>
        <w:rPr>
          <w:color w:val="404040"/>
          <w:sz w:val="64"/>
        </w:rPr>
        <w:t>Les</w:t>
      </w:r>
      <w:r>
        <w:rPr>
          <w:color w:val="404040"/>
          <w:spacing w:val="-18"/>
          <w:sz w:val="64"/>
        </w:rPr>
        <w:t> </w:t>
      </w:r>
      <w:r>
        <w:rPr>
          <w:color w:val="404040"/>
          <w:sz w:val="64"/>
        </w:rPr>
        <w:t>variations</w:t>
      </w:r>
      <w:r>
        <w:rPr>
          <w:color w:val="404040"/>
          <w:spacing w:val="-11"/>
          <w:sz w:val="64"/>
        </w:rPr>
        <w:t> </w:t>
      </w:r>
      <w:r>
        <w:rPr>
          <w:color w:val="404040"/>
          <w:sz w:val="64"/>
        </w:rPr>
        <w:t>de</w:t>
      </w:r>
      <w:r>
        <w:rPr>
          <w:color w:val="404040"/>
          <w:spacing w:val="-14"/>
          <w:sz w:val="64"/>
        </w:rPr>
        <w:t> </w:t>
      </w:r>
      <w:r>
        <w:rPr>
          <w:color w:val="404040"/>
          <w:sz w:val="64"/>
        </w:rPr>
        <w:t>l’orbite</w:t>
      </w:r>
      <w:r>
        <w:rPr>
          <w:color w:val="404040"/>
          <w:spacing w:val="-12"/>
          <w:sz w:val="64"/>
        </w:rPr>
        <w:t> </w:t>
      </w:r>
      <w:r>
        <w:rPr>
          <w:color w:val="404040"/>
          <w:sz w:val="64"/>
        </w:rPr>
        <w:t>de</w:t>
      </w:r>
      <w:r>
        <w:rPr>
          <w:color w:val="404040"/>
          <w:spacing w:val="-15"/>
          <w:sz w:val="64"/>
        </w:rPr>
        <w:t> </w:t>
      </w:r>
      <w:r>
        <w:rPr>
          <w:color w:val="404040"/>
          <w:sz w:val="64"/>
        </w:rPr>
        <w:t>la</w:t>
      </w:r>
      <w:r>
        <w:rPr>
          <w:color w:val="404040"/>
          <w:spacing w:val="-12"/>
          <w:sz w:val="64"/>
        </w:rPr>
        <w:t> </w:t>
      </w:r>
      <w:r>
        <w:rPr>
          <w:color w:val="404040"/>
          <w:spacing w:val="-2"/>
          <w:sz w:val="64"/>
        </w:rPr>
        <w:t>terre</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Les</w:t>
      </w:r>
      <w:r>
        <w:rPr>
          <w:color w:val="404040"/>
          <w:spacing w:val="-5"/>
          <w:sz w:val="64"/>
        </w:rPr>
        <w:t> </w:t>
      </w:r>
      <w:r>
        <w:rPr>
          <w:color w:val="404040"/>
          <w:sz w:val="64"/>
        </w:rPr>
        <w:t>plaques</w:t>
      </w:r>
      <w:r>
        <w:rPr>
          <w:color w:val="404040"/>
          <w:spacing w:val="3"/>
          <w:sz w:val="64"/>
        </w:rPr>
        <w:t> </w:t>
      </w:r>
      <w:r>
        <w:rPr>
          <w:color w:val="404040"/>
          <w:spacing w:val="-2"/>
          <w:sz w:val="64"/>
        </w:rPr>
        <w:t>tectoniques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pgSz w:w="19200" w:h="10800" w:orient="landscape"/>
          <w:pgMar w:header="0" w:footer="414" w:top="420" w:bottom="600" w:left="500" w:right="0"/>
        </w:sectPr>
      </w:pPr>
    </w:p>
    <w:p>
      <w:pPr>
        <w:pStyle w:val="BodyText"/>
        <w:rPr>
          <w:sz w:val="28"/>
        </w:rPr>
      </w:pPr>
      <w:r>
        <w:rPr/>
        <mc:AlternateContent>
          <mc:Choice Requires="wps">
            <w:drawing>
              <wp:anchor distT="0" distB="0" distL="0" distR="0" allowOverlap="1" layoutInCell="1" locked="0" behindDoc="1" simplePos="0" relativeHeight="486916608">
                <wp:simplePos x="0" y="0"/>
                <wp:positionH relativeFrom="page">
                  <wp:posOffset>0</wp:posOffset>
                </wp:positionH>
                <wp:positionV relativeFrom="page">
                  <wp:posOffset>0</wp:posOffset>
                </wp:positionV>
                <wp:extent cx="12192000" cy="6858000"/>
                <wp:effectExtent l="0" t="0" r="0" b="0"/>
                <wp:wrapNone/>
                <wp:docPr id="21" name="Group 21"/>
                <wp:cNvGraphicFramePr>
                  <a:graphicFrameLocks/>
                </wp:cNvGraphicFramePr>
                <a:graphic>
                  <a:graphicData uri="http://schemas.microsoft.com/office/word/2010/wordprocessingGroup">
                    <wpg:wgp>
                      <wpg:cNvPr id="21" name="Group 21"/>
                      <wpg:cNvGrpSpPr/>
                      <wpg:grpSpPr>
                        <a:xfrm>
                          <a:off x="0" y="0"/>
                          <a:ext cx="12192000" cy="6858000"/>
                          <a:chExt cx="12192000" cy="6858000"/>
                        </a:xfrm>
                      </wpg:grpSpPr>
                      <wps:wsp>
                        <wps:cNvPr id="22" name="Graphic 2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3" name="Graphic 23"/>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24" name="Image 24"/>
                          <pic:cNvPicPr/>
                        </pic:nvPicPr>
                        <pic:blipFill>
                          <a:blip r:embed="rId12" cstate="print"/>
                          <a:stretch>
                            <a:fillRect/>
                          </a:stretch>
                        </pic:blipFill>
                        <pic:spPr>
                          <a:xfrm>
                            <a:off x="0" y="0"/>
                            <a:ext cx="12191999" cy="6857999"/>
                          </a:xfrm>
                          <a:prstGeom prst="rect">
                            <a:avLst/>
                          </a:prstGeom>
                        </pic:spPr>
                      </pic:pic>
                      <pic:pic>
                        <pic:nvPicPr>
                          <pic:cNvPr id="25" name="Image 25"/>
                          <pic:cNvPicPr/>
                        </pic:nvPicPr>
                        <pic:blipFill>
                          <a:blip r:embed="rId13" cstate="print"/>
                          <a:stretch>
                            <a:fillRect/>
                          </a:stretch>
                        </pic:blipFill>
                        <pic:spPr>
                          <a:xfrm>
                            <a:off x="9020556" y="5734811"/>
                            <a:ext cx="3171443" cy="1123187"/>
                          </a:xfrm>
                          <a:prstGeom prst="rect">
                            <a:avLst/>
                          </a:prstGeom>
                        </pic:spPr>
                      </pic:pic>
                      <wps:wsp>
                        <wps:cNvPr id="26" name="Graphic 26"/>
                        <wps:cNvSpPr/>
                        <wps:spPr>
                          <a:xfrm>
                            <a:off x="11562588" y="6475476"/>
                            <a:ext cx="629920" cy="365760"/>
                          </a:xfrm>
                          <a:custGeom>
                            <a:avLst/>
                            <a:gdLst/>
                            <a:ahLst/>
                            <a:cxnLst/>
                            <a:rect l="l" t="t" r="r" b="b"/>
                            <a:pathLst>
                              <a:path w="629920" h="365760">
                                <a:moveTo>
                                  <a:pt x="629411" y="0"/>
                                </a:moveTo>
                                <a:lnTo>
                                  <a:pt x="0" y="0"/>
                                </a:lnTo>
                                <a:lnTo>
                                  <a:pt x="0" y="365760"/>
                                </a:lnTo>
                                <a:lnTo>
                                  <a:pt x="629411" y="365760"/>
                                </a:lnTo>
                                <a:lnTo>
                                  <a:pt x="629411"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399872" id="docshapegroup20" coordorigin="0,0" coordsize="19200,10800">
                <v:rect style="position:absolute;left:0;top:10106;width:19200;height:113" id="docshape21" filled="true" fillcolor="#585858" stroked="false">
                  <v:fill type="solid"/>
                </v:rect>
                <v:rect style="position:absolute;left:0;top:10212;width:2592;height:574" id="docshape22" filled="true" fillcolor="#27455f" stroked="false">
                  <v:fill type="solid"/>
                </v:rect>
                <v:shape style="position:absolute;left:0;top:0;width:19200;height:10800" type="#_x0000_t75" id="docshape23" stroked="false">
                  <v:imagedata r:id="rId12" o:title=""/>
                </v:shape>
                <v:shape style="position:absolute;left:14205;top:9031;width:4995;height:1769" type="#_x0000_t75" id="docshape24" stroked="false">
                  <v:imagedata r:id="rId13" o:title=""/>
                </v:shape>
                <v:rect style="position:absolute;left:18208;top:10197;width:992;height:576" id="docshape25" filled="true" fillcolor="#27455f" stroked="false">
                  <v:fill type="solid"/>
                </v:rect>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18276" w:val="right" w:leader="none"/>
        </w:tabs>
        <w:spacing w:before="0"/>
        <w:ind w:left="7688" w:right="0" w:firstLine="0"/>
        <w:jc w:val="left"/>
        <w:rPr>
          <w:b/>
          <w:sz w:val="28"/>
        </w:rPr>
      </w:pPr>
      <w:r>
        <w:rPr/>
        <mc:AlternateContent>
          <mc:Choice Requires="wps">
            <w:drawing>
              <wp:anchor distT="0" distB="0" distL="0" distR="0" allowOverlap="1" layoutInCell="1" locked="0" behindDoc="1" simplePos="0" relativeHeight="486916096">
                <wp:simplePos x="0" y="0"/>
                <wp:positionH relativeFrom="page">
                  <wp:posOffset>257728</wp:posOffset>
                </wp:positionH>
                <wp:positionV relativeFrom="paragraph">
                  <wp:posOffset>42502</wp:posOffset>
                </wp:positionV>
                <wp:extent cx="1129665" cy="178435"/>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11296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20.2936pt;margin-top:3.346663pt;width:88.95pt;height:14.05pt;mso-position-horizontal-relative:page;mso-position-vertical-relative:paragraph;z-index:-16400384" type="#_x0000_t202" id="docshape26"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bookmarkStart w:name="Diapositive numéro 6" w:id="6"/>
      <w:bookmarkEnd w:id="6"/>
      <w:r>
        <w:rPr/>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10"/>
          <w:position w:val="1"/>
          <w:sz w:val="28"/>
        </w:rPr>
        <w:t>6</w:t>
      </w:r>
    </w:p>
    <w:p>
      <w:pPr>
        <w:spacing w:after="0"/>
        <w:jc w:val="left"/>
        <w:rPr>
          <w:sz w:val="28"/>
        </w:rPr>
        <w:sectPr>
          <w:footerReference w:type="default" r:id="rId11"/>
          <w:pgSz w:w="19200" w:h="10800" w:orient="landscape"/>
          <w:pgMar w:header="0" w:footer="0" w:top="1220" w:bottom="0" w:left="500" w:right="0"/>
        </w:sectPr>
      </w:pPr>
    </w:p>
    <w:p>
      <w:pPr>
        <w:pStyle w:val="Heading1"/>
      </w:pPr>
      <w:bookmarkStart w:name="Plan de la présentation" w:id="7"/>
      <w:bookmarkEnd w:id="7"/>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Heading2"/>
        <w:numPr>
          <w:ilvl w:val="1"/>
          <w:numId w:val="1"/>
        </w:numPr>
        <w:tabs>
          <w:tab w:pos="1143" w:val="left" w:leader="none"/>
        </w:tabs>
        <w:spacing w:line="240" w:lineRule="auto" w:before="431" w:after="0"/>
        <w:ind w:left="1143" w:right="0" w:hanging="539"/>
        <w:jc w:val="left"/>
        <w:rPr>
          <w:rFonts w:ascii="Arial" w:hAnsi="Arial"/>
          <w:b w:val="0"/>
          <w:i w:val="0"/>
          <w:color w:val="C30000"/>
        </w:rPr>
      </w:pPr>
      <w:r>
        <w:rPr>
          <w:i/>
          <w:color w:val="C30000"/>
        </w:rPr>
        <w:t>Introduction</w:t>
      </w:r>
      <w:r>
        <w:rPr>
          <w:i/>
          <w:color w:val="C30000"/>
          <w:spacing w:val="-13"/>
        </w:rPr>
        <w:t> </w:t>
      </w:r>
      <w:r>
        <w:rPr>
          <w:i/>
          <w:color w:val="C30000"/>
        </w:rPr>
        <w:t>et</w:t>
      </w:r>
      <w:r>
        <w:rPr>
          <w:i/>
          <w:color w:val="C30000"/>
          <w:spacing w:val="-10"/>
        </w:rPr>
        <w:t> </w:t>
      </w:r>
      <w:r>
        <w:rPr>
          <w:i/>
          <w:color w:val="C30000"/>
          <w:spacing w:val="-2"/>
        </w:rPr>
        <w:t>objectifs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Un</w:t>
      </w:r>
      <w:r>
        <w:rPr>
          <w:color w:val="404040"/>
          <w:spacing w:val="-5"/>
          <w:sz w:val="64"/>
        </w:rPr>
        <w:t> </w:t>
      </w:r>
      <w:r>
        <w:rPr>
          <w:color w:val="404040"/>
          <w:sz w:val="64"/>
        </w:rPr>
        <w:t>soleil</w:t>
      </w:r>
      <w:r>
        <w:rPr>
          <w:color w:val="404040"/>
          <w:spacing w:val="-2"/>
          <w:sz w:val="64"/>
        </w:rPr>
        <w:t> </w:t>
      </w:r>
      <w:r>
        <w:rPr>
          <w:color w:val="404040"/>
          <w:sz w:val="64"/>
        </w:rPr>
        <w:t>qui</w:t>
      </w:r>
      <w:r>
        <w:rPr>
          <w:color w:val="404040"/>
          <w:spacing w:val="1"/>
          <w:sz w:val="64"/>
        </w:rPr>
        <w:t> </w:t>
      </w:r>
      <w:r>
        <w:rPr>
          <w:color w:val="404040"/>
          <w:sz w:val="64"/>
        </w:rPr>
        <w:t>se</w:t>
      </w:r>
      <w:r>
        <w:rPr>
          <w:color w:val="404040"/>
          <w:spacing w:val="-3"/>
          <w:sz w:val="64"/>
        </w:rPr>
        <w:t> </w:t>
      </w:r>
      <w:r>
        <w:rPr>
          <w:color w:val="404040"/>
          <w:spacing w:val="-2"/>
          <w:sz w:val="64"/>
        </w:rPr>
        <w:t>réchauffe</w:t>
      </w:r>
    </w:p>
    <w:p>
      <w:pPr>
        <w:pStyle w:val="ListParagraph"/>
        <w:numPr>
          <w:ilvl w:val="1"/>
          <w:numId w:val="1"/>
        </w:numPr>
        <w:tabs>
          <w:tab w:pos="1143" w:val="left" w:leader="none"/>
        </w:tabs>
        <w:spacing w:line="240" w:lineRule="auto" w:before="226" w:after="0"/>
        <w:ind w:left="1143" w:right="0" w:hanging="539"/>
        <w:jc w:val="left"/>
        <w:rPr>
          <w:rFonts w:ascii="Arial" w:hAnsi="Arial"/>
          <w:color w:val="404040"/>
          <w:sz w:val="64"/>
        </w:rPr>
      </w:pPr>
      <w:r>
        <w:rPr>
          <w:color w:val="404040"/>
          <w:sz w:val="64"/>
        </w:rPr>
        <w:t>Les</w:t>
      </w:r>
      <w:r>
        <w:rPr>
          <w:color w:val="404040"/>
          <w:spacing w:val="-18"/>
          <w:sz w:val="64"/>
        </w:rPr>
        <w:t> </w:t>
      </w:r>
      <w:r>
        <w:rPr>
          <w:color w:val="404040"/>
          <w:sz w:val="64"/>
        </w:rPr>
        <w:t>variations</w:t>
      </w:r>
      <w:r>
        <w:rPr>
          <w:color w:val="404040"/>
          <w:spacing w:val="-11"/>
          <w:sz w:val="64"/>
        </w:rPr>
        <w:t> </w:t>
      </w:r>
      <w:r>
        <w:rPr>
          <w:color w:val="404040"/>
          <w:sz w:val="64"/>
        </w:rPr>
        <w:t>de</w:t>
      </w:r>
      <w:r>
        <w:rPr>
          <w:color w:val="404040"/>
          <w:spacing w:val="-14"/>
          <w:sz w:val="64"/>
        </w:rPr>
        <w:t> </w:t>
      </w:r>
      <w:r>
        <w:rPr>
          <w:color w:val="404040"/>
          <w:sz w:val="64"/>
        </w:rPr>
        <w:t>l’orbite</w:t>
      </w:r>
      <w:r>
        <w:rPr>
          <w:color w:val="404040"/>
          <w:spacing w:val="-12"/>
          <w:sz w:val="64"/>
        </w:rPr>
        <w:t> </w:t>
      </w:r>
      <w:r>
        <w:rPr>
          <w:color w:val="404040"/>
          <w:sz w:val="64"/>
        </w:rPr>
        <w:t>de</w:t>
      </w:r>
      <w:r>
        <w:rPr>
          <w:color w:val="404040"/>
          <w:spacing w:val="-15"/>
          <w:sz w:val="64"/>
        </w:rPr>
        <w:t> </w:t>
      </w:r>
      <w:r>
        <w:rPr>
          <w:color w:val="404040"/>
          <w:sz w:val="64"/>
        </w:rPr>
        <w:t>la</w:t>
      </w:r>
      <w:r>
        <w:rPr>
          <w:color w:val="404040"/>
          <w:spacing w:val="-12"/>
          <w:sz w:val="64"/>
        </w:rPr>
        <w:t> </w:t>
      </w:r>
      <w:r>
        <w:rPr>
          <w:color w:val="404040"/>
          <w:spacing w:val="-2"/>
          <w:sz w:val="64"/>
        </w:rPr>
        <w:t>terre</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Les</w:t>
      </w:r>
      <w:r>
        <w:rPr>
          <w:color w:val="404040"/>
          <w:spacing w:val="-5"/>
          <w:sz w:val="64"/>
        </w:rPr>
        <w:t> </w:t>
      </w:r>
      <w:r>
        <w:rPr>
          <w:color w:val="404040"/>
          <w:sz w:val="64"/>
        </w:rPr>
        <w:t>plaques</w:t>
      </w:r>
      <w:r>
        <w:rPr>
          <w:color w:val="404040"/>
          <w:spacing w:val="3"/>
          <w:sz w:val="64"/>
        </w:rPr>
        <w:t> </w:t>
      </w:r>
      <w:r>
        <w:rPr>
          <w:color w:val="404040"/>
          <w:spacing w:val="-2"/>
          <w:sz w:val="64"/>
        </w:rPr>
        <w:t>tectoniques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14"/>
          <w:pgSz w:w="19200" w:h="10800" w:orient="landscape"/>
          <w:pgMar w:header="0" w:footer="414" w:top="420" w:bottom="600" w:left="500" w:right="0"/>
          <w:pgNumType w:start="7"/>
        </w:sectPr>
      </w:pPr>
    </w:p>
    <w:p>
      <w:pPr>
        <w:pStyle w:val="Heading1"/>
        <w:ind w:left="604"/>
      </w:pPr>
      <w:bookmarkStart w:name="Introduction" w:id="8"/>
      <w:bookmarkEnd w:id="8"/>
      <w:r>
        <w:rPr/>
      </w:r>
      <w:r>
        <w:rPr>
          <w:color w:val="27455F"/>
          <w:spacing w:val="-2"/>
        </w:rPr>
        <w:t>Introduction</w:t>
      </w:r>
    </w:p>
    <w:p>
      <w:pPr>
        <w:pStyle w:val="ListParagraph"/>
        <w:numPr>
          <w:ilvl w:val="1"/>
          <w:numId w:val="1"/>
        </w:numPr>
        <w:tabs>
          <w:tab w:pos="1163" w:val="left" w:leader="none"/>
          <w:tab w:pos="1165" w:val="left" w:leader="none"/>
        </w:tabs>
        <w:spacing w:line="235" w:lineRule="auto" w:before="457" w:after="0"/>
        <w:ind w:left="1165" w:right="1278" w:hanging="541"/>
        <w:jc w:val="left"/>
        <w:rPr>
          <w:rFonts w:ascii="Arial" w:hAnsi="Arial"/>
          <w:color w:val="404040"/>
          <w:sz w:val="64"/>
        </w:rPr>
      </w:pPr>
      <w:r>
        <w:rPr>
          <w:color w:val="404040"/>
          <w:sz w:val="64"/>
        </w:rPr>
        <w:t>L’un</w:t>
      </w:r>
      <w:r>
        <w:rPr>
          <w:color w:val="404040"/>
          <w:spacing w:val="-20"/>
          <w:sz w:val="64"/>
        </w:rPr>
        <w:t> </w:t>
      </w:r>
      <w:r>
        <w:rPr>
          <w:color w:val="404040"/>
          <w:sz w:val="64"/>
        </w:rPr>
        <w:t>des</w:t>
      </w:r>
      <w:r>
        <w:rPr>
          <w:color w:val="404040"/>
          <w:spacing w:val="-24"/>
          <w:sz w:val="64"/>
        </w:rPr>
        <w:t> </w:t>
      </w:r>
      <w:r>
        <w:rPr>
          <w:color w:val="404040"/>
          <w:sz w:val="64"/>
        </w:rPr>
        <w:t>principes</w:t>
      </w:r>
      <w:r>
        <w:rPr>
          <w:color w:val="404040"/>
          <w:spacing w:val="-20"/>
          <w:sz w:val="64"/>
        </w:rPr>
        <w:t> </w:t>
      </w:r>
      <w:r>
        <w:rPr>
          <w:color w:val="404040"/>
          <w:sz w:val="64"/>
        </w:rPr>
        <w:t>fondamentaux</w:t>
      </w:r>
      <w:r>
        <w:rPr>
          <w:color w:val="404040"/>
          <w:spacing w:val="-16"/>
          <w:sz w:val="64"/>
        </w:rPr>
        <w:t> </w:t>
      </w:r>
      <w:r>
        <w:rPr>
          <w:color w:val="404040"/>
          <w:sz w:val="64"/>
        </w:rPr>
        <w:t>de</w:t>
      </w:r>
      <w:r>
        <w:rPr>
          <w:color w:val="404040"/>
          <w:spacing w:val="-23"/>
          <w:sz w:val="64"/>
        </w:rPr>
        <w:t> </w:t>
      </w:r>
      <w:r>
        <w:rPr>
          <w:color w:val="404040"/>
          <w:sz w:val="64"/>
        </w:rPr>
        <w:t>la</w:t>
      </w:r>
      <w:r>
        <w:rPr>
          <w:color w:val="404040"/>
          <w:spacing w:val="-22"/>
          <w:sz w:val="64"/>
        </w:rPr>
        <w:t> </w:t>
      </w:r>
      <w:r>
        <w:rPr>
          <w:color w:val="404040"/>
          <w:sz w:val="64"/>
        </w:rPr>
        <w:t>pédagogie,</w:t>
      </w:r>
      <w:r>
        <w:rPr>
          <w:color w:val="404040"/>
          <w:spacing w:val="-21"/>
          <w:sz w:val="64"/>
        </w:rPr>
        <w:t> </w:t>
      </w:r>
      <w:r>
        <w:rPr>
          <w:color w:val="404040"/>
          <w:sz w:val="64"/>
        </w:rPr>
        <w:t>que</w:t>
      </w:r>
      <w:r>
        <w:rPr>
          <w:color w:val="404040"/>
          <w:spacing w:val="-21"/>
          <w:sz w:val="64"/>
        </w:rPr>
        <w:t> </w:t>
      </w:r>
      <w:r>
        <w:rPr>
          <w:color w:val="404040"/>
          <w:sz w:val="64"/>
        </w:rPr>
        <w:t>l’on</w:t>
      </w:r>
      <w:r>
        <w:rPr>
          <w:color w:val="404040"/>
          <w:spacing w:val="-24"/>
          <w:sz w:val="64"/>
        </w:rPr>
        <w:t> </w:t>
      </w:r>
      <w:r>
        <w:rPr>
          <w:color w:val="404040"/>
          <w:sz w:val="64"/>
        </w:rPr>
        <w:t>m’a enseigné alors jeune professeur à l’Université Laval en 1995, consiste à construire des savoirs neufs à partir de savoirs assimilés. Vrai? Faux?</w:t>
      </w:r>
    </w:p>
    <w:p>
      <w:pPr>
        <w:pStyle w:val="ListParagraph"/>
        <w:numPr>
          <w:ilvl w:val="1"/>
          <w:numId w:val="1"/>
        </w:numPr>
        <w:tabs>
          <w:tab w:pos="1164" w:val="left" w:leader="none"/>
        </w:tabs>
        <w:spacing w:line="240" w:lineRule="auto" w:before="151" w:after="0"/>
        <w:ind w:left="1164" w:right="0" w:hanging="539"/>
        <w:jc w:val="left"/>
        <w:rPr>
          <w:rFonts w:ascii="Arial" w:hAnsi="Arial"/>
          <w:color w:val="404040"/>
          <w:sz w:val="64"/>
        </w:rPr>
      </w:pPr>
      <w:r>
        <w:rPr>
          <w:color w:val="404040"/>
          <w:sz w:val="64"/>
        </w:rPr>
        <w:t>La</w:t>
      </w:r>
      <w:r>
        <w:rPr>
          <w:color w:val="404040"/>
          <w:spacing w:val="-7"/>
          <w:sz w:val="64"/>
        </w:rPr>
        <w:t> </w:t>
      </w:r>
      <w:r>
        <w:rPr>
          <w:color w:val="404040"/>
          <w:sz w:val="64"/>
        </w:rPr>
        <w:t>proportion</w:t>
      </w:r>
      <w:r>
        <w:rPr>
          <w:color w:val="404040"/>
          <w:spacing w:val="-7"/>
          <w:sz w:val="64"/>
        </w:rPr>
        <w:t> </w:t>
      </w:r>
      <w:r>
        <w:rPr>
          <w:color w:val="404040"/>
          <w:sz w:val="64"/>
        </w:rPr>
        <w:t>suggérée</w:t>
      </w:r>
      <w:r>
        <w:rPr>
          <w:color w:val="404040"/>
          <w:spacing w:val="-10"/>
          <w:sz w:val="64"/>
        </w:rPr>
        <w:t> </w:t>
      </w:r>
      <w:r>
        <w:rPr>
          <w:color w:val="404040"/>
          <w:sz w:val="64"/>
        </w:rPr>
        <w:t>était</w:t>
      </w:r>
      <w:r>
        <w:rPr>
          <w:color w:val="404040"/>
          <w:spacing w:val="-7"/>
          <w:sz w:val="64"/>
        </w:rPr>
        <w:t> </w:t>
      </w:r>
      <w:r>
        <w:rPr>
          <w:color w:val="404040"/>
          <w:sz w:val="64"/>
        </w:rPr>
        <w:t>alors</w:t>
      </w:r>
      <w:r>
        <w:rPr>
          <w:color w:val="404040"/>
          <w:spacing w:val="-7"/>
          <w:sz w:val="64"/>
        </w:rPr>
        <w:t> </w:t>
      </w:r>
      <w:r>
        <w:rPr>
          <w:color w:val="404040"/>
          <w:sz w:val="64"/>
        </w:rPr>
        <w:t>de</w:t>
      </w:r>
      <w:r>
        <w:rPr>
          <w:color w:val="404040"/>
          <w:spacing w:val="-8"/>
          <w:sz w:val="64"/>
        </w:rPr>
        <w:t> </w:t>
      </w:r>
      <w:r>
        <w:rPr>
          <w:color w:val="404040"/>
          <w:sz w:val="64"/>
        </w:rPr>
        <w:t>50%</w:t>
      </w:r>
      <w:r>
        <w:rPr>
          <w:color w:val="404040"/>
          <w:spacing w:val="-6"/>
          <w:sz w:val="64"/>
        </w:rPr>
        <w:t> </w:t>
      </w:r>
      <w:r>
        <w:rPr>
          <w:color w:val="404040"/>
          <w:sz w:val="64"/>
        </w:rPr>
        <w:t>au</w:t>
      </w:r>
      <w:r>
        <w:rPr>
          <w:color w:val="404040"/>
          <w:spacing w:val="-7"/>
          <w:sz w:val="64"/>
        </w:rPr>
        <w:t> </w:t>
      </w:r>
      <w:r>
        <w:rPr>
          <w:color w:val="404040"/>
          <w:spacing w:val="-2"/>
          <w:sz w:val="64"/>
        </w:rPr>
        <w:t>minimum!</w:t>
      </w:r>
    </w:p>
    <w:p>
      <w:pPr>
        <w:pStyle w:val="ListParagraph"/>
        <w:numPr>
          <w:ilvl w:val="1"/>
          <w:numId w:val="1"/>
        </w:numPr>
        <w:tabs>
          <w:tab w:pos="1163" w:val="left" w:leader="none"/>
          <w:tab w:pos="1165" w:val="left" w:leader="none"/>
        </w:tabs>
        <w:spacing w:line="235" w:lineRule="auto" w:before="152" w:after="0"/>
        <w:ind w:left="1165" w:right="1556" w:hanging="541"/>
        <w:jc w:val="left"/>
        <w:rPr>
          <w:rFonts w:ascii="Arial" w:hAnsi="Arial"/>
          <w:color w:val="404040"/>
          <w:sz w:val="64"/>
        </w:rPr>
      </w:pPr>
      <w:r>
        <w:rPr>
          <w:color w:val="404040"/>
          <w:sz w:val="64"/>
        </w:rPr>
        <w:t>Ainsi,</w:t>
      </w:r>
      <w:r>
        <w:rPr>
          <w:color w:val="404040"/>
          <w:spacing w:val="-5"/>
          <w:sz w:val="64"/>
        </w:rPr>
        <w:t> </w:t>
      </w:r>
      <w:r>
        <w:rPr>
          <w:color w:val="404040"/>
          <w:sz w:val="64"/>
        </w:rPr>
        <w:t>ce</w:t>
      </w:r>
      <w:r>
        <w:rPr>
          <w:color w:val="404040"/>
          <w:spacing w:val="-12"/>
          <w:sz w:val="64"/>
        </w:rPr>
        <w:t> </w:t>
      </w:r>
      <w:r>
        <w:rPr>
          <w:color w:val="404040"/>
          <w:sz w:val="64"/>
        </w:rPr>
        <w:t>thème</w:t>
      </w:r>
      <w:r>
        <w:rPr>
          <w:color w:val="404040"/>
          <w:spacing w:val="-8"/>
          <w:sz w:val="64"/>
        </w:rPr>
        <w:t> </w:t>
      </w:r>
      <w:r>
        <w:rPr>
          <w:color w:val="404040"/>
          <w:sz w:val="64"/>
        </w:rPr>
        <w:t>est-il</w:t>
      </w:r>
      <w:r>
        <w:rPr>
          <w:color w:val="404040"/>
          <w:spacing w:val="-9"/>
          <w:sz w:val="64"/>
        </w:rPr>
        <w:t> </w:t>
      </w:r>
      <w:r>
        <w:rPr>
          <w:color w:val="404040"/>
          <w:sz w:val="64"/>
        </w:rPr>
        <w:t>construit</w:t>
      </w:r>
      <w:r>
        <w:rPr>
          <w:color w:val="404040"/>
          <w:spacing w:val="-7"/>
          <w:sz w:val="64"/>
        </w:rPr>
        <w:t> </w:t>
      </w:r>
      <w:r>
        <w:rPr>
          <w:color w:val="404040"/>
          <w:sz w:val="64"/>
        </w:rPr>
        <w:t>sur</w:t>
      </w:r>
      <w:r>
        <w:rPr>
          <w:color w:val="404040"/>
          <w:spacing w:val="-8"/>
          <w:sz w:val="64"/>
        </w:rPr>
        <w:t> </w:t>
      </w:r>
      <w:r>
        <w:rPr>
          <w:color w:val="404040"/>
          <w:sz w:val="64"/>
        </w:rPr>
        <w:t>le</w:t>
      </w:r>
      <w:r>
        <w:rPr>
          <w:color w:val="404040"/>
          <w:spacing w:val="-10"/>
          <w:sz w:val="64"/>
        </w:rPr>
        <w:t> </w:t>
      </w:r>
      <w:r>
        <w:rPr>
          <w:color w:val="404040"/>
          <w:sz w:val="64"/>
        </w:rPr>
        <w:t>contenu</w:t>
      </w:r>
      <w:r>
        <w:rPr>
          <w:color w:val="404040"/>
          <w:spacing w:val="-11"/>
          <w:sz w:val="64"/>
        </w:rPr>
        <w:t> </w:t>
      </w:r>
      <w:r>
        <w:rPr>
          <w:color w:val="404040"/>
          <w:sz w:val="64"/>
        </w:rPr>
        <w:t>des</w:t>
      </w:r>
      <w:r>
        <w:rPr>
          <w:color w:val="404040"/>
          <w:spacing w:val="-9"/>
          <w:sz w:val="64"/>
        </w:rPr>
        <w:t> </w:t>
      </w:r>
      <w:r>
        <w:rPr>
          <w:color w:val="404040"/>
          <w:sz w:val="64"/>
        </w:rPr>
        <w:t>précédents. Il y a redite, mais cela m’apparait essentiel.</w:t>
      </w:r>
    </w:p>
    <w:p>
      <w:pPr>
        <w:pStyle w:val="ListParagraph"/>
        <w:numPr>
          <w:ilvl w:val="1"/>
          <w:numId w:val="1"/>
        </w:numPr>
        <w:tabs>
          <w:tab w:pos="1164" w:val="left" w:leader="none"/>
        </w:tabs>
        <w:spacing w:line="240" w:lineRule="auto" w:before="146" w:after="0"/>
        <w:ind w:left="1164" w:right="0" w:hanging="539"/>
        <w:jc w:val="left"/>
        <w:rPr>
          <w:rFonts w:ascii="Arial" w:hAnsi="Arial"/>
          <w:color w:val="404040"/>
          <w:sz w:val="64"/>
        </w:rPr>
      </w:pPr>
      <w:r>
        <w:rPr>
          <w:color w:val="404040"/>
          <w:sz w:val="64"/>
        </w:rPr>
        <w:t>Car</w:t>
      </w:r>
      <w:r>
        <w:rPr>
          <w:color w:val="404040"/>
          <w:spacing w:val="-7"/>
          <w:sz w:val="64"/>
        </w:rPr>
        <w:t> </w:t>
      </w:r>
      <w:r>
        <w:rPr>
          <w:color w:val="404040"/>
          <w:sz w:val="64"/>
        </w:rPr>
        <w:t>depuis</w:t>
      </w:r>
      <w:r>
        <w:rPr>
          <w:color w:val="404040"/>
          <w:spacing w:val="-3"/>
          <w:sz w:val="64"/>
        </w:rPr>
        <w:t> </w:t>
      </w:r>
      <w:r>
        <w:rPr>
          <w:color w:val="404040"/>
          <w:sz w:val="64"/>
        </w:rPr>
        <w:t>plus</w:t>
      </w:r>
      <w:r>
        <w:rPr>
          <w:color w:val="404040"/>
          <w:spacing w:val="-3"/>
          <w:sz w:val="64"/>
        </w:rPr>
        <w:t> </w:t>
      </w:r>
      <w:r>
        <w:rPr>
          <w:color w:val="404040"/>
          <w:sz w:val="64"/>
        </w:rPr>
        <w:t>de</w:t>
      </w:r>
      <w:r>
        <w:rPr>
          <w:color w:val="404040"/>
          <w:spacing w:val="-5"/>
          <w:sz w:val="64"/>
        </w:rPr>
        <w:t> </w:t>
      </w:r>
      <w:r>
        <w:rPr>
          <w:color w:val="404040"/>
          <w:sz w:val="64"/>
        </w:rPr>
        <w:t>trente</w:t>
      </w:r>
      <w:r>
        <w:rPr>
          <w:color w:val="404040"/>
          <w:spacing w:val="-9"/>
          <w:sz w:val="64"/>
        </w:rPr>
        <w:t> </w:t>
      </w:r>
      <w:r>
        <w:rPr>
          <w:color w:val="404040"/>
          <w:sz w:val="64"/>
        </w:rPr>
        <w:t>ans,</w:t>
      </w:r>
      <w:r>
        <w:rPr>
          <w:color w:val="404040"/>
          <w:spacing w:val="-4"/>
          <w:sz w:val="64"/>
        </w:rPr>
        <w:t> </w:t>
      </w:r>
      <w:r>
        <w:rPr>
          <w:color w:val="404040"/>
          <w:sz w:val="64"/>
        </w:rPr>
        <w:t>ça</w:t>
      </w:r>
      <w:r>
        <w:rPr>
          <w:color w:val="404040"/>
          <w:spacing w:val="-7"/>
          <w:sz w:val="64"/>
        </w:rPr>
        <w:t> </w:t>
      </w:r>
      <w:r>
        <w:rPr>
          <w:color w:val="404040"/>
          <w:sz w:val="64"/>
        </w:rPr>
        <w:t>semble</w:t>
      </w:r>
      <w:r>
        <w:rPr>
          <w:color w:val="404040"/>
          <w:spacing w:val="-4"/>
          <w:sz w:val="64"/>
        </w:rPr>
        <w:t> </w:t>
      </w:r>
      <w:r>
        <w:rPr>
          <w:color w:val="404040"/>
          <w:spacing w:val="-2"/>
          <w:sz w:val="64"/>
        </w:rPr>
        <w:t>fonctionner!</w:t>
      </w:r>
    </w:p>
    <w:p>
      <w:pPr>
        <w:spacing w:after="0" w:line="240" w:lineRule="auto"/>
        <w:jc w:val="left"/>
        <w:rPr>
          <w:rFonts w:ascii="Arial" w:hAnsi="Arial"/>
          <w:sz w:val="64"/>
        </w:rPr>
        <w:sectPr>
          <w:pgSz w:w="19200" w:h="10800" w:orient="landscape"/>
          <w:pgMar w:header="0" w:footer="414" w:top="420" w:bottom="600" w:left="500" w:right="0"/>
        </w:sectPr>
      </w:pPr>
    </w:p>
    <w:p>
      <w:pPr>
        <w:pStyle w:val="Heading1"/>
        <w:ind w:left="604"/>
      </w:pPr>
      <w:bookmarkStart w:name="Objectifs" w:id="9"/>
      <w:bookmarkEnd w:id="9"/>
      <w:r>
        <w:rPr/>
      </w:r>
      <w:r>
        <w:rPr>
          <w:color w:val="27455F"/>
          <w:spacing w:val="-2"/>
        </w:rPr>
        <w:t>Objectifs</w:t>
      </w:r>
    </w:p>
    <w:p>
      <w:pPr>
        <w:pStyle w:val="ListParagraph"/>
        <w:numPr>
          <w:ilvl w:val="0"/>
          <w:numId w:val="1"/>
        </w:numPr>
        <w:tabs>
          <w:tab w:pos="928" w:val="left" w:leader="none"/>
          <w:tab w:pos="930" w:val="left" w:leader="none"/>
        </w:tabs>
        <w:spacing w:line="235" w:lineRule="auto" w:before="457" w:after="0"/>
        <w:ind w:left="930" w:right="3668" w:hanging="541"/>
        <w:jc w:val="left"/>
        <w:rPr>
          <w:sz w:val="64"/>
        </w:rPr>
      </w:pPr>
      <w:r>
        <w:rPr>
          <w:color w:val="404040"/>
          <w:sz w:val="64"/>
        </w:rPr>
        <w:t>Comprendre</w:t>
      </w:r>
      <w:r>
        <w:rPr>
          <w:color w:val="404040"/>
          <w:spacing w:val="-14"/>
          <w:sz w:val="64"/>
        </w:rPr>
        <w:t> </w:t>
      </w:r>
      <w:r>
        <w:rPr>
          <w:color w:val="404040"/>
          <w:sz w:val="64"/>
        </w:rPr>
        <w:t>quels</w:t>
      </w:r>
      <w:r>
        <w:rPr>
          <w:color w:val="404040"/>
          <w:spacing w:val="-10"/>
          <w:sz w:val="64"/>
        </w:rPr>
        <w:t> </w:t>
      </w:r>
      <w:r>
        <w:rPr>
          <w:color w:val="404040"/>
          <w:sz w:val="64"/>
        </w:rPr>
        <w:t>sont</w:t>
      </w:r>
      <w:r>
        <w:rPr>
          <w:color w:val="404040"/>
          <w:spacing w:val="-13"/>
          <w:sz w:val="64"/>
        </w:rPr>
        <w:t> </w:t>
      </w:r>
      <w:r>
        <w:rPr>
          <w:color w:val="404040"/>
          <w:sz w:val="64"/>
        </w:rPr>
        <w:t>les</w:t>
      </w:r>
      <w:r>
        <w:rPr>
          <w:color w:val="404040"/>
          <w:spacing w:val="-15"/>
          <w:sz w:val="64"/>
        </w:rPr>
        <w:t> </w:t>
      </w:r>
      <w:r>
        <w:rPr>
          <w:color w:val="404040"/>
          <w:sz w:val="64"/>
        </w:rPr>
        <w:t>facteurs</w:t>
      </w:r>
      <w:r>
        <w:rPr>
          <w:color w:val="404040"/>
          <w:spacing w:val="-13"/>
          <w:sz w:val="64"/>
        </w:rPr>
        <w:t> </w:t>
      </w:r>
      <w:r>
        <w:rPr>
          <w:color w:val="404040"/>
          <w:sz w:val="64"/>
        </w:rPr>
        <w:t>qui</w:t>
      </w:r>
      <w:r>
        <w:rPr>
          <w:color w:val="404040"/>
          <w:spacing w:val="-10"/>
          <w:sz w:val="64"/>
        </w:rPr>
        <w:t> </w:t>
      </w:r>
      <w:r>
        <w:rPr>
          <w:color w:val="404040"/>
          <w:sz w:val="64"/>
        </w:rPr>
        <w:t>influencent</w:t>
      </w:r>
      <w:r>
        <w:rPr>
          <w:color w:val="404040"/>
          <w:spacing w:val="-8"/>
          <w:sz w:val="64"/>
        </w:rPr>
        <w:t> </w:t>
      </w:r>
      <w:r>
        <w:rPr>
          <w:color w:val="404040"/>
          <w:sz w:val="64"/>
        </w:rPr>
        <w:t>les conditions climatiques à long terme.</w:t>
      </w:r>
    </w:p>
    <w:p>
      <w:pPr>
        <w:pStyle w:val="ListParagraph"/>
        <w:numPr>
          <w:ilvl w:val="0"/>
          <w:numId w:val="1"/>
        </w:numPr>
        <w:tabs>
          <w:tab w:pos="928" w:val="left" w:leader="none"/>
          <w:tab w:pos="930" w:val="left" w:leader="none"/>
        </w:tabs>
        <w:spacing w:line="235" w:lineRule="auto" w:before="158" w:after="0"/>
        <w:ind w:left="930" w:right="1031" w:hanging="541"/>
        <w:jc w:val="left"/>
        <w:rPr>
          <w:sz w:val="64"/>
        </w:rPr>
      </w:pPr>
      <w:r>
        <w:rPr>
          <w:color w:val="404040"/>
          <w:sz w:val="64"/>
        </w:rPr>
        <w:t>Pouvoir</w:t>
      </w:r>
      <w:r>
        <w:rPr>
          <w:color w:val="404040"/>
          <w:spacing w:val="-14"/>
          <w:sz w:val="64"/>
        </w:rPr>
        <w:t> </w:t>
      </w:r>
      <w:r>
        <w:rPr>
          <w:color w:val="404040"/>
          <w:sz w:val="64"/>
        </w:rPr>
        <w:t>citer</w:t>
      </w:r>
      <w:r>
        <w:rPr>
          <w:color w:val="404040"/>
          <w:spacing w:val="-12"/>
          <w:sz w:val="64"/>
        </w:rPr>
        <w:t> </w:t>
      </w:r>
      <w:r>
        <w:rPr>
          <w:color w:val="404040"/>
          <w:sz w:val="64"/>
        </w:rPr>
        <w:t>quelles</w:t>
      </w:r>
      <w:r>
        <w:rPr>
          <w:color w:val="404040"/>
          <w:spacing w:val="-10"/>
          <w:sz w:val="64"/>
        </w:rPr>
        <w:t> </w:t>
      </w:r>
      <w:r>
        <w:rPr>
          <w:color w:val="404040"/>
          <w:sz w:val="64"/>
        </w:rPr>
        <w:t>sont</w:t>
      </w:r>
      <w:r>
        <w:rPr>
          <w:color w:val="404040"/>
          <w:spacing w:val="-10"/>
          <w:sz w:val="64"/>
        </w:rPr>
        <w:t> </w:t>
      </w:r>
      <w:r>
        <w:rPr>
          <w:color w:val="404040"/>
          <w:sz w:val="64"/>
        </w:rPr>
        <w:t>les</w:t>
      </w:r>
      <w:r>
        <w:rPr>
          <w:color w:val="404040"/>
          <w:spacing w:val="-10"/>
          <w:sz w:val="64"/>
        </w:rPr>
        <w:t> </w:t>
      </w:r>
      <w:r>
        <w:rPr>
          <w:color w:val="404040"/>
          <w:sz w:val="64"/>
        </w:rPr>
        <w:t>échelles</w:t>
      </w:r>
      <w:r>
        <w:rPr>
          <w:color w:val="404040"/>
          <w:spacing w:val="-15"/>
          <w:sz w:val="64"/>
        </w:rPr>
        <w:t> </w:t>
      </w:r>
      <w:r>
        <w:rPr>
          <w:color w:val="404040"/>
          <w:sz w:val="64"/>
        </w:rPr>
        <w:t>de</w:t>
      </w:r>
      <w:r>
        <w:rPr>
          <w:color w:val="404040"/>
          <w:spacing w:val="-9"/>
          <w:sz w:val="64"/>
        </w:rPr>
        <w:t> </w:t>
      </w:r>
      <w:r>
        <w:rPr>
          <w:color w:val="404040"/>
          <w:sz w:val="64"/>
        </w:rPr>
        <w:t>temps</w:t>
      </w:r>
      <w:r>
        <w:rPr>
          <w:color w:val="404040"/>
          <w:spacing w:val="-10"/>
          <w:sz w:val="64"/>
        </w:rPr>
        <w:t> </w:t>
      </w:r>
      <w:r>
        <w:rPr>
          <w:color w:val="404040"/>
          <w:sz w:val="64"/>
        </w:rPr>
        <w:t>qui</w:t>
      </w:r>
      <w:r>
        <w:rPr>
          <w:color w:val="404040"/>
          <w:spacing w:val="-7"/>
          <w:sz w:val="64"/>
        </w:rPr>
        <w:t> </w:t>
      </w:r>
      <w:r>
        <w:rPr>
          <w:color w:val="404040"/>
          <w:sz w:val="64"/>
        </w:rPr>
        <w:t>caractérisent l’action de ces facteurs.</w:t>
      </w:r>
    </w:p>
    <w:p>
      <w:pPr>
        <w:spacing w:after="0" w:line="235" w:lineRule="auto"/>
        <w:jc w:val="left"/>
        <w:rPr>
          <w:sz w:val="64"/>
        </w:rPr>
        <w:sectPr>
          <w:pgSz w:w="19200" w:h="10800" w:orient="landscape"/>
          <w:pgMar w:header="0" w:footer="414" w:top="420" w:bottom="600" w:left="500" w:right="0"/>
        </w:sectPr>
      </w:pPr>
    </w:p>
    <w:p>
      <w:pPr>
        <w:pStyle w:val="BodyText"/>
        <w:rPr>
          <w:sz w:val="28"/>
        </w:rPr>
      </w:pPr>
      <w:r>
        <w:rPr/>
        <mc:AlternateContent>
          <mc:Choice Requires="wps">
            <w:drawing>
              <wp:anchor distT="0" distB="0" distL="0" distR="0" allowOverlap="1" layoutInCell="1" locked="0" behindDoc="1" simplePos="0" relativeHeight="486917632">
                <wp:simplePos x="0" y="0"/>
                <wp:positionH relativeFrom="page">
                  <wp:posOffset>0</wp:posOffset>
                </wp:positionH>
                <wp:positionV relativeFrom="page">
                  <wp:posOffset>0</wp:posOffset>
                </wp:positionV>
                <wp:extent cx="12192000" cy="6858000"/>
                <wp:effectExtent l="0" t="0" r="0" b="0"/>
                <wp:wrapNone/>
                <wp:docPr id="34" name="Group 34"/>
                <wp:cNvGraphicFramePr>
                  <a:graphicFrameLocks/>
                </wp:cNvGraphicFramePr>
                <a:graphic>
                  <a:graphicData uri="http://schemas.microsoft.com/office/word/2010/wordprocessingGroup">
                    <wpg:wgp>
                      <wpg:cNvPr id="34" name="Group 34"/>
                      <wpg:cNvGrpSpPr/>
                      <wpg:grpSpPr>
                        <a:xfrm>
                          <a:off x="0" y="0"/>
                          <a:ext cx="12192000" cy="6858000"/>
                          <a:chExt cx="12192000" cy="6858000"/>
                        </a:xfrm>
                      </wpg:grpSpPr>
                      <wps:wsp>
                        <wps:cNvPr id="35" name="Graphic 35"/>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6" name="Graphic 36"/>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37" name="Image 37"/>
                          <pic:cNvPicPr/>
                        </pic:nvPicPr>
                        <pic:blipFill>
                          <a:blip r:embed="rId16" cstate="print"/>
                          <a:stretch>
                            <a:fillRect/>
                          </a:stretch>
                        </pic:blipFill>
                        <pic:spPr>
                          <a:xfrm>
                            <a:off x="0" y="0"/>
                            <a:ext cx="12191999" cy="6857999"/>
                          </a:xfrm>
                          <a:prstGeom prst="rect">
                            <a:avLst/>
                          </a:prstGeom>
                        </pic:spPr>
                      </pic:pic>
                      <pic:pic>
                        <pic:nvPicPr>
                          <pic:cNvPr id="38" name="Image 38"/>
                          <pic:cNvPicPr/>
                        </pic:nvPicPr>
                        <pic:blipFill>
                          <a:blip r:embed="rId17" cstate="print"/>
                          <a:stretch>
                            <a:fillRect/>
                          </a:stretch>
                        </pic:blipFill>
                        <pic:spPr>
                          <a:xfrm>
                            <a:off x="9759695" y="5311140"/>
                            <a:ext cx="2432302" cy="1546859"/>
                          </a:xfrm>
                          <a:prstGeom prst="rect">
                            <a:avLst/>
                          </a:prstGeom>
                        </pic:spPr>
                      </pic:pic>
                      <wps:wsp>
                        <wps:cNvPr id="39" name="Graphic 39"/>
                        <wps:cNvSpPr/>
                        <wps:spPr>
                          <a:xfrm>
                            <a:off x="11562588" y="6475476"/>
                            <a:ext cx="629920" cy="365760"/>
                          </a:xfrm>
                          <a:custGeom>
                            <a:avLst/>
                            <a:gdLst/>
                            <a:ahLst/>
                            <a:cxnLst/>
                            <a:rect l="l" t="t" r="r" b="b"/>
                            <a:pathLst>
                              <a:path w="629920" h="365760">
                                <a:moveTo>
                                  <a:pt x="629411" y="0"/>
                                </a:moveTo>
                                <a:lnTo>
                                  <a:pt x="0" y="0"/>
                                </a:lnTo>
                                <a:lnTo>
                                  <a:pt x="0" y="365760"/>
                                </a:lnTo>
                                <a:lnTo>
                                  <a:pt x="629411" y="365760"/>
                                </a:lnTo>
                                <a:lnTo>
                                  <a:pt x="629411"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398848" id="docshapegroup33" coordorigin="0,0" coordsize="19200,10800">
                <v:rect style="position:absolute;left:0;top:10106;width:19200;height:113" id="docshape34" filled="true" fillcolor="#585858" stroked="false">
                  <v:fill type="solid"/>
                </v:rect>
                <v:rect style="position:absolute;left:0;top:10212;width:2592;height:574" id="docshape35" filled="true" fillcolor="#27455f" stroked="false">
                  <v:fill type="solid"/>
                </v:rect>
                <v:shape style="position:absolute;left:0;top:0;width:19200;height:10800" type="#_x0000_t75" id="docshape36" stroked="false">
                  <v:imagedata r:id="rId16" o:title=""/>
                </v:shape>
                <v:shape style="position:absolute;left:15369;top:8364;width:3831;height:2436" type="#_x0000_t75" id="docshape37" stroked="false">
                  <v:imagedata r:id="rId17" o:title=""/>
                </v:shape>
                <v:rect style="position:absolute;left:18208;top:10197;width:992;height:576" id="docshape38" filled="true" fillcolor="#27455f" stroked="false">
                  <v:fill type="solid"/>
                </v:rect>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18344" w:val="right" w:leader="none"/>
        </w:tabs>
        <w:spacing w:before="0"/>
        <w:ind w:left="7688" w:right="0" w:firstLine="0"/>
        <w:jc w:val="left"/>
        <w:rPr>
          <w:b/>
          <w:sz w:val="28"/>
        </w:rPr>
      </w:pPr>
      <w:r>
        <w:rPr/>
        <mc:AlternateContent>
          <mc:Choice Requires="wps">
            <w:drawing>
              <wp:anchor distT="0" distB="0" distL="0" distR="0" allowOverlap="1" layoutInCell="1" locked="0" behindDoc="1" simplePos="0" relativeHeight="486917120">
                <wp:simplePos x="0" y="0"/>
                <wp:positionH relativeFrom="page">
                  <wp:posOffset>257728</wp:posOffset>
                </wp:positionH>
                <wp:positionV relativeFrom="paragraph">
                  <wp:posOffset>42502</wp:posOffset>
                </wp:positionV>
                <wp:extent cx="1129665" cy="178435"/>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11296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20.2936pt;margin-top:3.346663pt;width:88.95pt;height:14.05pt;mso-position-horizontal-relative:page;mso-position-vertical-relative:paragraph;z-index:-16399360" type="#_x0000_t202" id="docshape39"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bookmarkStart w:name="Diapositive numéro 10" w:id="10"/>
      <w:bookmarkEnd w:id="10"/>
      <w:r>
        <w:rPr/>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10</w:t>
      </w:r>
    </w:p>
    <w:p>
      <w:pPr>
        <w:spacing w:after="0"/>
        <w:jc w:val="left"/>
        <w:rPr>
          <w:sz w:val="28"/>
        </w:rPr>
        <w:sectPr>
          <w:footerReference w:type="default" r:id="rId15"/>
          <w:pgSz w:w="19200" w:h="10800" w:orient="landscape"/>
          <w:pgMar w:header="0" w:footer="0" w:top="1220" w:bottom="0" w:left="500" w:right="0"/>
        </w:sectPr>
      </w:pPr>
    </w:p>
    <w:p>
      <w:pPr>
        <w:pStyle w:val="Heading1"/>
      </w:pPr>
      <w:bookmarkStart w:name="Plan de la présentation" w:id="11"/>
      <w:bookmarkEnd w:id="11"/>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143" w:val="left" w:leader="none"/>
        </w:tabs>
        <w:spacing w:line="240" w:lineRule="auto" w:before="431" w:after="0"/>
        <w:ind w:left="114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Heading2"/>
        <w:numPr>
          <w:ilvl w:val="1"/>
          <w:numId w:val="1"/>
        </w:numPr>
        <w:tabs>
          <w:tab w:pos="1143" w:val="left" w:leader="none"/>
        </w:tabs>
        <w:spacing w:line="240" w:lineRule="auto" w:before="227" w:after="0"/>
        <w:ind w:left="1143" w:right="0" w:hanging="539"/>
        <w:jc w:val="left"/>
        <w:rPr>
          <w:rFonts w:ascii="Arial" w:hAnsi="Arial"/>
          <w:b w:val="0"/>
          <w:i w:val="0"/>
          <w:color w:val="C30000"/>
        </w:rPr>
      </w:pPr>
      <w:r>
        <w:rPr>
          <w:i/>
          <w:color w:val="C30000"/>
        </w:rPr>
        <w:t>Un</w:t>
      </w:r>
      <w:r>
        <w:rPr>
          <w:i/>
          <w:color w:val="C30000"/>
          <w:spacing w:val="-4"/>
        </w:rPr>
        <w:t> </w:t>
      </w:r>
      <w:r>
        <w:rPr>
          <w:i/>
          <w:color w:val="C30000"/>
        </w:rPr>
        <w:t>soleil</w:t>
      </w:r>
      <w:r>
        <w:rPr>
          <w:i/>
          <w:color w:val="C30000"/>
          <w:spacing w:val="-3"/>
        </w:rPr>
        <w:t> </w:t>
      </w:r>
      <w:r>
        <w:rPr>
          <w:i/>
          <w:color w:val="C30000"/>
        </w:rPr>
        <w:t>qui</w:t>
      </w:r>
      <w:r>
        <w:rPr>
          <w:i/>
          <w:color w:val="C30000"/>
          <w:spacing w:val="-1"/>
        </w:rPr>
        <w:t> </w:t>
      </w:r>
      <w:r>
        <w:rPr>
          <w:i/>
          <w:color w:val="C30000"/>
        </w:rPr>
        <w:t>se</w:t>
      </w:r>
      <w:r>
        <w:rPr>
          <w:i/>
          <w:color w:val="C30000"/>
          <w:spacing w:val="1"/>
        </w:rPr>
        <w:t> </w:t>
      </w:r>
      <w:r>
        <w:rPr>
          <w:i/>
          <w:color w:val="C30000"/>
          <w:spacing w:val="-2"/>
        </w:rPr>
        <w:t>réchauffe</w:t>
      </w:r>
    </w:p>
    <w:p>
      <w:pPr>
        <w:pStyle w:val="ListParagraph"/>
        <w:numPr>
          <w:ilvl w:val="1"/>
          <w:numId w:val="1"/>
        </w:numPr>
        <w:tabs>
          <w:tab w:pos="1143" w:val="left" w:leader="none"/>
        </w:tabs>
        <w:spacing w:line="240" w:lineRule="auto" w:before="226" w:after="0"/>
        <w:ind w:left="1143" w:right="0" w:hanging="539"/>
        <w:jc w:val="left"/>
        <w:rPr>
          <w:rFonts w:ascii="Arial" w:hAnsi="Arial"/>
          <w:color w:val="404040"/>
          <w:sz w:val="64"/>
        </w:rPr>
      </w:pPr>
      <w:r>
        <w:rPr>
          <w:color w:val="404040"/>
          <w:sz w:val="64"/>
        </w:rPr>
        <w:t>Les</w:t>
      </w:r>
      <w:r>
        <w:rPr>
          <w:color w:val="404040"/>
          <w:spacing w:val="-18"/>
          <w:sz w:val="64"/>
        </w:rPr>
        <w:t> </w:t>
      </w:r>
      <w:r>
        <w:rPr>
          <w:color w:val="404040"/>
          <w:sz w:val="64"/>
        </w:rPr>
        <w:t>variations</w:t>
      </w:r>
      <w:r>
        <w:rPr>
          <w:color w:val="404040"/>
          <w:spacing w:val="-11"/>
          <w:sz w:val="64"/>
        </w:rPr>
        <w:t> </w:t>
      </w:r>
      <w:r>
        <w:rPr>
          <w:color w:val="404040"/>
          <w:sz w:val="64"/>
        </w:rPr>
        <w:t>de</w:t>
      </w:r>
      <w:r>
        <w:rPr>
          <w:color w:val="404040"/>
          <w:spacing w:val="-14"/>
          <w:sz w:val="64"/>
        </w:rPr>
        <w:t> </w:t>
      </w:r>
      <w:r>
        <w:rPr>
          <w:color w:val="404040"/>
          <w:sz w:val="64"/>
        </w:rPr>
        <w:t>l’orbite</w:t>
      </w:r>
      <w:r>
        <w:rPr>
          <w:color w:val="404040"/>
          <w:spacing w:val="-12"/>
          <w:sz w:val="64"/>
        </w:rPr>
        <w:t> </w:t>
      </w:r>
      <w:r>
        <w:rPr>
          <w:color w:val="404040"/>
          <w:sz w:val="64"/>
        </w:rPr>
        <w:t>de</w:t>
      </w:r>
      <w:r>
        <w:rPr>
          <w:color w:val="404040"/>
          <w:spacing w:val="-15"/>
          <w:sz w:val="64"/>
        </w:rPr>
        <w:t> </w:t>
      </w:r>
      <w:r>
        <w:rPr>
          <w:color w:val="404040"/>
          <w:sz w:val="64"/>
        </w:rPr>
        <w:t>la</w:t>
      </w:r>
      <w:r>
        <w:rPr>
          <w:color w:val="404040"/>
          <w:spacing w:val="-12"/>
          <w:sz w:val="64"/>
        </w:rPr>
        <w:t> </w:t>
      </w:r>
      <w:r>
        <w:rPr>
          <w:color w:val="404040"/>
          <w:spacing w:val="-2"/>
          <w:sz w:val="64"/>
        </w:rPr>
        <w:t>terre</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Les</w:t>
      </w:r>
      <w:r>
        <w:rPr>
          <w:color w:val="404040"/>
          <w:spacing w:val="-5"/>
          <w:sz w:val="64"/>
        </w:rPr>
        <w:t> </w:t>
      </w:r>
      <w:r>
        <w:rPr>
          <w:color w:val="404040"/>
          <w:sz w:val="64"/>
        </w:rPr>
        <w:t>plaques</w:t>
      </w:r>
      <w:r>
        <w:rPr>
          <w:color w:val="404040"/>
          <w:spacing w:val="3"/>
          <w:sz w:val="64"/>
        </w:rPr>
        <w:t> </w:t>
      </w:r>
      <w:r>
        <w:rPr>
          <w:color w:val="404040"/>
          <w:spacing w:val="-2"/>
          <w:sz w:val="64"/>
        </w:rPr>
        <w:t>tectoniques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18"/>
          <w:pgSz w:w="19200" w:h="10800" w:orient="landscape"/>
          <w:pgMar w:header="0" w:footer="382" w:top="420" w:bottom="580" w:left="500" w:right="0"/>
          <w:pgNumType w:start="11"/>
        </w:sectPr>
      </w:pPr>
    </w:p>
    <w:p>
      <w:pPr>
        <w:pStyle w:val="Heading1"/>
      </w:pPr>
      <w:bookmarkStart w:name="Un soleil qui se réchauffe" w:id="12"/>
      <w:bookmarkEnd w:id="12"/>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368" w:after="0"/>
        <w:ind w:left="1164" w:right="0" w:hanging="539"/>
        <w:jc w:val="left"/>
        <w:rPr>
          <w:rFonts w:ascii="Arial" w:hAnsi="Arial"/>
          <w:color w:val="404040"/>
          <w:sz w:val="64"/>
        </w:rPr>
      </w:pPr>
      <w:r>
        <w:rPr/>
        <w:drawing>
          <wp:anchor distT="0" distB="0" distL="0" distR="0" allowOverlap="1" layoutInCell="1" locked="0" behindDoc="0" simplePos="0" relativeHeight="15733248">
            <wp:simplePos x="0" y="0"/>
            <wp:positionH relativeFrom="page">
              <wp:posOffset>8811906</wp:posOffset>
            </wp:positionH>
            <wp:positionV relativeFrom="paragraph">
              <wp:posOffset>282790</wp:posOffset>
            </wp:positionV>
            <wp:extent cx="3178891" cy="4837027"/>
            <wp:effectExtent l="0" t="0" r="0" b="0"/>
            <wp:wrapNone/>
            <wp:docPr id="47" name="Image 47"/>
            <wp:cNvGraphicFramePr>
              <a:graphicFrameLocks/>
            </wp:cNvGraphicFramePr>
            <a:graphic>
              <a:graphicData uri="http://schemas.openxmlformats.org/drawingml/2006/picture">
                <pic:pic>
                  <pic:nvPicPr>
                    <pic:cNvPr id="47" name="Image 47"/>
                    <pic:cNvPicPr/>
                  </pic:nvPicPr>
                  <pic:blipFill>
                    <a:blip r:embed="rId19" cstate="print"/>
                    <a:stretch>
                      <a:fillRect/>
                    </a:stretch>
                  </pic:blipFill>
                  <pic:spPr>
                    <a:xfrm>
                      <a:off x="0" y="0"/>
                      <a:ext cx="3178891" cy="4837027"/>
                    </a:xfrm>
                    <a:prstGeom prst="rect">
                      <a:avLst/>
                    </a:prstGeom>
                  </pic:spPr>
                </pic:pic>
              </a:graphicData>
            </a:graphic>
          </wp:anchor>
        </w:drawing>
      </w:r>
      <w:r>
        <w:rPr>
          <w:color w:val="404040"/>
          <w:sz w:val="64"/>
        </w:rPr>
        <w:t>Évolution</w:t>
      </w:r>
      <w:r>
        <w:rPr>
          <w:color w:val="404040"/>
          <w:spacing w:val="-6"/>
          <w:sz w:val="64"/>
        </w:rPr>
        <w:t> </w:t>
      </w:r>
      <w:r>
        <w:rPr>
          <w:color w:val="404040"/>
          <w:sz w:val="64"/>
        </w:rPr>
        <w:t>de</w:t>
      </w:r>
      <w:r>
        <w:rPr>
          <w:color w:val="404040"/>
          <w:spacing w:val="-7"/>
          <w:sz w:val="64"/>
        </w:rPr>
        <w:t> </w:t>
      </w:r>
      <w:r>
        <w:rPr>
          <w:color w:val="404040"/>
          <w:sz w:val="64"/>
        </w:rPr>
        <w:t>la</w:t>
      </w:r>
      <w:r>
        <w:rPr>
          <w:color w:val="404040"/>
          <w:spacing w:val="-5"/>
          <w:sz w:val="64"/>
        </w:rPr>
        <w:t> </w:t>
      </w:r>
      <w:r>
        <w:rPr>
          <w:color w:val="404040"/>
          <w:sz w:val="64"/>
        </w:rPr>
        <w:t>vie</w:t>
      </w:r>
      <w:r>
        <w:rPr>
          <w:color w:val="404040"/>
          <w:spacing w:val="-7"/>
          <w:sz w:val="64"/>
        </w:rPr>
        <w:t> </w:t>
      </w:r>
      <w:r>
        <w:rPr>
          <w:color w:val="404040"/>
          <w:sz w:val="64"/>
        </w:rPr>
        <w:t>sur</w:t>
      </w:r>
      <w:r>
        <w:rPr>
          <w:color w:val="404040"/>
          <w:spacing w:val="-5"/>
          <w:sz w:val="64"/>
        </w:rPr>
        <w:t> </w:t>
      </w:r>
      <w:r>
        <w:rPr>
          <w:color w:val="404040"/>
          <w:spacing w:val="-2"/>
          <w:sz w:val="64"/>
        </w:rPr>
        <w:t>terre</w:t>
      </w:r>
    </w:p>
    <w:p>
      <w:pPr>
        <w:pStyle w:val="ListParagraph"/>
        <w:numPr>
          <w:ilvl w:val="2"/>
          <w:numId w:val="1"/>
        </w:numPr>
        <w:tabs>
          <w:tab w:pos="1794" w:val="left" w:leader="none"/>
          <w:tab w:pos="1796" w:val="left" w:leader="none"/>
        </w:tabs>
        <w:spacing w:line="213" w:lineRule="auto" w:before="112" w:after="0"/>
        <w:ind w:left="1796" w:right="6142" w:hanging="452"/>
        <w:jc w:val="left"/>
        <w:rPr>
          <w:rFonts w:ascii="Arial" w:hAnsi="Arial"/>
          <w:color w:val="404040"/>
          <w:sz w:val="56"/>
        </w:rPr>
      </w:pPr>
      <w:r>
        <w:rPr>
          <w:color w:val="404040"/>
          <w:sz w:val="56"/>
        </w:rPr>
        <w:t>La</w:t>
      </w:r>
      <w:r>
        <w:rPr>
          <w:color w:val="404040"/>
          <w:spacing w:val="-10"/>
          <w:sz w:val="56"/>
        </w:rPr>
        <w:t> </w:t>
      </w:r>
      <w:r>
        <w:rPr>
          <w:color w:val="404040"/>
          <w:sz w:val="56"/>
        </w:rPr>
        <w:t>vie</w:t>
      </w:r>
      <w:r>
        <w:rPr>
          <w:color w:val="404040"/>
          <w:spacing w:val="-6"/>
          <w:sz w:val="56"/>
        </w:rPr>
        <w:t> </w:t>
      </w:r>
      <w:r>
        <w:rPr>
          <w:color w:val="404040"/>
          <w:sz w:val="56"/>
        </w:rPr>
        <w:t>aurait</w:t>
      </w:r>
      <w:r>
        <w:rPr>
          <w:color w:val="404040"/>
          <w:spacing w:val="-9"/>
          <w:sz w:val="56"/>
        </w:rPr>
        <w:t> </w:t>
      </w:r>
      <w:r>
        <w:rPr>
          <w:color w:val="404040"/>
          <w:sz w:val="56"/>
        </w:rPr>
        <w:t>pris</w:t>
      </w:r>
      <w:r>
        <w:rPr>
          <w:color w:val="404040"/>
          <w:spacing w:val="-4"/>
          <w:sz w:val="56"/>
        </w:rPr>
        <w:t> </w:t>
      </w:r>
      <w:r>
        <w:rPr>
          <w:color w:val="404040"/>
          <w:sz w:val="56"/>
        </w:rPr>
        <w:t>naissance</w:t>
      </w:r>
      <w:r>
        <w:rPr>
          <w:color w:val="404040"/>
          <w:spacing w:val="-4"/>
          <w:sz w:val="56"/>
        </w:rPr>
        <w:t> </w:t>
      </w:r>
      <w:r>
        <w:rPr>
          <w:color w:val="404040"/>
          <w:sz w:val="56"/>
        </w:rPr>
        <w:t>dans</w:t>
      </w:r>
      <w:r>
        <w:rPr>
          <w:color w:val="404040"/>
          <w:spacing w:val="-4"/>
          <w:sz w:val="56"/>
        </w:rPr>
        <w:t> </w:t>
      </w:r>
      <w:r>
        <w:rPr>
          <w:color w:val="404040"/>
          <w:sz w:val="56"/>
        </w:rPr>
        <w:t>une</w:t>
      </w:r>
      <w:r>
        <w:rPr>
          <w:color w:val="404040"/>
          <w:spacing w:val="-4"/>
          <w:sz w:val="56"/>
        </w:rPr>
        <w:t> </w:t>
      </w:r>
      <w:r>
        <w:rPr>
          <w:color w:val="404040"/>
          <w:sz w:val="56"/>
        </w:rPr>
        <w:t>portion</w:t>
      </w:r>
      <w:r>
        <w:rPr>
          <w:color w:val="404040"/>
          <w:spacing w:val="-5"/>
          <w:sz w:val="56"/>
        </w:rPr>
        <w:t> </w:t>
      </w:r>
      <w:r>
        <w:rPr>
          <w:color w:val="404040"/>
          <w:sz w:val="56"/>
        </w:rPr>
        <w:t>de l’océan où des sources thermales auraient suffisamment réchauffé l’eau environnante.</w:t>
      </w:r>
    </w:p>
    <w:p>
      <w:pPr>
        <w:pStyle w:val="ListParagraph"/>
        <w:numPr>
          <w:ilvl w:val="2"/>
          <w:numId w:val="1"/>
        </w:numPr>
        <w:tabs>
          <w:tab w:pos="1794" w:val="left" w:leader="none"/>
          <w:tab w:pos="1796" w:val="left" w:leader="none"/>
        </w:tabs>
        <w:spacing w:line="213" w:lineRule="auto" w:before="124" w:after="0"/>
        <w:ind w:left="1796" w:right="5735" w:hanging="452"/>
        <w:jc w:val="left"/>
        <w:rPr>
          <w:rFonts w:ascii="Arial" w:hAnsi="Arial"/>
          <w:color w:val="404040"/>
          <w:sz w:val="56"/>
        </w:rPr>
      </w:pPr>
      <w:r>
        <w:rPr>
          <w:color w:val="404040"/>
          <w:sz w:val="56"/>
        </w:rPr>
        <w:t>À</w:t>
      </w:r>
      <w:r>
        <w:rPr>
          <w:color w:val="404040"/>
          <w:spacing w:val="-15"/>
          <w:sz w:val="56"/>
        </w:rPr>
        <w:t> </w:t>
      </w:r>
      <w:r>
        <w:rPr>
          <w:color w:val="404040"/>
          <w:sz w:val="56"/>
        </w:rPr>
        <w:t>cette</w:t>
      </w:r>
      <w:r>
        <w:rPr>
          <w:color w:val="404040"/>
          <w:spacing w:val="-22"/>
          <w:sz w:val="56"/>
        </w:rPr>
        <w:t> </w:t>
      </w:r>
      <w:r>
        <w:rPr>
          <w:color w:val="404040"/>
          <w:sz w:val="56"/>
        </w:rPr>
        <w:t>époque,</w:t>
      </w:r>
      <w:r>
        <w:rPr>
          <w:color w:val="404040"/>
          <w:spacing w:val="-13"/>
          <w:sz w:val="56"/>
        </w:rPr>
        <w:t> </w:t>
      </w:r>
      <w:r>
        <w:rPr>
          <w:color w:val="404040"/>
          <w:sz w:val="56"/>
        </w:rPr>
        <w:t>l’oxygène</w:t>
      </w:r>
      <w:r>
        <w:rPr>
          <w:color w:val="404040"/>
          <w:spacing w:val="-15"/>
          <w:sz w:val="56"/>
        </w:rPr>
        <w:t> </w:t>
      </w:r>
      <w:r>
        <w:rPr>
          <w:color w:val="404040"/>
          <w:sz w:val="56"/>
        </w:rPr>
        <w:t>eut</w:t>
      </w:r>
      <w:r>
        <w:rPr>
          <w:color w:val="404040"/>
          <w:spacing w:val="-16"/>
          <w:sz w:val="56"/>
        </w:rPr>
        <w:t> </w:t>
      </w:r>
      <w:r>
        <w:rPr>
          <w:color w:val="404040"/>
          <w:sz w:val="56"/>
        </w:rPr>
        <w:t>été</w:t>
      </w:r>
      <w:r>
        <w:rPr>
          <w:color w:val="404040"/>
          <w:spacing w:val="-19"/>
          <w:sz w:val="56"/>
        </w:rPr>
        <w:t> </w:t>
      </w:r>
      <w:r>
        <w:rPr>
          <w:color w:val="404040"/>
          <w:sz w:val="56"/>
        </w:rPr>
        <w:t>un</w:t>
      </w:r>
      <w:r>
        <w:rPr>
          <w:color w:val="404040"/>
          <w:spacing w:val="-14"/>
          <w:sz w:val="56"/>
        </w:rPr>
        <w:t> </w:t>
      </w:r>
      <w:r>
        <w:rPr>
          <w:color w:val="404040"/>
          <w:sz w:val="56"/>
        </w:rPr>
        <w:t>poison</w:t>
      </w:r>
      <w:r>
        <w:rPr>
          <w:color w:val="404040"/>
          <w:spacing w:val="-13"/>
          <w:sz w:val="56"/>
        </w:rPr>
        <w:t> </w:t>
      </w:r>
      <w:r>
        <w:rPr>
          <w:color w:val="404040"/>
          <w:sz w:val="56"/>
        </w:rPr>
        <w:t>pour les microorganismes présents sur terre.</w:t>
      </w:r>
    </w:p>
    <w:p>
      <w:pPr>
        <w:pStyle w:val="ListParagraph"/>
        <w:numPr>
          <w:ilvl w:val="2"/>
          <w:numId w:val="1"/>
        </w:numPr>
        <w:tabs>
          <w:tab w:pos="1794" w:val="left" w:leader="none"/>
          <w:tab w:pos="1796" w:val="left" w:leader="none"/>
        </w:tabs>
        <w:spacing w:line="213" w:lineRule="auto" w:before="127" w:after="0"/>
        <w:ind w:left="1796" w:right="7655" w:hanging="452"/>
        <w:jc w:val="left"/>
        <w:rPr>
          <w:rFonts w:ascii="Arial" w:hAnsi="Arial"/>
          <w:color w:val="404040"/>
          <w:sz w:val="56"/>
        </w:rPr>
      </w:pPr>
      <w:r>
        <w:rPr>
          <w:color w:val="404040"/>
          <w:sz w:val="56"/>
        </w:rPr>
        <w:t>Ces</w:t>
      </w:r>
      <w:r>
        <w:rPr>
          <w:color w:val="404040"/>
          <w:spacing w:val="-18"/>
          <w:sz w:val="56"/>
        </w:rPr>
        <w:t> </w:t>
      </w:r>
      <w:r>
        <w:rPr>
          <w:color w:val="404040"/>
          <w:sz w:val="56"/>
        </w:rPr>
        <w:t>formes</w:t>
      </w:r>
      <w:r>
        <w:rPr>
          <w:color w:val="404040"/>
          <w:spacing w:val="-16"/>
          <w:sz w:val="56"/>
        </w:rPr>
        <w:t> </w:t>
      </w:r>
      <w:r>
        <w:rPr>
          <w:color w:val="404040"/>
          <w:sz w:val="56"/>
        </w:rPr>
        <w:t>de</w:t>
      </w:r>
      <w:r>
        <w:rPr>
          <w:color w:val="404040"/>
          <w:spacing w:val="-15"/>
          <w:sz w:val="56"/>
        </w:rPr>
        <w:t> </w:t>
      </w:r>
      <w:r>
        <w:rPr>
          <w:color w:val="404040"/>
          <w:sz w:val="56"/>
        </w:rPr>
        <w:t>vie</w:t>
      </w:r>
      <w:r>
        <w:rPr>
          <w:color w:val="404040"/>
          <w:spacing w:val="-18"/>
          <w:sz w:val="56"/>
        </w:rPr>
        <w:t> </w:t>
      </w:r>
      <w:r>
        <w:rPr>
          <w:color w:val="404040"/>
          <w:sz w:val="56"/>
        </w:rPr>
        <w:t>étaient</w:t>
      </w:r>
      <w:r>
        <w:rPr>
          <w:color w:val="404040"/>
          <w:spacing w:val="-18"/>
          <w:sz w:val="56"/>
        </w:rPr>
        <w:t> </w:t>
      </w:r>
      <w:r>
        <w:rPr>
          <w:color w:val="404040"/>
          <w:sz w:val="56"/>
        </w:rPr>
        <w:t>méthanogènes (produisant du méthane, CH</w:t>
      </w:r>
      <w:r>
        <w:rPr>
          <w:color w:val="404040"/>
          <w:sz w:val="56"/>
          <w:vertAlign w:val="subscript"/>
        </w:rPr>
        <w:t>4</w:t>
      </w:r>
      <w:r>
        <w:rPr>
          <w:color w:val="404040"/>
          <w:sz w:val="56"/>
          <w:vertAlign w:val="baseline"/>
        </w:rPr>
        <w:t>).</w:t>
      </w:r>
    </w:p>
    <w:p>
      <w:pPr>
        <w:pStyle w:val="ListParagraph"/>
        <w:numPr>
          <w:ilvl w:val="2"/>
          <w:numId w:val="1"/>
        </w:numPr>
        <w:tabs>
          <w:tab w:pos="1794" w:val="left" w:leader="none"/>
          <w:tab w:pos="1796" w:val="left" w:leader="none"/>
        </w:tabs>
        <w:spacing w:line="211" w:lineRule="auto" w:before="133" w:after="0"/>
        <w:ind w:left="1796" w:right="6411" w:hanging="452"/>
        <w:jc w:val="left"/>
        <w:rPr>
          <w:rFonts w:ascii="Arial" w:hAnsi="Arial"/>
          <w:color w:val="404040"/>
          <w:sz w:val="56"/>
        </w:rPr>
      </w:pPr>
      <w:r>
        <w:rPr>
          <w:color w:val="404040"/>
          <w:sz w:val="56"/>
        </w:rPr>
        <w:t>Ce qui explique l’accroissement de la concentration</w:t>
      </w:r>
      <w:r>
        <w:rPr>
          <w:color w:val="404040"/>
          <w:spacing w:val="-17"/>
          <w:sz w:val="56"/>
        </w:rPr>
        <w:t> </w:t>
      </w:r>
      <w:r>
        <w:rPr>
          <w:color w:val="404040"/>
          <w:sz w:val="56"/>
        </w:rPr>
        <w:t>de</w:t>
      </w:r>
      <w:r>
        <w:rPr>
          <w:color w:val="404040"/>
          <w:spacing w:val="-10"/>
          <w:sz w:val="56"/>
        </w:rPr>
        <w:t> </w:t>
      </w:r>
      <w:r>
        <w:rPr>
          <w:color w:val="404040"/>
          <w:sz w:val="56"/>
        </w:rPr>
        <w:t>CH</w:t>
      </w:r>
      <w:r>
        <w:rPr>
          <w:color w:val="404040"/>
          <w:sz w:val="56"/>
          <w:vertAlign w:val="subscript"/>
        </w:rPr>
        <w:t>4</w:t>
      </w:r>
      <w:r>
        <w:rPr>
          <w:color w:val="404040"/>
          <w:spacing w:val="-41"/>
          <w:sz w:val="56"/>
          <w:vertAlign w:val="baseline"/>
        </w:rPr>
        <w:t> </w:t>
      </w:r>
      <w:r>
        <w:rPr>
          <w:color w:val="404040"/>
          <w:sz w:val="56"/>
          <w:vertAlign w:val="baseline"/>
        </w:rPr>
        <w:t>dès</w:t>
      </w:r>
      <w:r>
        <w:rPr>
          <w:color w:val="404040"/>
          <w:spacing w:val="-8"/>
          <w:sz w:val="56"/>
          <w:vertAlign w:val="baseline"/>
        </w:rPr>
        <w:t> </w:t>
      </w:r>
      <w:r>
        <w:rPr>
          <w:color w:val="404040"/>
          <w:sz w:val="56"/>
          <w:vertAlign w:val="baseline"/>
        </w:rPr>
        <w:t>le</w:t>
      </w:r>
      <w:r>
        <w:rPr>
          <w:color w:val="404040"/>
          <w:spacing w:val="-12"/>
          <w:sz w:val="56"/>
          <w:vertAlign w:val="baseline"/>
        </w:rPr>
        <w:t> </w:t>
      </w:r>
      <w:r>
        <w:rPr>
          <w:color w:val="404040"/>
          <w:sz w:val="56"/>
          <w:vertAlign w:val="baseline"/>
        </w:rPr>
        <w:t>début</w:t>
      </w:r>
      <w:r>
        <w:rPr>
          <w:color w:val="404040"/>
          <w:spacing w:val="-8"/>
          <w:sz w:val="56"/>
          <w:vertAlign w:val="baseline"/>
        </w:rPr>
        <w:t> </w:t>
      </w:r>
      <w:r>
        <w:rPr>
          <w:color w:val="404040"/>
          <w:sz w:val="56"/>
          <w:vertAlign w:val="baseline"/>
        </w:rPr>
        <w:t>(voir</w:t>
      </w:r>
      <w:r>
        <w:rPr>
          <w:color w:val="404040"/>
          <w:spacing w:val="-13"/>
          <w:sz w:val="56"/>
          <w:vertAlign w:val="baseline"/>
        </w:rPr>
        <w:t> </w:t>
      </w:r>
      <w:r>
        <w:rPr>
          <w:color w:val="404040"/>
          <w:sz w:val="56"/>
          <w:vertAlign w:val="baseline"/>
        </w:rPr>
        <w:t>thème </w:t>
      </w:r>
      <w:r>
        <w:rPr>
          <w:color w:val="404040"/>
          <w:spacing w:val="-2"/>
          <w:sz w:val="56"/>
          <w:vertAlign w:val="baseline"/>
        </w:rPr>
        <w:t>07.01).</w:t>
      </w:r>
    </w:p>
    <w:p>
      <w:pPr>
        <w:spacing w:after="0" w:line="211" w:lineRule="auto"/>
        <w:jc w:val="left"/>
        <w:rPr>
          <w:rFonts w:ascii="Arial" w:hAnsi="Arial"/>
          <w:sz w:val="56"/>
        </w:rPr>
        <w:sectPr>
          <w:pgSz w:w="19200" w:h="10800" w:orient="landscape"/>
          <w:pgMar w:header="0" w:footer="382" w:top="420" w:bottom="600" w:left="500" w:right="0"/>
        </w:sectPr>
      </w:pPr>
    </w:p>
    <w:p>
      <w:pPr>
        <w:pStyle w:val="Heading1"/>
      </w:pPr>
      <w:bookmarkStart w:name="Un soleil qui se réchauffe" w:id="13"/>
      <w:bookmarkEnd w:id="13"/>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Heading3"/>
        <w:numPr>
          <w:ilvl w:val="1"/>
          <w:numId w:val="1"/>
        </w:numPr>
        <w:tabs>
          <w:tab w:pos="1164" w:val="left" w:leader="none"/>
        </w:tabs>
        <w:spacing w:line="240" w:lineRule="auto" w:before="445" w:after="0"/>
        <w:ind w:left="1164" w:right="0" w:hanging="539"/>
        <w:jc w:val="left"/>
        <w:rPr>
          <w:rFonts w:ascii="Arial" w:hAnsi="Arial"/>
          <w:color w:val="404040"/>
        </w:rPr>
      </w:pPr>
      <w:r>
        <w:rPr/>
        <w:drawing>
          <wp:anchor distT="0" distB="0" distL="0" distR="0" allowOverlap="1" layoutInCell="1" locked="0" behindDoc="0" simplePos="0" relativeHeight="15733760">
            <wp:simplePos x="0" y="0"/>
            <wp:positionH relativeFrom="page">
              <wp:posOffset>9372600</wp:posOffset>
            </wp:positionH>
            <wp:positionV relativeFrom="paragraph">
              <wp:posOffset>755139</wp:posOffset>
            </wp:positionV>
            <wp:extent cx="2438399" cy="4317491"/>
            <wp:effectExtent l="0" t="0" r="0" b="0"/>
            <wp:wrapNone/>
            <wp:docPr id="48" name="Image 48"/>
            <wp:cNvGraphicFramePr>
              <a:graphicFrameLocks/>
            </wp:cNvGraphicFramePr>
            <a:graphic>
              <a:graphicData uri="http://schemas.openxmlformats.org/drawingml/2006/picture">
                <pic:pic>
                  <pic:nvPicPr>
                    <pic:cNvPr id="48" name="Image 48"/>
                    <pic:cNvPicPr/>
                  </pic:nvPicPr>
                  <pic:blipFill>
                    <a:blip r:embed="rId20" cstate="print"/>
                    <a:stretch>
                      <a:fillRect/>
                    </a:stretch>
                  </pic:blipFill>
                  <pic:spPr>
                    <a:xfrm>
                      <a:off x="0" y="0"/>
                      <a:ext cx="2438399" cy="4317491"/>
                    </a:xfrm>
                    <a:prstGeom prst="rect">
                      <a:avLst/>
                    </a:prstGeom>
                  </pic:spPr>
                </pic:pic>
              </a:graphicData>
            </a:graphic>
          </wp:anchor>
        </w:drawing>
      </w:r>
      <w:r>
        <w:rPr>
          <w:color w:val="404040"/>
        </w:rPr>
        <w:t>Évolution</w:t>
      </w:r>
      <w:r>
        <w:rPr>
          <w:color w:val="404040"/>
          <w:spacing w:val="-11"/>
        </w:rPr>
        <w:t> </w:t>
      </w:r>
      <w:r>
        <w:rPr>
          <w:color w:val="404040"/>
        </w:rPr>
        <w:t>de</w:t>
      </w:r>
      <w:r>
        <w:rPr>
          <w:color w:val="404040"/>
          <w:spacing w:val="-5"/>
        </w:rPr>
        <w:t> </w:t>
      </w:r>
      <w:r>
        <w:rPr>
          <w:color w:val="404040"/>
        </w:rPr>
        <w:t>la</w:t>
      </w:r>
      <w:r>
        <w:rPr>
          <w:color w:val="404040"/>
          <w:spacing w:val="-7"/>
        </w:rPr>
        <w:t> </w:t>
      </w:r>
      <w:r>
        <w:rPr>
          <w:color w:val="404040"/>
        </w:rPr>
        <w:t>vie</w:t>
      </w:r>
      <w:r>
        <w:rPr>
          <w:color w:val="404040"/>
          <w:spacing w:val="-8"/>
        </w:rPr>
        <w:t> </w:t>
      </w:r>
      <w:r>
        <w:rPr>
          <w:color w:val="404040"/>
        </w:rPr>
        <w:t>sur</w:t>
      </w:r>
      <w:r>
        <w:rPr>
          <w:color w:val="404040"/>
          <w:spacing w:val="-5"/>
        </w:rPr>
        <w:t> </w:t>
      </w:r>
      <w:r>
        <w:rPr>
          <w:color w:val="404040"/>
          <w:spacing w:val="-2"/>
        </w:rPr>
        <w:t>terre</w:t>
      </w:r>
    </w:p>
    <w:p>
      <w:pPr>
        <w:pStyle w:val="ListParagraph"/>
        <w:numPr>
          <w:ilvl w:val="2"/>
          <w:numId w:val="1"/>
        </w:numPr>
        <w:tabs>
          <w:tab w:pos="1796" w:val="left" w:leader="none"/>
        </w:tabs>
        <w:spacing w:line="235" w:lineRule="auto" w:before="124" w:after="0"/>
        <w:ind w:left="1796" w:right="4490" w:hanging="451"/>
        <w:jc w:val="left"/>
        <w:rPr>
          <w:rFonts w:ascii="Arial" w:hAnsi="Arial"/>
          <w:color w:val="404040"/>
          <w:sz w:val="52"/>
        </w:rPr>
      </w:pPr>
      <w:r>
        <w:rPr>
          <w:color w:val="404040"/>
          <w:sz w:val="52"/>
        </w:rPr>
        <w:t>L’accroissement de la concentration de CH</w:t>
      </w:r>
      <w:r>
        <w:rPr>
          <w:color w:val="404040"/>
          <w:sz w:val="52"/>
          <w:vertAlign w:val="subscript"/>
        </w:rPr>
        <w:t>4</w:t>
      </w:r>
      <w:r>
        <w:rPr>
          <w:color w:val="404040"/>
          <w:spacing w:val="40"/>
          <w:sz w:val="52"/>
          <w:vertAlign w:val="baseline"/>
        </w:rPr>
        <w:t> </w:t>
      </w:r>
      <w:r>
        <w:rPr>
          <w:color w:val="404040"/>
          <w:sz w:val="52"/>
          <w:vertAlign w:val="baseline"/>
        </w:rPr>
        <w:t>dans l’atmosphère</w:t>
      </w:r>
      <w:r>
        <w:rPr>
          <w:color w:val="404040"/>
          <w:spacing w:val="-20"/>
          <w:sz w:val="52"/>
          <w:vertAlign w:val="baseline"/>
        </w:rPr>
        <w:t> </w:t>
      </w:r>
      <w:r>
        <w:rPr>
          <w:color w:val="404040"/>
          <w:sz w:val="52"/>
          <w:vertAlign w:val="baseline"/>
        </w:rPr>
        <w:t>a</w:t>
      </w:r>
      <w:r>
        <w:rPr>
          <w:color w:val="404040"/>
          <w:spacing w:val="-16"/>
          <w:sz w:val="52"/>
          <w:vertAlign w:val="baseline"/>
        </w:rPr>
        <w:t> </w:t>
      </w:r>
      <w:r>
        <w:rPr>
          <w:color w:val="404040"/>
          <w:sz w:val="52"/>
          <w:vertAlign w:val="baseline"/>
        </w:rPr>
        <w:t>induit</w:t>
      </w:r>
      <w:r>
        <w:rPr>
          <w:color w:val="404040"/>
          <w:spacing w:val="-18"/>
          <w:sz w:val="52"/>
          <w:vertAlign w:val="baseline"/>
        </w:rPr>
        <w:t> </w:t>
      </w:r>
      <w:r>
        <w:rPr>
          <w:color w:val="404040"/>
          <w:sz w:val="52"/>
          <w:vertAlign w:val="baseline"/>
        </w:rPr>
        <w:t>une</w:t>
      </w:r>
      <w:r>
        <w:rPr>
          <w:color w:val="404040"/>
          <w:spacing w:val="-20"/>
          <w:sz w:val="52"/>
          <w:vertAlign w:val="baseline"/>
        </w:rPr>
        <w:t> </w:t>
      </w:r>
      <w:r>
        <w:rPr>
          <w:color w:val="404040"/>
          <w:sz w:val="52"/>
          <w:vertAlign w:val="baseline"/>
        </w:rPr>
        <w:t>augmentation</w:t>
      </w:r>
      <w:r>
        <w:rPr>
          <w:color w:val="404040"/>
          <w:spacing w:val="-18"/>
          <w:sz w:val="52"/>
          <w:vertAlign w:val="baseline"/>
        </w:rPr>
        <w:t> </w:t>
      </w:r>
      <w:r>
        <w:rPr>
          <w:color w:val="404040"/>
          <w:sz w:val="52"/>
          <w:vertAlign w:val="baseline"/>
        </w:rPr>
        <w:t>de</w:t>
      </w:r>
      <w:r>
        <w:rPr>
          <w:color w:val="404040"/>
          <w:spacing w:val="-18"/>
          <w:sz w:val="52"/>
          <w:vertAlign w:val="baseline"/>
        </w:rPr>
        <w:t> </w:t>
      </w:r>
      <w:r>
        <w:rPr>
          <w:color w:val="404040"/>
          <w:sz w:val="52"/>
          <w:vertAlign w:val="baseline"/>
        </w:rPr>
        <w:t>la</w:t>
      </w:r>
      <w:r>
        <w:rPr>
          <w:color w:val="404040"/>
          <w:spacing w:val="-16"/>
          <w:sz w:val="52"/>
          <w:vertAlign w:val="baseline"/>
        </w:rPr>
        <w:t> </w:t>
      </w:r>
      <w:r>
        <w:rPr>
          <w:color w:val="404040"/>
          <w:sz w:val="52"/>
          <w:vertAlign w:val="baseline"/>
        </w:rPr>
        <w:t>température malgré un relativement faible ensoleillement.</w:t>
      </w:r>
    </w:p>
    <w:p>
      <w:pPr>
        <w:pStyle w:val="ListParagraph"/>
        <w:numPr>
          <w:ilvl w:val="2"/>
          <w:numId w:val="1"/>
        </w:numPr>
        <w:tabs>
          <w:tab w:pos="1796" w:val="left" w:leader="none"/>
        </w:tabs>
        <w:spacing w:line="235" w:lineRule="auto" w:before="131" w:after="0"/>
        <w:ind w:left="1796" w:right="4525" w:hanging="452"/>
        <w:jc w:val="left"/>
        <w:rPr>
          <w:rFonts w:ascii="Arial" w:hAnsi="Arial"/>
          <w:color w:val="404040"/>
          <w:sz w:val="52"/>
        </w:rPr>
      </w:pPr>
      <w:r>
        <w:rPr>
          <w:color w:val="404040"/>
          <w:sz w:val="52"/>
        </w:rPr>
        <w:t>Quelque 500 000 000 ans plus tard, certains microorganismes ont commencé à développer la capacité d’employer</w:t>
      </w:r>
      <w:r>
        <w:rPr>
          <w:color w:val="404040"/>
          <w:spacing w:val="-19"/>
          <w:sz w:val="52"/>
        </w:rPr>
        <w:t> </w:t>
      </w:r>
      <w:r>
        <w:rPr>
          <w:color w:val="404040"/>
          <w:sz w:val="52"/>
        </w:rPr>
        <w:t>le</w:t>
      </w:r>
      <w:r>
        <w:rPr>
          <w:color w:val="404040"/>
          <w:spacing w:val="-18"/>
          <w:sz w:val="52"/>
        </w:rPr>
        <w:t> </w:t>
      </w:r>
      <w:r>
        <w:rPr>
          <w:color w:val="404040"/>
          <w:sz w:val="52"/>
        </w:rPr>
        <w:t>soleil</w:t>
      </w:r>
      <w:r>
        <w:rPr>
          <w:color w:val="404040"/>
          <w:spacing w:val="-16"/>
          <w:sz w:val="52"/>
        </w:rPr>
        <w:t> </w:t>
      </w:r>
      <w:r>
        <w:rPr>
          <w:color w:val="404040"/>
          <w:sz w:val="52"/>
        </w:rPr>
        <w:t>comme</w:t>
      </w:r>
      <w:r>
        <w:rPr>
          <w:color w:val="404040"/>
          <w:spacing w:val="-18"/>
          <w:sz w:val="52"/>
        </w:rPr>
        <w:t> </w:t>
      </w:r>
      <w:r>
        <w:rPr>
          <w:color w:val="404040"/>
          <w:sz w:val="52"/>
        </w:rPr>
        <w:t>source</w:t>
      </w:r>
      <w:r>
        <w:rPr>
          <w:color w:val="404040"/>
          <w:spacing w:val="-20"/>
          <w:sz w:val="52"/>
        </w:rPr>
        <w:t> </w:t>
      </w:r>
      <w:r>
        <w:rPr>
          <w:color w:val="404040"/>
          <w:sz w:val="52"/>
        </w:rPr>
        <w:t>d’énergie</w:t>
      </w:r>
      <w:r>
        <w:rPr>
          <w:color w:val="404040"/>
          <w:spacing w:val="-22"/>
          <w:sz w:val="52"/>
        </w:rPr>
        <w:t> </w:t>
      </w:r>
      <w:r>
        <w:rPr>
          <w:color w:val="404040"/>
          <w:sz w:val="52"/>
        </w:rPr>
        <w:t>:</w:t>
      </w:r>
      <w:r>
        <w:rPr>
          <w:color w:val="404040"/>
          <w:spacing w:val="-14"/>
          <w:sz w:val="52"/>
        </w:rPr>
        <w:t> </w:t>
      </w:r>
      <w:r>
        <w:rPr>
          <w:color w:val="404040"/>
          <w:sz w:val="52"/>
        </w:rPr>
        <w:t>les</w:t>
      </w:r>
      <w:r>
        <w:rPr>
          <w:color w:val="404040"/>
          <w:spacing w:val="-20"/>
          <w:sz w:val="52"/>
        </w:rPr>
        <w:t> </w:t>
      </w:r>
      <w:r>
        <w:rPr>
          <w:color w:val="404040"/>
          <w:sz w:val="52"/>
        </w:rPr>
        <w:t>bactéries (les cyanobactéries, cauchemar des riverains lacustres!).</w:t>
      </w:r>
    </w:p>
    <w:p>
      <w:pPr>
        <w:pStyle w:val="ListParagraph"/>
        <w:numPr>
          <w:ilvl w:val="2"/>
          <w:numId w:val="1"/>
        </w:numPr>
        <w:tabs>
          <w:tab w:pos="1796" w:val="left" w:leader="none"/>
        </w:tabs>
        <w:spacing w:line="235" w:lineRule="auto" w:before="132" w:after="0"/>
        <w:ind w:left="1796" w:right="4669" w:hanging="452"/>
        <w:jc w:val="left"/>
        <w:rPr>
          <w:rFonts w:ascii="Arial" w:hAnsi="Arial"/>
          <w:color w:val="404040"/>
          <w:sz w:val="52"/>
        </w:rPr>
      </w:pPr>
      <w:r>
        <w:rPr>
          <w:color w:val="404040"/>
          <w:sz w:val="52"/>
        </w:rPr>
        <w:t>Cela</w:t>
      </w:r>
      <w:r>
        <w:rPr>
          <w:color w:val="404040"/>
          <w:spacing w:val="-13"/>
          <w:sz w:val="52"/>
        </w:rPr>
        <w:t> </w:t>
      </w:r>
      <w:r>
        <w:rPr>
          <w:color w:val="404040"/>
          <w:sz w:val="52"/>
        </w:rPr>
        <w:t>leur</w:t>
      </w:r>
      <w:r>
        <w:rPr>
          <w:color w:val="404040"/>
          <w:spacing w:val="-12"/>
          <w:sz w:val="52"/>
        </w:rPr>
        <w:t> </w:t>
      </w:r>
      <w:r>
        <w:rPr>
          <w:color w:val="404040"/>
          <w:sz w:val="52"/>
        </w:rPr>
        <w:t>conférait</w:t>
      </w:r>
      <w:r>
        <w:rPr>
          <w:color w:val="404040"/>
          <w:spacing w:val="-14"/>
          <w:sz w:val="52"/>
        </w:rPr>
        <w:t> </w:t>
      </w:r>
      <w:r>
        <w:rPr>
          <w:color w:val="404040"/>
          <w:sz w:val="52"/>
        </w:rPr>
        <w:t>un</w:t>
      </w:r>
      <w:r>
        <w:rPr>
          <w:color w:val="404040"/>
          <w:spacing w:val="-13"/>
          <w:sz w:val="52"/>
        </w:rPr>
        <w:t> </w:t>
      </w:r>
      <w:r>
        <w:rPr>
          <w:color w:val="404040"/>
          <w:sz w:val="52"/>
        </w:rPr>
        <w:t>avantage</w:t>
      </w:r>
      <w:r>
        <w:rPr>
          <w:color w:val="404040"/>
          <w:spacing w:val="-10"/>
          <w:sz w:val="52"/>
        </w:rPr>
        <w:t> </w:t>
      </w:r>
      <w:r>
        <w:rPr>
          <w:color w:val="404040"/>
          <w:sz w:val="52"/>
        </w:rPr>
        <w:t>sur</w:t>
      </w:r>
      <w:r>
        <w:rPr>
          <w:color w:val="404040"/>
          <w:spacing w:val="-12"/>
          <w:sz w:val="52"/>
        </w:rPr>
        <w:t> </w:t>
      </w:r>
      <w:r>
        <w:rPr>
          <w:color w:val="404040"/>
          <w:sz w:val="52"/>
        </w:rPr>
        <w:t>les</w:t>
      </w:r>
      <w:r>
        <w:rPr>
          <w:color w:val="404040"/>
          <w:spacing w:val="-15"/>
          <w:sz w:val="52"/>
        </w:rPr>
        <w:t> </w:t>
      </w:r>
      <w:r>
        <w:rPr>
          <w:color w:val="404040"/>
          <w:sz w:val="52"/>
        </w:rPr>
        <w:t>autre</w:t>
      </w:r>
      <w:r>
        <w:rPr>
          <w:color w:val="404040"/>
          <w:spacing w:val="-13"/>
          <w:sz w:val="52"/>
        </w:rPr>
        <w:t> </w:t>
      </w:r>
      <w:r>
        <w:rPr>
          <w:color w:val="404040"/>
          <w:sz w:val="52"/>
        </w:rPr>
        <w:t>formes</w:t>
      </w:r>
      <w:r>
        <w:rPr>
          <w:color w:val="404040"/>
          <w:spacing w:val="-10"/>
          <w:sz w:val="52"/>
        </w:rPr>
        <w:t> </w:t>
      </w:r>
      <w:r>
        <w:rPr>
          <w:color w:val="404040"/>
          <w:sz w:val="52"/>
        </w:rPr>
        <w:t>de</w:t>
      </w:r>
      <w:r>
        <w:rPr>
          <w:color w:val="404040"/>
          <w:spacing w:val="-13"/>
          <w:sz w:val="52"/>
        </w:rPr>
        <w:t> </w:t>
      </w:r>
      <w:r>
        <w:rPr>
          <w:color w:val="404040"/>
          <w:sz w:val="52"/>
        </w:rPr>
        <w:t>vie s’affranchissant</w:t>
      </w:r>
      <w:r>
        <w:rPr>
          <w:color w:val="404040"/>
          <w:spacing w:val="-4"/>
          <w:sz w:val="52"/>
        </w:rPr>
        <w:t> </w:t>
      </w:r>
      <w:r>
        <w:rPr>
          <w:color w:val="404040"/>
          <w:sz w:val="52"/>
        </w:rPr>
        <w:t>du besoin</w:t>
      </w:r>
      <w:r>
        <w:rPr>
          <w:color w:val="404040"/>
          <w:spacing w:val="-2"/>
          <w:sz w:val="52"/>
        </w:rPr>
        <w:t> </w:t>
      </w:r>
      <w:r>
        <w:rPr>
          <w:color w:val="404040"/>
          <w:sz w:val="52"/>
        </w:rPr>
        <w:t>d’être</w:t>
      </w:r>
      <w:r>
        <w:rPr>
          <w:color w:val="404040"/>
          <w:spacing w:val="-2"/>
          <w:sz w:val="52"/>
        </w:rPr>
        <w:t> </w:t>
      </w:r>
      <w:r>
        <w:rPr>
          <w:color w:val="404040"/>
          <w:sz w:val="52"/>
        </w:rPr>
        <w:t>près</w:t>
      </w:r>
      <w:r>
        <w:rPr>
          <w:color w:val="404040"/>
          <w:spacing w:val="-2"/>
          <w:sz w:val="52"/>
        </w:rPr>
        <w:t> </w:t>
      </w:r>
      <w:r>
        <w:rPr>
          <w:color w:val="404040"/>
          <w:sz w:val="52"/>
        </w:rPr>
        <w:t>d’une</w:t>
      </w:r>
      <w:r>
        <w:rPr>
          <w:color w:val="404040"/>
          <w:spacing w:val="-2"/>
          <w:sz w:val="52"/>
        </w:rPr>
        <w:t> </w:t>
      </w:r>
      <w:r>
        <w:rPr>
          <w:color w:val="404040"/>
          <w:sz w:val="52"/>
        </w:rPr>
        <w:t>source de chaleur! Elles pouvaient prospérer partout où le soleil </w:t>
      </w:r>
      <w:r>
        <w:rPr>
          <w:color w:val="404040"/>
          <w:spacing w:val="-2"/>
          <w:sz w:val="52"/>
        </w:rPr>
        <w:t>frappait!</w:t>
      </w:r>
    </w:p>
    <w:p>
      <w:pPr>
        <w:spacing w:after="0" w:line="235" w:lineRule="auto"/>
        <w:jc w:val="left"/>
        <w:rPr>
          <w:rFonts w:ascii="Arial" w:hAnsi="Arial"/>
          <w:sz w:val="52"/>
        </w:rPr>
        <w:sectPr>
          <w:pgSz w:w="19200" w:h="10800" w:orient="landscape"/>
          <w:pgMar w:header="0" w:footer="382" w:top="420" w:bottom="600" w:left="500" w:right="0"/>
        </w:sectPr>
      </w:pPr>
    </w:p>
    <w:p>
      <w:pPr>
        <w:pStyle w:val="Heading1"/>
        <w:jc w:val="both"/>
      </w:pPr>
      <w:bookmarkStart w:name="Un soleil qui se réchauffe" w:id="14"/>
      <w:bookmarkEnd w:id="14"/>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both"/>
        <w:rPr>
          <w:rFonts w:ascii="Arial" w:hAnsi="Arial"/>
          <w:color w:val="404040"/>
          <w:sz w:val="64"/>
        </w:rPr>
      </w:pPr>
      <w:r>
        <w:rPr>
          <w:color w:val="404040"/>
          <w:sz w:val="64"/>
        </w:rPr>
        <w:t>Évolution</w:t>
      </w:r>
      <w:r>
        <w:rPr>
          <w:color w:val="404040"/>
          <w:spacing w:val="-6"/>
          <w:sz w:val="64"/>
        </w:rPr>
        <w:t> </w:t>
      </w:r>
      <w:r>
        <w:rPr>
          <w:color w:val="404040"/>
          <w:sz w:val="64"/>
        </w:rPr>
        <w:t>de</w:t>
      </w:r>
      <w:r>
        <w:rPr>
          <w:color w:val="404040"/>
          <w:spacing w:val="-7"/>
          <w:sz w:val="64"/>
        </w:rPr>
        <w:t> </w:t>
      </w:r>
      <w:r>
        <w:rPr>
          <w:color w:val="404040"/>
          <w:sz w:val="64"/>
        </w:rPr>
        <w:t>la</w:t>
      </w:r>
      <w:r>
        <w:rPr>
          <w:color w:val="404040"/>
          <w:spacing w:val="-5"/>
          <w:sz w:val="64"/>
        </w:rPr>
        <w:t> </w:t>
      </w:r>
      <w:r>
        <w:rPr>
          <w:color w:val="404040"/>
          <w:sz w:val="64"/>
        </w:rPr>
        <w:t>vie</w:t>
      </w:r>
      <w:r>
        <w:rPr>
          <w:color w:val="404040"/>
          <w:spacing w:val="-7"/>
          <w:sz w:val="64"/>
        </w:rPr>
        <w:t> </w:t>
      </w:r>
      <w:r>
        <w:rPr>
          <w:color w:val="404040"/>
          <w:sz w:val="64"/>
        </w:rPr>
        <w:t>sur</w:t>
      </w:r>
      <w:r>
        <w:rPr>
          <w:color w:val="404040"/>
          <w:spacing w:val="-5"/>
          <w:sz w:val="64"/>
        </w:rPr>
        <w:t> </w:t>
      </w:r>
      <w:r>
        <w:rPr>
          <w:color w:val="404040"/>
          <w:spacing w:val="-2"/>
          <w:sz w:val="64"/>
        </w:rPr>
        <w:t>terre</w:t>
      </w:r>
    </w:p>
    <w:p>
      <w:pPr>
        <w:pStyle w:val="ListParagraph"/>
        <w:numPr>
          <w:ilvl w:val="2"/>
          <w:numId w:val="1"/>
        </w:numPr>
        <w:tabs>
          <w:tab w:pos="1794" w:val="left" w:leader="none"/>
          <w:tab w:pos="1796" w:val="left" w:leader="none"/>
        </w:tabs>
        <w:spacing w:line="232" w:lineRule="auto" w:before="137" w:after="0"/>
        <w:ind w:left="1796" w:right="2444" w:hanging="452"/>
        <w:jc w:val="both"/>
        <w:rPr>
          <w:rFonts w:ascii="Arial" w:hAnsi="Arial"/>
          <w:color w:val="404040"/>
          <w:sz w:val="56"/>
        </w:rPr>
      </w:pPr>
      <w:r>
        <w:rPr>
          <w:color w:val="404040"/>
          <w:sz w:val="56"/>
        </w:rPr>
        <w:t>L’accroissement</w:t>
      </w:r>
      <w:r>
        <w:rPr>
          <w:color w:val="404040"/>
          <w:spacing w:val="-20"/>
          <w:sz w:val="56"/>
        </w:rPr>
        <w:t> </w:t>
      </w:r>
      <w:r>
        <w:rPr>
          <w:color w:val="404040"/>
          <w:sz w:val="56"/>
        </w:rPr>
        <w:t>de</w:t>
      </w:r>
      <w:r>
        <w:rPr>
          <w:color w:val="404040"/>
          <w:spacing w:val="-25"/>
          <w:sz w:val="56"/>
        </w:rPr>
        <w:t> </w:t>
      </w:r>
      <w:r>
        <w:rPr>
          <w:color w:val="404040"/>
          <w:sz w:val="56"/>
        </w:rPr>
        <w:t>la</w:t>
      </w:r>
      <w:r>
        <w:rPr>
          <w:color w:val="404040"/>
          <w:spacing w:val="-25"/>
          <w:sz w:val="56"/>
        </w:rPr>
        <w:t> </w:t>
      </w:r>
      <w:r>
        <w:rPr>
          <w:color w:val="404040"/>
          <w:sz w:val="56"/>
        </w:rPr>
        <w:t>population</w:t>
      </w:r>
      <w:r>
        <w:rPr>
          <w:color w:val="404040"/>
          <w:spacing w:val="-21"/>
          <w:sz w:val="56"/>
        </w:rPr>
        <w:t> </w:t>
      </w:r>
      <w:r>
        <w:rPr>
          <w:color w:val="404040"/>
          <w:sz w:val="56"/>
        </w:rPr>
        <w:t>de</w:t>
      </w:r>
      <w:r>
        <w:rPr>
          <w:color w:val="404040"/>
          <w:spacing w:val="-23"/>
          <w:sz w:val="56"/>
        </w:rPr>
        <w:t> </w:t>
      </w:r>
      <w:r>
        <w:rPr>
          <w:color w:val="404040"/>
          <w:sz w:val="56"/>
        </w:rPr>
        <w:t>cyanobactéries</w:t>
      </w:r>
      <w:r>
        <w:rPr>
          <w:color w:val="404040"/>
          <w:spacing w:val="-24"/>
          <w:sz w:val="56"/>
        </w:rPr>
        <w:t> </w:t>
      </w:r>
      <w:r>
        <w:rPr>
          <w:color w:val="404040"/>
          <w:sz w:val="56"/>
        </w:rPr>
        <w:t>a</w:t>
      </w:r>
      <w:r>
        <w:rPr>
          <w:color w:val="404040"/>
          <w:spacing w:val="-25"/>
          <w:sz w:val="56"/>
        </w:rPr>
        <w:t> </w:t>
      </w:r>
      <w:r>
        <w:rPr>
          <w:color w:val="404040"/>
          <w:sz w:val="56"/>
        </w:rPr>
        <w:t>favorisé</w:t>
      </w:r>
      <w:r>
        <w:rPr>
          <w:color w:val="404040"/>
          <w:spacing w:val="-25"/>
          <w:sz w:val="56"/>
        </w:rPr>
        <w:t> </w:t>
      </w:r>
      <w:r>
        <w:rPr>
          <w:color w:val="404040"/>
          <w:sz w:val="56"/>
        </w:rPr>
        <w:t>la photosynthèse qui</w:t>
      </w:r>
      <w:r>
        <w:rPr>
          <w:color w:val="404040"/>
          <w:spacing w:val="-1"/>
          <w:sz w:val="56"/>
        </w:rPr>
        <w:t> </w:t>
      </w:r>
      <w:r>
        <w:rPr>
          <w:color w:val="404040"/>
          <w:sz w:val="56"/>
        </w:rPr>
        <w:t>est</w:t>
      </w:r>
      <w:r>
        <w:rPr>
          <w:color w:val="404040"/>
          <w:spacing w:val="-2"/>
          <w:sz w:val="56"/>
        </w:rPr>
        <w:t> </w:t>
      </w:r>
      <w:r>
        <w:rPr>
          <w:color w:val="404040"/>
          <w:sz w:val="56"/>
        </w:rPr>
        <w:t>responsable de</w:t>
      </w:r>
      <w:r>
        <w:rPr>
          <w:color w:val="404040"/>
          <w:spacing w:val="-1"/>
          <w:sz w:val="56"/>
        </w:rPr>
        <w:t> </w:t>
      </w:r>
      <w:r>
        <w:rPr>
          <w:color w:val="404040"/>
          <w:sz w:val="56"/>
        </w:rPr>
        <w:t>la</w:t>
      </w:r>
      <w:r>
        <w:rPr>
          <w:color w:val="404040"/>
          <w:spacing w:val="-3"/>
          <w:sz w:val="56"/>
        </w:rPr>
        <w:t> </w:t>
      </w:r>
      <w:r>
        <w:rPr>
          <w:color w:val="404040"/>
          <w:sz w:val="56"/>
        </w:rPr>
        <w:t>production d’oxygène, CO</w:t>
      </w:r>
      <w:r>
        <w:rPr>
          <w:color w:val="404040"/>
          <w:position w:val="-13"/>
          <w:sz w:val="37"/>
        </w:rPr>
        <w:t>2 </w:t>
      </w:r>
      <w:r>
        <w:rPr>
          <w:rFonts w:ascii="Symbol" w:hAnsi="Symbol"/>
          <w:color w:val="404040"/>
          <w:sz w:val="56"/>
        </w:rPr>
        <w:t></w:t>
      </w:r>
      <w:r>
        <w:rPr>
          <w:rFonts w:ascii="Times New Roman" w:hAnsi="Times New Roman"/>
          <w:color w:val="404040"/>
          <w:sz w:val="56"/>
        </w:rPr>
        <w:t> </w:t>
      </w:r>
      <w:r>
        <w:rPr>
          <w:color w:val="404040"/>
          <w:sz w:val="56"/>
        </w:rPr>
        <w:t>O</w:t>
      </w:r>
      <w:r>
        <w:rPr>
          <w:color w:val="404040"/>
          <w:position w:val="-13"/>
          <w:sz w:val="37"/>
        </w:rPr>
        <w:t>2</w:t>
      </w:r>
      <w:r>
        <w:rPr>
          <w:color w:val="404040"/>
          <w:sz w:val="56"/>
        </w:rPr>
        <w:t>.</w:t>
      </w:r>
    </w:p>
    <w:p>
      <w:pPr>
        <w:pStyle w:val="ListParagraph"/>
        <w:numPr>
          <w:ilvl w:val="2"/>
          <w:numId w:val="1"/>
        </w:numPr>
        <w:tabs>
          <w:tab w:pos="1794" w:val="left" w:leader="none"/>
          <w:tab w:pos="1796" w:val="left" w:leader="none"/>
        </w:tabs>
        <w:spacing w:line="235" w:lineRule="auto" w:before="37" w:after="0"/>
        <w:ind w:left="1796" w:right="2240" w:hanging="452"/>
        <w:jc w:val="left"/>
        <w:rPr>
          <w:rFonts w:ascii="Arial" w:hAnsi="Arial"/>
          <w:color w:val="404040"/>
          <w:sz w:val="56"/>
        </w:rPr>
      </w:pPr>
      <w:r>
        <w:rPr>
          <w:color w:val="404040"/>
          <w:sz w:val="56"/>
        </w:rPr>
        <w:t>Cette</w:t>
      </w:r>
      <w:r>
        <w:rPr>
          <w:color w:val="404040"/>
          <w:spacing w:val="-30"/>
          <w:sz w:val="56"/>
        </w:rPr>
        <w:t> </w:t>
      </w:r>
      <w:r>
        <w:rPr>
          <w:color w:val="404040"/>
          <w:sz w:val="56"/>
        </w:rPr>
        <w:t>production</w:t>
      </w:r>
      <w:r>
        <w:rPr>
          <w:color w:val="404040"/>
          <w:spacing w:val="-22"/>
          <w:sz w:val="56"/>
        </w:rPr>
        <w:t> </w:t>
      </w:r>
      <w:r>
        <w:rPr>
          <w:color w:val="404040"/>
          <w:sz w:val="56"/>
        </w:rPr>
        <w:t>d’oxygène</w:t>
      </w:r>
      <w:r>
        <w:rPr>
          <w:color w:val="404040"/>
          <w:spacing w:val="-24"/>
          <w:sz w:val="56"/>
        </w:rPr>
        <w:t> </w:t>
      </w:r>
      <w:r>
        <w:rPr>
          <w:color w:val="404040"/>
          <w:sz w:val="56"/>
        </w:rPr>
        <w:t>n’était</w:t>
      </w:r>
      <w:r>
        <w:rPr>
          <w:color w:val="404040"/>
          <w:spacing w:val="-28"/>
          <w:sz w:val="56"/>
        </w:rPr>
        <w:t> </w:t>
      </w:r>
      <w:r>
        <w:rPr>
          <w:color w:val="404040"/>
          <w:sz w:val="56"/>
        </w:rPr>
        <w:t>pas</w:t>
      </w:r>
      <w:r>
        <w:rPr>
          <w:color w:val="404040"/>
          <w:spacing w:val="-26"/>
          <w:sz w:val="56"/>
        </w:rPr>
        <w:t> </w:t>
      </w:r>
      <w:r>
        <w:rPr>
          <w:color w:val="404040"/>
          <w:sz w:val="56"/>
        </w:rPr>
        <w:t>encore</w:t>
      </w:r>
      <w:r>
        <w:rPr>
          <w:color w:val="404040"/>
          <w:spacing w:val="-26"/>
          <w:sz w:val="56"/>
        </w:rPr>
        <w:t> </w:t>
      </w:r>
      <w:r>
        <w:rPr>
          <w:color w:val="404040"/>
          <w:sz w:val="56"/>
        </w:rPr>
        <w:t>suffisante</w:t>
      </w:r>
      <w:r>
        <w:rPr>
          <w:color w:val="404040"/>
          <w:spacing w:val="-26"/>
          <w:sz w:val="56"/>
        </w:rPr>
        <w:t> </w:t>
      </w:r>
      <w:r>
        <w:rPr>
          <w:color w:val="404040"/>
          <w:sz w:val="56"/>
        </w:rPr>
        <w:t>pour</w:t>
      </w:r>
      <w:r>
        <w:rPr>
          <w:color w:val="404040"/>
          <w:spacing w:val="-25"/>
          <w:sz w:val="56"/>
        </w:rPr>
        <w:t> </w:t>
      </w:r>
      <w:r>
        <w:rPr>
          <w:color w:val="404040"/>
          <w:sz w:val="56"/>
        </w:rPr>
        <w:t>en accroître</w:t>
      </w:r>
      <w:r>
        <w:rPr>
          <w:color w:val="404040"/>
          <w:spacing w:val="-2"/>
          <w:sz w:val="56"/>
        </w:rPr>
        <w:t> </w:t>
      </w:r>
      <w:r>
        <w:rPr>
          <w:color w:val="404040"/>
          <w:sz w:val="56"/>
        </w:rPr>
        <w:t>la</w:t>
      </w:r>
      <w:r>
        <w:rPr>
          <w:color w:val="404040"/>
          <w:spacing w:val="-1"/>
          <w:sz w:val="56"/>
        </w:rPr>
        <w:t> </w:t>
      </w:r>
      <w:r>
        <w:rPr>
          <w:color w:val="404040"/>
          <w:sz w:val="56"/>
        </w:rPr>
        <w:t>concentration avant</w:t>
      </w:r>
      <w:r>
        <w:rPr>
          <w:color w:val="404040"/>
          <w:spacing w:val="-2"/>
          <w:sz w:val="56"/>
        </w:rPr>
        <w:t> </w:t>
      </w:r>
      <w:r>
        <w:rPr>
          <w:color w:val="404040"/>
          <w:sz w:val="56"/>
        </w:rPr>
        <w:t>près de un milliard</w:t>
      </w:r>
      <w:r>
        <w:rPr>
          <w:color w:val="404040"/>
          <w:spacing w:val="-1"/>
          <w:sz w:val="56"/>
        </w:rPr>
        <w:t> </w:t>
      </w:r>
      <w:r>
        <w:rPr>
          <w:color w:val="404040"/>
          <w:sz w:val="56"/>
        </w:rPr>
        <w:t>d’années.</w:t>
      </w:r>
    </w:p>
    <w:p>
      <w:pPr>
        <w:pStyle w:val="BodyText"/>
        <w:spacing w:line="677" w:lineRule="exact"/>
        <w:ind w:left="1796"/>
      </w:pPr>
      <w:r>
        <w:rPr>
          <w:color w:val="404040"/>
          <w:spacing w:val="-2"/>
        </w:rPr>
        <w:t>Pourquoi?</w:t>
      </w:r>
    </w:p>
    <w:p>
      <w:pPr>
        <w:pStyle w:val="ListParagraph"/>
        <w:numPr>
          <w:ilvl w:val="2"/>
          <w:numId w:val="1"/>
        </w:numPr>
        <w:tabs>
          <w:tab w:pos="1794" w:val="left" w:leader="none"/>
          <w:tab w:pos="1796" w:val="left" w:leader="none"/>
        </w:tabs>
        <w:spacing w:line="235" w:lineRule="auto" w:before="133" w:after="0"/>
        <w:ind w:left="1796" w:right="2231" w:hanging="452"/>
        <w:jc w:val="left"/>
        <w:rPr>
          <w:rFonts w:ascii="Arial" w:hAnsi="Arial"/>
          <w:color w:val="404040"/>
          <w:sz w:val="56"/>
        </w:rPr>
      </w:pPr>
      <w:r>
        <w:rPr>
          <w:color w:val="404040"/>
          <w:sz w:val="56"/>
        </w:rPr>
        <w:t>Parce</w:t>
      </w:r>
      <w:r>
        <w:rPr>
          <w:color w:val="404040"/>
          <w:spacing w:val="-5"/>
          <w:sz w:val="56"/>
        </w:rPr>
        <w:t> </w:t>
      </w:r>
      <w:r>
        <w:rPr>
          <w:color w:val="404040"/>
          <w:sz w:val="56"/>
        </w:rPr>
        <w:t>que</w:t>
      </w:r>
      <w:r>
        <w:rPr>
          <w:color w:val="404040"/>
          <w:spacing w:val="-2"/>
          <w:sz w:val="56"/>
        </w:rPr>
        <w:t> </w:t>
      </w:r>
      <w:r>
        <w:rPr>
          <w:color w:val="404040"/>
          <w:sz w:val="56"/>
        </w:rPr>
        <w:t>l’oxygène, très</w:t>
      </w:r>
      <w:r>
        <w:rPr>
          <w:color w:val="404040"/>
          <w:spacing w:val="-5"/>
          <w:sz w:val="56"/>
        </w:rPr>
        <w:t> </w:t>
      </w:r>
      <w:r>
        <w:rPr>
          <w:color w:val="404040"/>
          <w:sz w:val="56"/>
        </w:rPr>
        <w:t>réactif,</w:t>
      </w:r>
      <w:r>
        <w:rPr>
          <w:color w:val="404040"/>
          <w:spacing w:val="-5"/>
          <w:sz w:val="56"/>
        </w:rPr>
        <w:t> </w:t>
      </w:r>
      <w:r>
        <w:rPr>
          <w:color w:val="404040"/>
          <w:sz w:val="56"/>
        </w:rPr>
        <w:t>était</w:t>
      </w:r>
      <w:r>
        <w:rPr>
          <w:color w:val="404040"/>
          <w:spacing w:val="-7"/>
          <w:sz w:val="56"/>
        </w:rPr>
        <w:t> </w:t>
      </w:r>
      <w:r>
        <w:rPr>
          <w:color w:val="404040"/>
          <w:sz w:val="56"/>
        </w:rPr>
        <w:t>utilisé dans des réactions chimiques</w:t>
      </w:r>
      <w:r>
        <w:rPr>
          <w:color w:val="404040"/>
          <w:spacing w:val="-4"/>
          <w:sz w:val="56"/>
        </w:rPr>
        <w:t> </w:t>
      </w:r>
      <w:r>
        <w:rPr>
          <w:color w:val="404040"/>
          <w:sz w:val="56"/>
        </w:rPr>
        <w:t>avec</w:t>
      </w:r>
      <w:r>
        <w:rPr>
          <w:color w:val="404040"/>
          <w:spacing w:val="-13"/>
          <w:sz w:val="56"/>
        </w:rPr>
        <w:t> </w:t>
      </w:r>
      <w:r>
        <w:rPr>
          <w:color w:val="404040"/>
          <w:sz w:val="56"/>
        </w:rPr>
        <w:t>des</w:t>
      </w:r>
      <w:r>
        <w:rPr>
          <w:color w:val="404040"/>
          <w:spacing w:val="-10"/>
          <w:sz w:val="56"/>
        </w:rPr>
        <w:t> </w:t>
      </w:r>
      <w:r>
        <w:rPr>
          <w:color w:val="404040"/>
          <w:sz w:val="56"/>
        </w:rPr>
        <w:t>éléments</w:t>
      </w:r>
      <w:r>
        <w:rPr>
          <w:color w:val="404040"/>
          <w:spacing w:val="-8"/>
          <w:sz w:val="56"/>
        </w:rPr>
        <w:t> </w:t>
      </w:r>
      <w:r>
        <w:rPr>
          <w:color w:val="404040"/>
          <w:sz w:val="56"/>
        </w:rPr>
        <w:t>abondants</w:t>
      </w:r>
      <w:r>
        <w:rPr>
          <w:color w:val="404040"/>
          <w:spacing w:val="-6"/>
          <w:sz w:val="56"/>
        </w:rPr>
        <w:t> </w:t>
      </w:r>
      <w:r>
        <w:rPr>
          <w:color w:val="404040"/>
          <w:sz w:val="56"/>
        </w:rPr>
        <w:t>et</w:t>
      </w:r>
      <w:r>
        <w:rPr>
          <w:color w:val="404040"/>
          <w:spacing w:val="-14"/>
          <w:sz w:val="56"/>
        </w:rPr>
        <w:t> </w:t>
      </w:r>
      <w:r>
        <w:rPr>
          <w:color w:val="404040"/>
          <w:sz w:val="56"/>
        </w:rPr>
        <w:t>par</w:t>
      </w:r>
      <w:r>
        <w:rPr>
          <w:color w:val="404040"/>
          <w:spacing w:val="-10"/>
          <w:sz w:val="56"/>
        </w:rPr>
        <w:t> </w:t>
      </w:r>
      <w:r>
        <w:rPr>
          <w:color w:val="404040"/>
          <w:sz w:val="56"/>
        </w:rPr>
        <w:t>la</w:t>
      </w:r>
      <w:r>
        <w:rPr>
          <w:color w:val="404040"/>
          <w:spacing w:val="-11"/>
          <w:sz w:val="56"/>
        </w:rPr>
        <w:t> </w:t>
      </w:r>
      <w:r>
        <w:rPr>
          <w:color w:val="404040"/>
          <w:sz w:val="56"/>
        </w:rPr>
        <w:t>décomposition de la matière organique!</w:t>
      </w:r>
    </w:p>
    <w:p>
      <w:pPr>
        <w:pStyle w:val="ListParagraph"/>
        <w:numPr>
          <w:ilvl w:val="2"/>
          <w:numId w:val="1"/>
        </w:numPr>
        <w:tabs>
          <w:tab w:pos="1795" w:val="left" w:leader="none"/>
        </w:tabs>
        <w:spacing w:line="240" w:lineRule="auto" w:before="130" w:after="0"/>
        <w:ind w:left="1795" w:right="0" w:hanging="450"/>
        <w:jc w:val="left"/>
        <w:rPr>
          <w:rFonts w:ascii="Arial" w:hAnsi="Arial"/>
          <w:color w:val="404040"/>
          <w:sz w:val="56"/>
        </w:rPr>
      </w:pPr>
      <w:r>
        <w:rPr>
          <w:color w:val="404040"/>
          <w:sz w:val="56"/>
        </w:rPr>
        <w:t>Puis,</w:t>
      </w:r>
      <w:r>
        <w:rPr>
          <w:color w:val="404040"/>
          <w:spacing w:val="-8"/>
          <w:sz w:val="56"/>
        </w:rPr>
        <w:t> </w:t>
      </w:r>
      <w:r>
        <w:rPr>
          <w:color w:val="404040"/>
          <w:sz w:val="56"/>
        </w:rPr>
        <w:t>il</w:t>
      </w:r>
      <w:r>
        <w:rPr>
          <w:color w:val="404040"/>
          <w:spacing w:val="-16"/>
          <w:sz w:val="56"/>
        </w:rPr>
        <w:t> </w:t>
      </w:r>
      <w:r>
        <w:rPr>
          <w:color w:val="404040"/>
          <w:sz w:val="56"/>
        </w:rPr>
        <w:t>y</w:t>
      </w:r>
      <w:r>
        <w:rPr>
          <w:color w:val="404040"/>
          <w:spacing w:val="-12"/>
          <w:sz w:val="56"/>
        </w:rPr>
        <w:t> </w:t>
      </w:r>
      <w:r>
        <w:rPr>
          <w:color w:val="404040"/>
          <w:sz w:val="56"/>
        </w:rPr>
        <w:t>2,4</w:t>
      </w:r>
      <w:r>
        <w:rPr>
          <w:color w:val="404040"/>
          <w:spacing w:val="-9"/>
          <w:sz w:val="56"/>
        </w:rPr>
        <w:t> </w:t>
      </w:r>
      <w:r>
        <w:rPr>
          <w:color w:val="404040"/>
          <w:sz w:val="56"/>
        </w:rPr>
        <w:t>Ga</w:t>
      </w:r>
      <w:r>
        <w:rPr>
          <w:color w:val="404040"/>
          <w:spacing w:val="-14"/>
          <w:sz w:val="56"/>
        </w:rPr>
        <w:t> </w:t>
      </w:r>
      <w:r>
        <w:rPr>
          <w:color w:val="404040"/>
          <w:sz w:val="56"/>
        </w:rPr>
        <w:t>environ,</w:t>
      </w:r>
      <w:r>
        <w:rPr>
          <w:color w:val="404040"/>
          <w:spacing w:val="-8"/>
          <w:sz w:val="56"/>
        </w:rPr>
        <w:t> </w:t>
      </w:r>
      <w:r>
        <w:rPr>
          <w:color w:val="404040"/>
          <w:sz w:val="56"/>
        </w:rPr>
        <w:t>la</w:t>
      </w:r>
      <w:r>
        <w:rPr>
          <w:color w:val="404040"/>
          <w:spacing w:val="-13"/>
          <w:sz w:val="56"/>
        </w:rPr>
        <w:t> </w:t>
      </w:r>
      <w:r>
        <w:rPr>
          <w:color w:val="404040"/>
          <w:sz w:val="56"/>
        </w:rPr>
        <w:t>«</w:t>
      </w:r>
      <w:r>
        <w:rPr>
          <w:color w:val="404040"/>
          <w:spacing w:val="-11"/>
          <w:sz w:val="56"/>
        </w:rPr>
        <w:t> </w:t>
      </w:r>
      <w:r>
        <w:rPr>
          <w:color w:val="404040"/>
          <w:sz w:val="56"/>
        </w:rPr>
        <w:t>crise</w:t>
      </w:r>
      <w:r>
        <w:rPr>
          <w:color w:val="404040"/>
          <w:spacing w:val="-14"/>
          <w:sz w:val="56"/>
        </w:rPr>
        <w:t> </w:t>
      </w:r>
      <w:r>
        <w:rPr>
          <w:color w:val="404040"/>
          <w:sz w:val="56"/>
        </w:rPr>
        <w:t>oxygène</w:t>
      </w:r>
      <w:r>
        <w:rPr>
          <w:color w:val="404040"/>
          <w:spacing w:val="-11"/>
          <w:sz w:val="56"/>
        </w:rPr>
        <w:t> </w:t>
      </w:r>
      <w:r>
        <w:rPr>
          <w:color w:val="404040"/>
          <w:sz w:val="56"/>
        </w:rPr>
        <w:t>»</w:t>
      </w:r>
      <w:r>
        <w:rPr>
          <w:color w:val="404040"/>
          <w:spacing w:val="-12"/>
          <w:sz w:val="56"/>
        </w:rPr>
        <w:t> </w:t>
      </w:r>
      <w:r>
        <w:rPr>
          <w:color w:val="404040"/>
          <w:spacing w:val="-2"/>
          <w:sz w:val="56"/>
        </w:rPr>
        <w:t>survint!</w:t>
      </w:r>
    </w:p>
    <w:p>
      <w:pPr>
        <w:spacing w:after="0" w:line="240" w:lineRule="auto"/>
        <w:jc w:val="left"/>
        <w:rPr>
          <w:rFonts w:ascii="Arial" w:hAnsi="Arial"/>
          <w:sz w:val="56"/>
        </w:rPr>
        <w:sectPr>
          <w:pgSz w:w="19200" w:h="10800" w:orient="landscape"/>
          <w:pgMar w:header="0" w:footer="382" w:top="420" w:bottom="600" w:left="500" w:right="0"/>
        </w:sectPr>
      </w:pPr>
    </w:p>
    <w:p>
      <w:pPr>
        <w:pStyle w:val="Heading1"/>
      </w:pPr>
      <w:bookmarkStart w:name="Un soleil qui se réchauffe" w:id="15"/>
      <w:bookmarkEnd w:id="15"/>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Évolution</w:t>
      </w:r>
      <w:r>
        <w:rPr>
          <w:color w:val="404040"/>
          <w:spacing w:val="-6"/>
          <w:sz w:val="64"/>
        </w:rPr>
        <w:t> </w:t>
      </w:r>
      <w:r>
        <w:rPr>
          <w:color w:val="404040"/>
          <w:sz w:val="64"/>
        </w:rPr>
        <w:t>de</w:t>
      </w:r>
      <w:r>
        <w:rPr>
          <w:color w:val="404040"/>
          <w:spacing w:val="-7"/>
          <w:sz w:val="64"/>
        </w:rPr>
        <w:t> </w:t>
      </w:r>
      <w:r>
        <w:rPr>
          <w:color w:val="404040"/>
          <w:sz w:val="64"/>
        </w:rPr>
        <w:t>la</w:t>
      </w:r>
      <w:r>
        <w:rPr>
          <w:color w:val="404040"/>
          <w:spacing w:val="-5"/>
          <w:sz w:val="64"/>
        </w:rPr>
        <w:t> </w:t>
      </w:r>
      <w:r>
        <w:rPr>
          <w:color w:val="404040"/>
          <w:sz w:val="64"/>
        </w:rPr>
        <w:t>vie</w:t>
      </w:r>
      <w:r>
        <w:rPr>
          <w:color w:val="404040"/>
          <w:spacing w:val="-7"/>
          <w:sz w:val="64"/>
        </w:rPr>
        <w:t> </w:t>
      </w:r>
      <w:r>
        <w:rPr>
          <w:color w:val="404040"/>
          <w:sz w:val="64"/>
        </w:rPr>
        <w:t>sur</w:t>
      </w:r>
      <w:r>
        <w:rPr>
          <w:color w:val="404040"/>
          <w:spacing w:val="-5"/>
          <w:sz w:val="64"/>
        </w:rPr>
        <w:t> </w:t>
      </w:r>
      <w:r>
        <w:rPr>
          <w:color w:val="404040"/>
          <w:spacing w:val="-2"/>
          <w:sz w:val="64"/>
        </w:rPr>
        <w:t>terre</w:t>
      </w:r>
    </w:p>
    <w:p>
      <w:pPr>
        <w:pStyle w:val="ListParagraph"/>
        <w:numPr>
          <w:ilvl w:val="2"/>
          <w:numId w:val="1"/>
        </w:numPr>
        <w:tabs>
          <w:tab w:pos="1794" w:val="left" w:leader="none"/>
          <w:tab w:pos="1796" w:val="left" w:leader="none"/>
        </w:tabs>
        <w:spacing w:line="235" w:lineRule="auto" w:before="131" w:after="0"/>
        <w:ind w:left="1796" w:right="2893" w:hanging="452"/>
        <w:jc w:val="both"/>
        <w:rPr>
          <w:rFonts w:ascii="Arial" w:hAnsi="Arial"/>
          <w:color w:val="404040"/>
          <w:sz w:val="56"/>
        </w:rPr>
      </w:pPr>
      <w:r>
        <w:rPr/>
        <w:drawing>
          <wp:anchor distT="0" distB="0" distL="0" distR="0" allowOverlap="1" layoutInCell="1" locked="0" behindDoc="1" simplePos="0" relativeHeight="486919168">
            <wp:simplePos x="0" y="0"/>
            <wp:positionH relativeFrom="page">
              <wp:posOffset>7569707</wp:posOffset>
            </wp:positionH>
            <wp:positionV relativeFrom="paragraph">
              <wp:posOffset>549494</wp:posOffset>
            </wp:positionV>
            <wp:extent cx="3707891" cy="3822191"/>
            <wp:effectExtent l="0" t="0" r="0" b="0"/>
            <wp:wrapNone/>
            <wp:docPr id="49" name="Image 49"/>
            <wp:cNvGraphicFramePr>
              <a:graphicFrameLocks/>
            </wp:cNvGraphicFramePr>
            <a:graphic>
              <a:graphicData uri="http://schemas.openxmlformats.org/drawingml/2006/picture">
                <pic:pic>
                  <pic:nvPicPr>
                    <pic:cNvPr id="49" name="Image 49"/>
                    <pic:cNvPicPr/>
                  </pic:nvPicPr>
                  <pic:blipFill>
                    <a:blip r:embed="rId21" cstate="print"/>
                    <a:stretch>
                      <a:fillRect/>
                    </a:stretch>
                  </pic:blipFill>
                  <pic:spPr>
                    <a:xfrm>
                      <a:off x="0" y="0"/>
                      <a:ext cx="3707891" cy="3822191"/>
                    </a:xfrm>
                    <a:prstGeom prst="rect">
                      <a:avLst/>
                    </a:prstGeom>
                  </pic:spPr>
                </pic:pic>
              </a:graphicData>
            </a:graphic>
          </wp:anchor>
        </w:drawing>
      </w:r>
      <w:r>
        <w:rPr>
          <w:color w:val="404040"/>
          <w:sz w:val="56"/>
        </w:rPr>
        <w:t>Une</w:t>
      </w:r>
      <w:r>
        <w:rPr>
          <w:color w:val="404040"/>
          <w:spacing w:val="-11"/>
          <w:sz w:val="56"/>
        </w:rPr>
        <w:t> </w:t>
      </w:r>
      <w:r>
        <w:rPr>
          <w:color w:val="404040"/>
          <w:sz w:val="56"/>
        </w:rPr>
        <w:t>première</w:t>
      </w:r>
      <w:r>
        <w:rPr>
          <w:color w:val="404040"/>
          <w:spacing w:val="-11"/>
          <w:sz w:val="56"/>
        </w:rPr>
        <w:t> </w:t>
      </w:r>
      <w:r>
        <w:rPr>
          <w:color w:val="404040"/>
          <w:sz w:val="56"/>
        </w:rPr>
        <w:t>extinction</w:t>
      </w:r>
      <w:r>
        <w:rPr>
          <w:color w:val="404040"/>
          <w:spacing w:val="-10"/>
          <w:sz w:val="56"/>
        </w:rPr>
        <w:t> </w:t>
      </w:r>
      <w:r>
        <w:rPr>
          <w:color w:val="404040"/>
          <w:sz w:val="56"/>
        </w:rPr>
        <w:t>des</w:t>
      </w:r>
      <w:r>
        <w:rPr>
          <w:color w:val="404040"/>
          <w:spacing w:val="-12"/>
          <w:sz w:val="56"/>
        </w:rPr>
        <w:t> </w:t>
      </w:r>
      <w:r>
        <w:rPr>
          <w:color w:val="404040"/>
          <w:sz w:val="56"/>
        </w:rPr>
        <w:t>espèces</w:t>
      </w:r>
      <w:r>
        <w:rPr>
          <w:color w:val="404040"/>
          <w:spacing w:val="-12"/>
          <w:sz w:val="56"/>
        </w:rPr>
        <w:t> </w:t>
      </w:r>
      <w:r>
        <w:rPr>
          <w:color w:val="404040"/>
          <w:sz w:val="56"/>
        </w:rPr>
        <w:t>qui</w:t>
      </w:r>
      <w:r>
        <w:rPr>
          <w:color w:val="404040"/>
          <w:spacing w:val="-10"/>
          <w:sz w:val="56"/>
        </w:rPr>
        <w:t> </w:t>
      </w:r>
      <w:r>
        <w:rPr>
          <w:color w:val="404040"/>
          <w:sz w:val="56"/>
        </w:rPr>
        <w:t>ne</w:t>
      </w:r>
      <w:r>
        <w:rPr>
          <w:color w:val="404040"/>
          <w:spacing w:val="-11"/>
          <w:sz w:val="56"/>
        </w:rPr>
        <w:t> </w:t>
      </w:r>
      <w:r>
        <w:rPr>
          <w:color w:val="404040"/>
          <w:sz w:val="56"/>
        </w:rPr>
        <w:t>pouvaient</w:t>
      </w:r>
      <w:r>
        <w:rPr>
          <w:color w:val="404040"/>
          <w:spacing w:val="-9"/>
          <w:sz w:val="56"/>
        </w:rPr>
        <w:t> </w:t>
      </w:r>
      <w:r>
        <w:rPr>
          <w:color w:val="404040"/>
          <w:sz w:val="56"/>
        </w:rPr>
        <w:t>tolérer l’oxygène. Mais, ce fut le début d’un</w:t>
      </w:r>
    </w:p>
    <w:p>
      <w:pPr>
        <w:pStyle w:val="BodyText"/>
        <w:spacing w:line="235" w:lineRule="auto" w:before="5"/>
        <w:ind w:left="1796" w:right="7866"/>
        <w:jc w:val="both"/>
      </w:pPr>
      <w:r>
        <w:rPr>
          <w:color w:val="404040"/>
        </w:rPr>
        <w:t>nouveau</w:t>
      </w:r>
      <w:r>
        <w:rPr>
          <w:color w:val="404040"/>
          <w:spacing w:val="-9"/>
        </w:rPr>
        <w:t> </w:t>
      </w:r>
      <w:r>
        <w:rPr>
          <w:color w:val="404040"/>
        </w:rPr>
        <w:t>monde,</w:t>
      </w:r>
      <w:r>
        <w:rPr>
          <w:color w:val="404040"/>
          <w:spacing w:val="-8"/>
        </w:rPr>
        <w:t> </w:t>
      </w:r>
      <w:r>
        <w:rPr>
          <w:color w:val="404040"/>
        </w:rPr>
        <w:t>un</w:t>
      </w:r>
      <w:r>
        <w:rPr>
          <w:color w:val="404040"/>
          <w:spacing w:val="-9"/>
        </w:rPr>
        <w:t> </w:t>
      </w:r>
      <w:r>
        <w:rPr>
          <w:color w:val="404040"/>
        </w:rPr>
        <w:t>monde</w:t>
      </w:r>
      <w:r>
        <w:rPr>
          <w:color w:val="404040"/>
          <w:spacing w:val="-8"/>
        </w:rPr>
        <w:t> </w:t>
      </w:r>
      <w:r>
        <w:rPr>
          <w:color w:val="404040"/>
        </w:rPr>
        <w:t>dans</w:t>
      </w:r>
      <w:r>
        <w:rPr>
          <w:color w:val="404040"/>
          <w:spacing w:val="-8"/>
        </w:rPr>
        <w:t> </w:t>
      </w:r>
      <w:r>
        <w:rPr>
          <w:color w:val="404040"/>
        </w:rPr>
        <w:t>lequel </w:t>
      </w:r>
      <w:r>
        <w:rPr>
          <w:i/>
          <w:color w:val="404040"/>
        </w:rPr>
        <w:t>Homo Sapiens </w:t>
      </w:r>
      <w:r>
        <w:rPr>
          <w:color w:val="404040"/>
        </w:rPr>
        <w:t>pourrait éventuellement vivre et prospérer.</w:t>
      </w:r>
    </w:p>
    <w:p>
      <w:pPr>
        <w:pStyle w:val="ListParagraph"/>
        <w:numPr>
          <w:ilvl w:val="2"/>
          <w:numId w:val="1"/>
        </w:numPr>
        <w:tabs>
          <w:tab w:pos="1794" w:val="left" w:leader="none"/>
          <w:tab w:pos="1796" w:val="left" w:leader="none"/>
        </w:tabs>
        <w:spacing w:line="235" w:lineRule="auto" w:before="140" w:after="0"/>
        <w:ind w:left="1796" w:right="7383" w:hanging="452"/>
        <w:jc w:val="left"/>
        <w:rPr>
          <w:rFonts w:ascii="Arial" w:hAnsi="Arial"/>
          <w:color w:val="404040"/>
          <w:sz w:val="56"/>
        </w:rPr>
      </w:pPr>
      <w:r>
        <w:rPr>
          <w:color w:val="404040"/>
          <w:sz w:val="56"/>
        </w:rPr>
        <w:t>Mais, cette</w:t>
      </w:r>
      <w:r>
        <w:rPr>
          <w:color w:val="404040"/>
          <w:spacing w:val="-8"/>
          <w:sz w:val="56"/>
        </w:rPr>
        <w:t> </w:t>
      </w:r>
      <w:r>
        <w:rPr>
          <w:color w:val="404040"/>
          <w:sz w:val="56"/>
        </w:rPr>
        <w:t>relative</w:t>
      </w:r>
      <w:r>
        <w:rPr>
          <w:color w:val="404040"/>
          <w:spacing w:val="-6"/>
          <w:sz w:val="56"/>
        </w:rPr>
        <w:t> </w:t>
      </w:r>
      <w:r>
        <w:rPr>
          <w:color w:val="404040"/>
          <w:sz w:val="56"/>
        </w:rPr>
        <w:t>abondance d’oxygène dans</w:t>
      </w:r>
      <w:r>
        <w:rPr>
          <w:color w:val="404040"/>
          <w:spacing w:val="-18"/>
          <w:sz w:val="56"/>
        </w:rPr>
        <w:t> </w:t>
      </w:r>
      <w:r>
        <w:rPr>
          <w:color w:val="404040"/>
          <w:sz w:val="56"/>
        </w:rPr>
        <w:t>l’atmosphère</w:t>
      </w:r>
      <w:r>
        <w:rPr>
          <w:color w:val="404040"/>
          <w:spacing w:val="-18"/>
          <w:sz w:val="56"/>
        </w:rPr>
        <w:t> </w:t>
      </w:r>
      <w:r>
        <w:rPr>
          <w:color w:val="404040"/>
          <w:sz w:val="56"/>
        </w:rPr>
        <w:t>a</w:t>
      </w:r>
      <w:r>
        <w:rPr>
          <w:color w:val="404040"/>
          <w:spacing w:val="-21"/>
          <w:sz w:val="56"/>
        </w:rPr>
        <w:t> </w:t>
      </w:r>
      <w:r>
        <w:rPr>
          <w:color w:val="404040"/>
          <w:sz w:val="56"/>
        </w:rPr>
        <w:t>provoqué</w:t>
      </w:r>
      <w:r>
        <w:rPr>
          <w:color w:val="404040"/>
          <w:spacing w:val="-16"/>
          <w:sz w:val="56"/>
        </w:rPr>
        <w:t> </w:t>
      </w:r>
      <w:r>
        <w:rPr>
          <w:color w:val="404040"/>
          <w:sz w:val="56"/>
        </w:rPr>
        <w:t>la</w:t>
      </w:r>
      <w:r>
        <w:rPr>
          <w:color w:val="404040"/>
          <w:spacing w:val="-21"/>
          <w:sz w:val="56"/>
        </w:rPr>
        <w:t> </w:t>
      </w:r>
      <w:r>
        <w:rPr>
          <w:color w:val="404040"/>
          <w:sz w:val="56"/>
        </w:rPr>
        <w:t>chute</w:t>
      </w:r>
      <w:r>
        <w:rPr>
          <w:color w:val="404040"/>
          <w:spacing w:val="-19"/>
          <w:sz w:val="56"/>
        </w:rPr>
        <w:t> </w:t>
      </w:r>
      <w:r>
        <w:rPr>
          <w:color w:val="404040"/>
          <w:sz w:val="56"/>
        </w:rPr>
        <w:t>de la concentration de méthane et ainsi une chute de la température moyenne donnant la première glaciation.</w:t>
      </w:r>
    </w:p>
    <w:p>
      <w:pPr>
        <w:spacing w:after="0" w:line="235" w:lineRule="auto"/>
        <w:jc w:val="left"/>
        <w:rPr>
          <w:rFonts w:ascii="Arial" w:hAnsi="Arial"/>
          <w:sz w:val="56"/>
        </w:rPr>
        <w:sectPr>
          <w:pgSz w:w="19200" w:h="10800" w:orient="landscape"/>
          <w:pgMar w:header="0" w:footer="382" w:top="420" w:bottom="600" w:left="500" w:right="0"/>
        </w:sectPr>
      </w:pPr>
    </w:p>
    <w:p>
      <w:pPr>
        <w:pStyle w:val="Heading1"/>
      </w:pPr>
      <w:bookmarkStart w:name="Un soleil qui se réchauffe" w:id="16"/>
      <w:bookmarkEnd w:id="16"/>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Évolution</w:t>
      </w:r>
      <w:r>
        <w:rPr>
          <w:color w:val="404040"/>
          <w:spacing w:val="-6"/>
          <w:sz w:val="64"/>
        </w:rPr>
        <w:t> </w:t>
      </w:r>
      <w:r>
        <w:rPr>
          <w:color w:val="404040"/>
          <w:sz w:val="64"/>
        </w:rPr>
        <w:t>de</w:t>
      </w:r>
      <w:r>
        <w:rPr>
          <w:color w:val="404040"/>
          <w:spacing w:val="-7"/>
          <w:sz w:val="64"/>
        </w:rPr>
        <w:t> </w:t>
      </w:r>
      <w:r>
        <w:rPr>
          <w:color w:val="404040"/>
          <w:sz w:val="64"/>
        </w:rPr>
        <w:t>la</w:t>
      </w:r>
      <w:r>
        <w:rPr>
          <w:color w:val="404040"/>
          <w:spacing w:val="-5"/>
          <w:sz w:val="64"/>
        </w:rPr>
        <w:t> </w:t>
      </w:r>
      <w:r>
        <w:rPr>
          <w:color w:val="404040"/>
          <w:sz w:val="64"/>
        </w:rPr>
        <w:t>vie</w:t>
      </w:r>
      <w:r>
        <w:rPr>
          <w:color w:val="404040"/>
          <w:spacing w:val="-7"/>
          <w:sz w:val="64"/>
        </w:rPr>
        <w:t> </w:t>
      </w:r>
      <w:r>
        <w:rPr>
          <w:color w:val="404040"/>
          <w:sz w:val="64"/>
        </w:rPr>
        <w:t>sur</w:t>
      </w:r>
      <w:r>
        <w:rPr>
          <w:color w:val="404040"/>
          <w:spacing w:val="-5"/>
          <w:sz w:val="64"/>
        </w:rPr>
        <w:t> </w:t>
      </w:r>
      <w:r>
        <w:rPr>
          <w:color w:val="404040"/>
          <w:spacing w:val="-2"/>
          <w:sz w:val="64"/>
        </w:rPr>
        <w:t>terre</w:t>
      </w:r>
    </w:p>
    <w:p>
      <w:pPr>
        <w:pStyle w:val="ListParagraph"/>
        <w:numPr>
          <w:ilvl w:val="2"/>
          <w:numId w:val="1"/>
        </w:numPr>
        <w:tabs>
          <w:tab w:pos="1794" w:val="left" w:leader="none"/>
          <w:tab w:pos="1796" w:val="left" w:leader="none"/>
        </w:tabs>
        <w:spacing w:line="235" w:lineRule="auto" w:before="131" w:after="0"/>
        <w:ind w:left="1796" w:right="1345" w:hanging="452"/>
        <w:jc w:val="left"/>
        <w:rPr>
          <w:rFonts w:ascii="Arial" w:hAnsi="Arial"/>
          <w:color w:val="404040"/>
          <w:sz w:val="56"/>
        </w:rPr>
      </w:pPr>
      <w:r>
        <w:rPr>
          <w:color w:val="404040"/>
          <w:sz w:val="56"/>
        </w:rPr>
        <w:t>Il</w:t>
      </w:r>
      <w:r>
        <w:rPr>
          <w:color w:val="404040"/>
          <w:spacing w:val="-15"/>
          <w:sz w:val="56"/>
        </w:rPr>
        <w:t> </w:t>
      </w:r>
      <w:r>
        <w:rPr>
          <w:color w:val="404040"/>
          <w:sz w:val="56"/>
        </w:rPr>
        <w:t>a</w:t>
      </w:r>
      <w:r>
        <w:rPr>
          <w:color w:val="404040"/>
          <w:spacing w:val="-14"/>
          <w:sz w:val="56"/>
        </w:rPr>
        <w:t> </w:t>
      </w:r>
      <w:r>
        <w:rPr>
          <w:color w:val="404040"/>
          <w:sz w:val="56"/>
        </w:rPr>
        <w:t>donc</w:t>
      </w:r>
      <w:r>
        <w:rPr>
          <w:color w:val="404040"/>
          <w:spacing w:val="-8"/>
          <w:sz w:val="56"/>
        </w:rPr>
        <w:t> </w:t>
      </w:r>
      <w:r>
        <w:rPr>
          <w:color w:val="404040"/>
          <w:sz w:val="56"/>
        </w:rPr>
        <w:t>fait</w:t>
      </w:r>
      <w:r>
        <w:rPr>
          <w:color w:val="404040"/>
          <w:spacing w:val="-13"/>
          <w:sz w:val="56"/>
        </w:rPr>
        <w:t> </w:t>
      </w:r>
      <w:r>
        <w:rPr>
          <w:color w:val="404040"/>
          <w:sz w:val="56"/>
        </w:rPr>
        <w:t>relativement</w:t>
      </w:r>
      <w:r>
        <w:rPr>
          <w:color w:val="404040"/>
          <w:spacing w:val="-13"/>
          <w:sz w:val="56"/>
        </w:rPr>
        <w:t> </w:t>
      </w:r>
      <w:r>
        <w:rPr>
          <w:color w:val="404040"/>
          <w:sz w:val="56"/>
        </w:rPr>
        <w:t>chaud</w:t>
      </w:r>
      <w:r>
        <w:rPr>
          <w:color w:val="404040"/>
          <w:spacing w:val="-8"/>
          <w:sz w:val="56"/>
        </w:rPr>
        <w:t> </w:t>
      </w:r>
      <w:r>
        <w:rPr>
          <w:color w:val="404040"/>
          <w:sz w:val="56"/>
        </w:rPr>
        <w:t>à</w:t>
      </w:r>
      <w:r>
        <w:rPr>
          <w:color w:val="404040"/>
          <w:spacing w:val="-14"/>
          <w:sz w:val="56"/>
        </w:rPr>
        <w:t> </w:t>
      </w:r>
      <w:r>
        <w:rPr>
          <w:color w:val="404040"/>
          <w:sz w:val="56"/>
        </w:rPr>
        <w:t>la</w:t>
      </w:r>
      <w:r>
        <w:rPr>
          <w:color w:val="404040"/>
          <w:spacing w:val="-13"/>
          <w:sz w:val="56"/>
        </w:rPr>
        <w:t> </w:t>
      </w:r>
      <w:r>
        <w:rPr>
          <w:color w:val="404040"/>
          <w:sz w:val="56"/>
        </w:rPr>
        <w:t>surface</w:t>
      </w:r>
      <w:r>
        <w:rPr>
          <w:color w:val="404040"/>
          <w:spacing w:val="-11"/>
          <w:sz w:val="56"/>
        </w:rPr>
        <w:t> </w:t>
      </w:r>
      <w:r>
        <w:rPr>
          <w:color w:val="404040"/>
          <w:sz w:val="56"/>
        </w:rPr>
        <w:t>de</w:t>
      </w:r>
      <w:r>
        <w:rPr>
          <w:color w:val="404040"/>
          <w:spacing w:val="-11"/>
          <w:sz w:val="56"/>
        </w:rPr>
        <w:t> </w:t>
      </w:r>
      <w:r>
        <w:rPr>
          <w:color w:val="404040"/>
          <w:sz w:val="56"/>
        </w:rPr>
        <w:t>la</w:t>
      </w:r>
      <w:r>
        <w:rPr>
          <w:color w:val="404040"/>
          <w:spacing w:val="-14"/>
          <w:sz w:val="56"/>
        </w:rPr>
        <w:t> </w:t>
      </w:r>
      <w:r>
        <w:rPr>
          <w:color w:val="404040"/>
          <w:sz w:val="56"/>
        </w:rPr>
        <w:t>Terre</w:t>
      </w:r>
      <w:r>
        <w:rPr>
          <w:color w:val="404040"/>
          <w:spacing w:val="-13"/>
          <w:sz w:val="56"/>
        </w:rPr>
        <w:t> </w:t>
      </w:r>
      <w:r>
        <w:rPr>
          <w:color w:val="404040"/>
          <w:sz w:val="56"/>
        </w:rPr>
        <w:t>pendant</w:t>
      </w:r>
      <w:r>
        <w:rPr>
          <w:color w:val="404040"/>
          <w:spacing w:val="-7"/>
          <w:sz w:val="56"/>
        </w:rPr>
        <w:t> </w:t>
      </w:r>
      <w:r>
        <w:rPr>
          <w:color w:val="404040"/>
          <w:sz w:val="56"/>
        </w:rPr>
        <w:t>une longue</w:t>
      </w:r>
      <w:r>
        <w:rPr>
          <w:color w:val="404040"/>
          <w:spacing w:val="-1"/>
          <w:sz w:val="56"/>
        </w:rPr>
        <w:t> </w:t>
      </w:r>
      <w:r>
        <w:rPr>
          <w:color w:val="404040"/>
          <w:sz w:val="56"/>
        </w:rPr>
        <w:t>période malgré</w:t>
      </w:r>
      <w:r>
        <w:rPr>
          <w:color w:val="404040"/>
          <w:spacing w:val="-6"/>
          <w:sz w:val="56"/>
        </w:rPr>
        <w:t> </w:t>
      </w:r>
      <w:r>
        <w:rPr>
          <w:color w:val="404040"/>
          <w:sz w:val="56"/>
        </w:rPr>
        <w:t>un soleil</w:t>
      </w:r>
      <w:r>
        <w:rPr>
          <w:color w:val="404040"/>
          <w:spacing w:val="-3"/>
          <w:sz w:val="56"/>
        </w:rPr>
        <w:t> </w:t>
      </w:r>
      <w:r>
        <w:rPr>
          <w:color w:val="404040"/>
          <w:sz w:val="56"/>
        </w:rPr>
        <w:t>plus froid. L’effet</w:t>
      </w:r>
      <w:r>
        <w:rPr>
          <w:color w:val="404040"/>
          <w:spacing w:val="-6"/>
          <w:sz w:val="56"/>
        </w:rPr>
        <w:t> </w:t>
      </w:r>
      <w:r>
        <w:rPr>
          <w:color w:val="404040"/>
          <w:sz w:val="56"/>
        </w:rPr>
        <w:t>de</w:t>
      </w:r>
      <w:r>
        <w:rPr>
          <w:color w:val="404040"/>
          <w:spacing w:val="-1"/>
          <w:sz w:val="56"/>
        </w:rPr>
        <w:t> </w:t>
      </w:r>
      <w:r>
        <w:rPr>
          <w:color w:val="404040"/>
          <w:sz w:val="56"/>
        </w:rPr>
        <w:t>serre</w:t>
      </w:r>
      <w:r>
        <w:rPr>
          <w:color w:val="404040"/>
          <w:spacing w:val="-4"/>
          <w:sz w:val="56"/>
        </w:rPr>
        <w:t> </w:t>
      </w:r>
      <w:r>
        <w:rPr>
          <w:color w:val="404040"/>
          <w:sz w:val="56"/>
        </w:rPr>
        <w:t>(discuté dans un autre thème de ce module) y</w:t>
      </w:r>
      <w:r>
        <w:rPr>
          <w:color w:val="404040"/>
          <w:spacing w:val="-1"/>
          <w:sz w:val="56"/>
        </w:rPr>
        <w:t> </w:t>
      </w:r>
      <w:r>
        <w:rPr>
          <w:color w:val="404040"/>
          <w:sz w:val="56"/>
        </w:rPr>
        <w:t>était</w:t>
      </w:r>
      <w:r>
        <w:rPr>
          <w:color w:val="404040"/>
          <w:spacing w:val="-2"/>
          <w:sz w:val="56"/>
        </w:rPr>
        <w:t> </w:t>
      </w:r>
      <w:r>
        <w:rPr>
          <w:color w:val="404040"/>
          <w:sz w:val="56"/>
        </w:rPr>
        <w:t>plus intense en</w:t>
      </w:r>
      <w:r>
        <w:rPr>
          <w:color w:val="404040"/>
          <w:spacing w:val="-1"/>
          <w:sz w:val="56"/>
        </w:rPr>
        <w:t> </w:t>
      </w:r>
      <w:r>
        <w:rPr>
          <w:color w:val="404040"/>
          <w:sz w:val="56"/>
        </w:rPr>
        <w:t>raison de la présence de CO</w:t>
      </w:r>
      <w:r>
        <w:rPr>
          <w:color w:val="404040"/>
          <w:position w:val="-13"/>
          <w:sz w:val="37"/>
        </w:rPr>
        <w:t>2</w:t>
      </w:r>
      <w:r>
        <w:rPr>
          <w:color w:val="404040"/>
          <w:spacing w:val="40"/>
          <w:position w:val="-13"/>
          <w:sz w:val="37"/>
        </w:rPr>
        <w:t> </w:t>
      </w:r>
      <w:r>
        <w:rPr>
          <w:color w:val="404040"/>
          <w:sz w:val="56"/>
        </w:rPr>
        <w:t>et de CH</w:t>
      </w:r>
      <w:r>
        <w:rPr>
          <w:color w:val="404040"/>
          <w:position w:val="-13"/>
          <w:sz w:val="37"/>
        </w:rPr>
        <w:t>4 </w:t>
      </w:r>
      <w:r>
        <w:rPr>
          <w:color w:val="404040"/>
          <w:sz w:val="56"/>
        </w:rPr>
        <w:t>en abondance.</w:t>
      </w:r>
    </w:p>
    <w:p>
      <w:pPr>
        <w:pStyle w:val="ListParagraph"/>
        <w:numPr>
          <w:ilvl w:val="2"/>
          <w:numId w:val="1"/>
        </w:numPr>
        <w:tabs>
          <w:tab w:pos="1794" w:val="left" w:leader="none"/>
          <w:tab w:pos="1796" w:val="left" w:leader="none"/>
        </w:tabs>
        <w:spacing w:line="235" w:lineRule="auto" w:before="54" w:after="0"/>
        <w:ind w:left="1796" w:right="1390" w:hanging="452"/>
        <w:jc w:val="left"/>
        <w:rPr>
          <w:rFonts w:ascii="Arial" w:hAnsi="Arial"/>
          <w:color w:val="404040"/>
          <w:sz w:val="56"/>
        </w:rPr>
      </w:pPr>
      <w:r>
        <w:rPr>
          <w:color w:val="404040"/>
          <w:sz w:val="56"/>
        </w:rPr>
        <w:t>Il y a cependant une évolution remarquablement variable de l’atmosphère,</w:t>
      </w:r>
      <w:r>
        <w:rPr>
          <w:color w:val="404040"/>
          <w:spacing w:val="-9"/>
          <w:sz w:val="56"/>
        </w:rPr>
        <w:t> </w:t>
      </w:r>
      <w:r>
        <w:rPr>
          <w:color w:val="404040"/>
          <w:sz w:val="56"/>
        </w:rPr>
        <w:t>faite</w:t>
      </w:r>
      <w:r>
        <w:rPr>
          <w:color w:val="404040"/>
          <w:spacing w:val="-17"/>
          <w:sz w:val="56"/>
        </w:rPr>
        <w:t> </w:t>
      </w:r>
      <w:r>
        <w:rPr>
          <w:color w:val="404040"/>
          <w:sz w:val="56"/>
        </w:rPr>
        <w:t>de</w:t>
      </w:r>
      <w:r>
        <w:rPr>
          <w:color w:val="404040"/>
          <w:spacing w:val="-13"/>
          <w:sz w:val="56"/>
        </w:rPr>
        <w:t> </w:t>
      </w:r>
      <w:r>
        <w:rPr>
          <w:color w:val="404040"/>
          <w:sz w:val="56"/>
        </w:rPr>
        <w:t>haut</w:t>
      </w:r>
      <w:r>
        <w:rPr>
          <w:color w:val="404040"/>
          <w:spacing w:val="-14"/>
          <w:sz w:val="56"/>
        </w:rPr>
        <w:t> </w:t>
      </w:r>
      <w:r>
        <w:rPr>
          <w:color w:val="404040"/>
          <w:sz w:val="56"/>
        </w:rPr>
        <w:t>et</w:t>
      </w:r>
      <w:r>
        <w:rPr>
          <w:color w:val="404040"/>
          <w:spacing w:val="-15"/>
          <w:sz w:val="56"/>
        </w:rPr>
        <w:t> </w:t>
      </w:r>
      <w:r>
        <w:rPr>
          <w:color w:val="404040"/>
          <w:sz w:val="56"/>
        </w:rPr>
        <w:t>de</w:t>
      </w:r>
      <w:r>
        <w:rPr>
          <w:color w:val="404040"/>
          <w:spacing w:val="-15"/>
          <w:sz w:val="56"/>
        </w:rPr>
        <w:t> </w:t>
      </w:r>
      <w:r>
        <w:rPr>
          <w:color w:val="404040"/>
          <w:sz w:val="56"/>
        </w:rPr>
        <w:t>bas,</w:t>
      </w:r>
      <w:r>
        <w:rPr>
          <w:color w:val="404040"/>
          <w:spacing w:val="-11"/>
          <w:sz w:val="56"/>
        </w:rPr>
        <w:t> </w:t>
      </w:r>
      <w:r>
        <w:rPr>
          <w:color w:val="404040"/>
          <w:sz w:val="56"/>
        </w:rPr>
        <w:t>de</w:t>
      </w:r>
      <w:r>
        <w:rPr>
          <w:color w:val="404040"/>
          <w:spacing w:val="-13"/>
          <w:sz w:val="56"/>
        </w:rPr>
        <w:t> </w:t>
      </w:r>
      <w:r>
        <w:rPr>
          <w:color w:val="404040"/>
          <w:sz w:val="56"/>
        </w:rPr>
        <w:t>glaciations</w:t>
      </w:r>
      <w:r>
        <w:rPr>
          <w:color w:val="404040"/>
          <w:spacing w:val="-15"/>
          <w:sz w:val="56"/>
        </w:rPr>
        <w:t> </w:t>
      </w:r>
      <w:r>
        <w:rPr>
          <w:color w:val="404040"/>
          <w:sz w:val="56"/>
        </w:rPr>
        <w:t>successives,</w:t>
      </w:r>
      <w:r>
        <w:rPr>
          <w:color w:val="404040"/>
          <w:spacing w:val="-9"/>
          <w:sz w:val="56"/>
        </w:rPr>
        <w:t> </w:t>
      </w:r>
      <w:r>
        <w:rPr>
          <w:color w:val="404040"/>
          <w:sz w:val="56"/>
        </w:rPr>
        <w:t>etc.</w:t>
      </w:r>
    </w:p>
    <w:p>
      <w:pPr>
        <w:pStyle w:val="ListParagraph"/>
        <w:numPr>
          <w:ilvl w:val="2"/>
          <w:numId w:val="1"/>
        </w:numPr>
        <w:tabs>
          <w:tab w:pos="1794" w:val="left" w:leader="none"/>
          <w:tab w:pos="1796" w:val="left" w:leader="none"/>
        </w:tabs>
        <w:spacing w:line="235" w:lineRule="auto" w:before="139" w:after="0"/>
        <w:ind w:left="1796" w:right="1626" w:hanging="452"/>
        <w:jc w:val="left"/>
        <w:rPr>
          <w:rFonts w:ascii="Arial" w:hAnsi="Arial"/>
          <w:color w:val="404040"/>
          <w:sz w:val="56"/>
        </w:rPr>
      </w:pPr>
      <w:r>
        <w:rPr>
          <w:color w:val="404040"/>
          <w:sz w:val="56"/>
        </w:rPr>
        <w:t>Comment</w:t>
      </w:r>
      <w:r>
        <w:rPr>
          <w:color w:val="404040"/>
          <w:spacing w:val="-9"/>
          <w:sz w:val="56"/>
        </w:rPr>
        <w:t> </w:t>
      </w:r>
      <w:r>
        <w:rPr>
          <w:color w:val="404040"/>
          <w:sz w:val="56"/>
        </w:rPr>
        <w:t>une</w:t>
      </w:r>
      <w:r>
        <w:rPr>
          <w:color w:val="404040"/>
          <w:spacing w:val="-7"/>
          <w:sz w:val="56"/>
        </w:rPr>
        <w:t> </w:t>
      </w:r>
      <w:r>
        <w:rPr>
          <w:color w:val="404040"/>
          <w:sz w:val="56"/>
        </w:rPr>
        <w:t>telle</w:t>
      </w:r>
      <w:r>
        <w:rPr>
          <w:color w:val="404040"/>
          <w:spacing w:val="-13"/>
          <w:sz w:val="56"/>
        </w:rPr>
        <w:t> </w:t>
      </w:r>
      <w:r>
        <w:rPr>
          <w:color w:val="404040"/>
          <w:sz w:val="56"/>
        </w:rPr>
        <w:t>chose</w:t>
      </w:r>
      <w:r>
        <w:rPr>
          <w:color w:val="404040"/>
          <w:spacing w:val="-9"/>
          <w:sz w:val="56"/>
        </w:rPr>
        <w:t> </w:t>
      </w:r>
      <w:r>
        <w:rPr>
          <w:color w:val="404040"/>
          <w:sz w:val="56"/>
        </w:rPr>
        <w:t>peut-elle</w:t>
      </w:r>
      <w:r>
        <w:rPr>
          <w:color w:val="404040"/>
          <w:spacing w:val="-5"/>
          <w:sz w:val="56"/>
        </w:rPr>
        <w:t> </w:t>
      </w:r>
      <w:r>
        <w:rPr>
          <w:color w:val="404040"/>
          <w:sz w:val="56"/>
        </w:rPr>
        <w:t>être</w:t>
      </w:r>
      <w:r>
        <w:rPr>
          <w:color w:val="404040"/>
          <w:spacing w:val="-13"/>
          <w:sz w:val="56"/>
        </w:rPr>
        <w:t> </w:t>
      </w:r>
      <w:r>
        <w:rPr>
          <w:color w:val="404040"/>
          <w:sz w:val="56"/>
        </w:rPr>
        <w:t>possible?</w:t>
      </w:r>
      <w:r>
        <w:rPr>
          <w:color w:val="404040"/>
          <w:spacing w:val="-5"/>
          <w:sz w:val="56"/>
        </w:rPr>
        <w:t> </w:t>
      </w:r>
      <w:r>
        <w:rPr>
          <w:color w:val="404040"/>
          <w:sz w:val="56"/>
        </w:rPr>
        <w:t>Comment</w:t>
      </w:r>
      <w:r>
        <w:rPr>
          <w:color w:val="404040"/>
          <w:spacing w:val="-7"/>
          <w:sz w:val="56"/>
        </w:rPr>
        <w:t> </w:t>
      </w:r>
      <w:r>
        <w:rPr>
          <w:color w:val="404040"/>
          <w:sz w:val="56"/>
        </w:rPr>
        <w:t>de</w:t>
      </w:r>
      <w:r>
        <w:rPr>
          <w:color w:val="404040"/>
          <w:spacing w:val="-11"/>
          <w:sz w:val="56"/>
        </w:rPr>
        <w:t> </w:t>
      </w:r>
      <w:r>
        <w:rPr>
          <w:color w:val="404040"/>
          <w:sz w:val="56"/>
        </w:rPr>
        <w:t>tels changements</w:t>
      </w:r>
      <w:r>
        <w:rPr>
          <w:color w:val="404040"/>
          <w:spacing w:val="-11"/>
          <w:sz w:val="56"/>
        </w:rPr>
        <w:t> </w:t>
      </w:r>
      <w:r>
        <w:rPr>
          <w:color w:val="404040"/>
          <w:sz w:val="56"/>
        </w:rPr>
        <w:t>de</w:t>
      </w:r>
      <w:r>
        <w:rPr>
          <w:color w:val="404040"/>
          <w:spacing w:val="-13"/>
          <w:sz w:val="56"/>
        </w:rPr>
        <w:t> </w:t>
      </w:r>
      <w:r>
        <w:rPr>
          <w:color w:val="404040"/>
          <w:sz w:val="56"/>
        </w:rPr>
        <w:t>l’atmosphère,</w:t>
      </w:r>
      <w:r>
        <w:rPr>
          <w:color w:val="404040"/>
          <w:spacing w:val="-11"/>
          <w:sz w:val="56"/>
        </w:rPr>
        <w:t> </w:t>
      </w:r>
      <w:r>
        <w:rPr>
          <w:color w:val="404040"/>
          <w:sz w:val="56"/>
        </w:rPr>
        <w:t>causés</w:t>
      </w:r>
      <w:r>
        <w:rPr>
          <w:color w:val="404040"/>
          <w:spacing w:val="-11"/>
          <w:sz w:val="56"/>
        </w:rPr>
        <w:t> </w:t>
      </w:r>
      <w:r>
        <w:rPr>
          <w:color w:val="404040"/>
          <w:sz w:val="56"/>
        </w:rPr>
        <w:t>par</w:t>
      </w:r>
      <w:r>
        <w:rPr>
          <w:color w:val="404040"/>
          <w:spacing w:val="-14"/>
          <w:sz w:val="56"/>
        </w:rPr>
        <w:t> </w:t>
      </w:r>
      <w:r>
        <w:rPr>
          <w:color w:val="404040"/>
          <w:sz w:val="56"/>
        </w:rPr>
        <w:t>la</w:t>
      </w:r>
      <w:r>
        <w:rPr>
          <w:color w:val="404040"/>
          <w:spacing w:val="-17"/>
          <w:sz w:val="56"/>
        </w:rPr>
        <w:t> </w:t>
      </w:r>
      <w:r>
        <w:rPr>
          <w:color w:val="404040"/>
          <w:sz w:val="56"/>
        </w:rPr>
        <w:t>variation</w:t>
      </w:r>
      <w:r>
        <w:rPr>
          <w:color w:val="404040"/>
          <w:spacing w:val="-14"/>
          <w:sz w:val="56"/>
        </w:rPr>
        <w:t> </w:t>
      </w:r>
      <w:r>
        <w:rPr>
          <w:color w:val="404040"/>
          <w:sz w:val="56"/>
        </w:rPr>
        <w:t>de</w:t>
      </w:r>
      <w:r>
        <w:rPr>
          <w:color w:val="404040"/>
          <w:spacing w:val="-16"/>
          <w:sz w:val="56"/>
        </w:rPr>
        <w:t> </w:t>
      </w:r>
      <w:r>
        <w:rPr>
          <w:color w:val="404040"/>
          <w:sz w:val="56"/>
        </w:rPr>
        <w:t>l’intensité solaire, ont-ils pu se produire de manière à « continuellement » permettre la vie sur terre depuis 4 Ga?</w:t>
      </w:r>
    </w:p>
    <w:p>
      <w:pPr>
        <w:spacing w:after="0" w:line="235" w:lineRule="auto"/>
        <w:jc w:val="left"/>
        <w:rPr>
          <w:rFonts w:ascii="Arial" w:hAnsi="Arial"/>
          <w:sz w:val="56"/>
        </w:rPr>
        <w:sectPr>
          <w:pgSz w:w="19200" w:h="10800" w:orient="landscape"/>
          <w:pgMar w:header="0" w:footer="382" w:top="420" w:bottom="600" w:left="500" w:right="0"/>
        </w:sectPr>
      </w:pPr>
    </w:p>
    <w:p>
      <w:pPr>
        <w:pStyle w:val="Heading1"/>
      </w:pPr>
      <w:bookmarkStart w:name="Un soleil qui se réchauffe" w:id="17"/>
      <w:bookmarkEnd w:id="17"/>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Évolution</w:t>
      </w:r>
      <w:r>
        <w:rPr>
          <w:color w:val="404040"/>
          <w:spacing w:val="-6"/>
          <w:sz w:val="64"/>
        </w:rPr>
        <w:t> </w:t>
      </w:r>
      <w:r>
        <w:rPr>
          <w:color w:val="404040"/>
          <w:sz w:val="64"/>
        </w:rPr>
        <w:t>de</w:t>
      </w:r>
      <w:r>
        <w:rPr>
          <w:color w:val="404040"/>
          <w:spacing w:val="-7"/>
          <w:sz w:val="64"/>
        </w:rPr>
        <w:t> </w:t>
      </w:r>
      <w:r>
        <w:rPr>
          <w:color w:val="404040"/>
          <w:sz w:val="64"/>
        </w:rPr>
        <w:t>la</w:t>
      </w:r>
      <w:r>
        <w:rPr>
          <w:color w:val="404040"/>
          <w:spacing w:val="-5"/>
          <w:sz w:val="64"/>
        </w:rPr>
        <w:t> </w:t>
      </w:r>
      <w:r>
        <w:rPr>
          <w:color w:val="404040"/>
          <w:sz w:val="64"/>
        </w:rPr>
        <w:t>vie</w:t>
      </w:r>
      <w:r>
        <w:rPr>
          <w:color w:val="404040"/>
          <w:spacing w:val="-7"/>
          <w:sz w:val="64"/>
        </w:rPr>
        <w:t> </w:t>
      </w:r>
      <w:r>
        <w:rPr>
          <w:color w:val="404040"/>
          <w:sz w:val="64"/>
        </w:rPr>
        <w:t>sur</w:t>
      </w:r>
      <w:r>
        <w:rPr>
          <w:color w:val="404040"/>
          <w:spacing w:val="-5"/>
          <w:sz w:val="64"/>
        </w:rPr>
        <w:t> </w:t>
      </w:r>
      <w:r>
        <w:rPr>
          <w:color w:val="404040"/>
          <w:spacing w:val="-2"/>
          <w:sz w:val="64"/>
        </w:rPr>
        <w:t>terre</w:t>
      </w:r>
    </w:p>
    <w:p>
      <w:pPr>
        <w:pStyle w:val="BodyText"/>
        <w:rPr>
          <w:sz w:val="20"/>
        </w:rPr>
      </w:pPr>
    </w:p>
    <w:p>
      <w:pPr>
        <w:pStyle w:val="BodyText"/>
        <w:spacing w:before="209"/>
        <w:rPr>
          <w:sz w:val="20"/>
        </w:rPr>
      </w:pPr>
      <w:r>
        <w:rPr/>
        <mc:AlternateContent>
          <mc:Choice Requires="wps">
            <w:drawing>
              <wp:anchor distT="0" distB="0" distL="0" distR="0" allowOverlap="1" layoutInCell="1" locked="0" behindDoc="1" simplePos="0" relativeHeight="487593984">
                <wp:simplePos x="0" y="0"/>
                <wp:positionH relativeFrom="page">
                  <wp:posOffset>750062</wp:posOffset>
                </wp:positionH>
                <wp:positionV relativeFrom="paragraph">
                  <wp:posOffset>303280</wp:posOffset>
                </wp:positionV>
                <wp:extent cx="11226800" cy="1621155"/>
                <wp:effectExtent l="0" t="0" r="0" b="0"/>
                <wp:wrapTopAndBottom/>
                <wp:docPr id="50" name="Group 50"/>
                <wp:cNvGraphicFramePr>
                  <a:graphicFrameLocks/>
                </wp:cNvGraphicFramePr>
                <a:graphic>
                  <a:graphicData uri="http://schemas.microsoft.com/office/word/2010/wordprocessingGroup">
                    <wpg:wgp>
                      <wpg:cNvPr id="50" name="Group 50"/>
                      <wpg:cNvGrpSpPr/>
                      <wpg:grpSpPr>
                        <a:xfrm>
                          <a:off x="0" y="0"/>
                          <a:ext cx="11226800" cy="1621155"/>
                          <a:chExt cx="11226800" cy="1621155"/>
                        </a:xfrm>
                      </wpg:grpSpPr>
                      <wps:wsp>
                        <wps:cNvPr id="51" name="Graphic 51"/>
                        <wps:cNvSpPr/>
                        <wps:spPr>
                          <a:xfrm>
                            <a:off x="7632700" y="504954"/>
                            <a:ext cx="3581400" cy="684530"/>
                          </a:xfrm>
                          <a:custGeom>
                            <a:avLst/>
                            <a:gdLst/>
                            <a:ahLst/>
                            <a:cxnLst/>
                            <a:rect l="l" t="t" r="r" b="b"/>
                            <a:pathLst>
                              <a:path w="3581400" h="684530">
                                <a:moveTo>
                                  <a:pt x="0" y="114046"/>
                                </a:moveTo>
                                <a:lnTo>
                                  <a:pt x="8963" y="69651"/>
                                </a:lnTo>
                                <a:lnTo>
                                  <a:pt x="33405" y="33401"/>
                                </a:lnTo>
                                <a:lnTo>
                                  <a:pt x="69656" y="8961"/>
                                </a:lnTo>
                                <a:lnTo>
                                  <a:pt x="114046" y="0"/>
                                </a:lnTo>
                                <a:lnTo>
                                  <a:pt x="3467354" y="0"/>
                                </a:lnTo>
                                <a:lnTo>
                                  <a:pt x="3511743" y="8961"/>
                                </a:lnTo>
                                <a:lnTo>
                                  <a:pt x="3547994" y="33401"/>
                                </a:lnTo>
                                <a:lnTo>
                                  <a:pt x="3572436" y="69651"/>
                                </a:lnTo>
                                <a:lnTo>
                                  <a:pt x="3581400" y="114046"/>
                                </a:lnTo>
                                <a:lnTo>
                                  <a:pt x="3581400" y="570217"/>
                                </a:lnTo>
                                <a:lnTo>
                                  <a:pt x="3572436" y="614613"/>
                                </a:lnTo>
                                <a:lnTo>
                                  <a:pt x="3547994" y="650868"/>
                                </a:lnTo>
                                <a:lnTo>
                                  <a:pt x="3511743" y="675312"/>
                                </a:lnTo>
                                <a:lnTo>
                                  <a:pt x="3467354" y="684276"/>
                                </a:lnTo>
                                <a:lnTo>
                                  <a:pt x="114046" y="684276"/>
                                </a:lnTo>
                                <a:lnTo>
                                  <a:pt x="69656" y="675312"/>
                                </a:lnTo>
                                <a:lnTo>
                                  <a:pt x="33405" y="650868"/>
                                </a:lnTo>
                                <a:lnTo>
                                  <a:pt x="8963" y="614613"/>
                                </a:lnTo>
                                <a:lnTo>
                                  <a:pt x="0" y="570217"/>
                                </a:lnTo>
                                <a:lnTo>
                                  <a:pt x="0" y="114046"/>
                                </a:lnTo>
                                <a:close/>
                              </a:path>
                            </a:pathLst>
                          </a:custGeom>
                          <a:ln w="25400">
                            <a:solidFill>
                              <a:srgbClr val="C00000"/>
                            </a:solidFill>
                            <a:prstDash val="solid"/>
                          </a:ln>
                        </wps:spPr>
                        <wps:bodyPr wrap="square" lIns="0" tIns="0" rIns="0" bIns="0" rtlCol="0">
                          <a:prstTxWarp prst="textNoShape">
                            <a:avLst/>
                          </a:prstTxWarp>
                          <a:noAutofit/>
                        </wps:bodyPr>
                      </wps:wsp>
                      <wps:wsp>
                        <wps:cNvPr id="52" name="Graphic 52"/>
                        <wps:cNvSpPr/>
                        <wps:spPr>
                          <a:xfrm>
                            <a:off x="4660900" y="38607"/>
                            <a:ext cx="2438400" cy="684530"/>
                          </a:xfrm>
                          <a:custGeom>
                            <a:avLst/>
                            <a:gdLst/>
                            <a:ahLst/>
                            <a:cxnLst/>
                            <a:rect l="l" t="t" r="r" b="b"/>
                            <a:pathLst>
                              <a:path w="2438400" h="684530">
                                <a:moveTo>
                                  <a:pt x="0" y="114046"/>
                                </a:moveTo>
                                <a:lnTo>
                                  <a:pt x="8963" y="69651"/>
                                </a:lnTo>
                                <a:lnTo>
                                  <a:pt x="33405" y="33401"/>
                                </a:lnTo>
                                <a:lnTo>
                                  <a:pt x="69656" y="8961"/>
                                </a:lnTo>
                                <a:lnTo>
                                  <a:pt x="114046" y="0"/>
                                </a:lnTo>
                                <a:lnTo>
                                  <a:pt x="2324354" y="0"/>
                                </a:lnTo>
                                <a:lnTo>
                                  <a:pt x="2368743" y="8961"/>
                                </a:lnTo>
                                <a:lnTo>
                                  <a:pt x="2404994" y="33401"/>
                                </a:lnTo>
                                <a:lnTo>
                                  <a:pt x="2429436" y="69651"/>
                                </a:lnTo>
                                <a:lnTo>
                                  <a:pt x="2438400" y="114046"/>
                                </a:lnTo>
                                <a:lnTo>
                                  <a:pt x="2438400" y="570230"/>
                                </a:lnTo>
                                <a:lnTo>
                                  <a:pt x="2429436" y="614619"/>
                                </a:lnTo>
                                <a:lnTo>
                                  <a:pt x="2404994" y="650870"/>
                                </a:lnTo>
                                <a:lnTo>
                                  <a:pt x="2368743" y="675312"/>
                                </a:lnTo>
                                <a:lnTo>
                                  <a:pt x="2324354" y="684276"/>
                                </a:lnTo>
                                <a:lnTo>
                                  <a:pt x="114046" y="684276"/>
                                </a:lnTo>
                                <a:lnTo>
                                  <a:pt x="69656" y="675312"/>
                                </a:lnTo>
                                <a:lnTo>
                                  <a:pt x="33405" y="650870"/>
                                </a:lnTo>
                                <a:lnTo>
                                  <a:pt x="8963" y="614619"/>
                                </a:lnTo>
                                <a:lnTo>
                                  <a:pt x="0" y="570230"/>
                                </a:lnTo>
                                <a:lnTo>
                                  <a:pt x="0" y="114046"/>
                                </a:lnTo>
                                <a:close/>
                              </a:path>
                            </a:pathLst>
                          </a:custGeom>
                          <a:ln w="25400">
                            <a:solidFill>
                              <a:srgbClr val="C00000"/>
                            </a:solidFill>
                            <a:prstDash val="solid"/>
                          </a:ln>
                        </wps:spPr>
                        <wps:bodyPr wrap="square" lIns="0" tIns="0" rIns="0" bIns="0" rtlCol="0">
                          <a:prstTxWarp prst="textNoShape">
                            <a:avLst/>
                          </a:prstTxWarp>
                          <a:noAutofit/>
                        </wps:bodyPr>
                      </wps:wsp>
                      <wps:wsp>
                        <wps:cNvPr id="53" name="Graphic 53"/>
                        <wps:cNvSpPr/>
                        <wps:spPr>
                          <a:xfrm>
                            <a:off x="2451100" y="15750"/>
                            <a:ext cx="1981200" cy="684530"/>
                          </a:xfrm>
                          <a:custGeom>
                            <a:avLst/>
                            <a:gdLst/>
                            <a:ahLst/>
                            <a:cxnLst/>
                            <a:rect l="l" t="t" r="r" b="b"/>
                            <a:pathLst>
                              <a:path w="1981200" h="684530">
                                <a:moveTo>
                                  <a:pt x="0" y="114046"/>
                                </a:moveTo>
                                <a:lnTo>
                                  <a:pt x="8963" y="69651"/>
                                </a:lnTo>
                                <a:lnTo>
                                  <a:pt x="33405" y="33401"/>
                                </a:lnTo>
                                <a:lnTo>
                                  <a:pt x="69656" y="8961"/>
                                </a:lnTo>
                                <a:lnTo>
                                  <a:pt x="114046" y="0"/>
                                </a:lnTo>
                                <a:lnTo>
                                  <a:pt x="1867154" y="0"/>
                                </a:lnTo>
                                <a:lnTo>
                                  <a:pt x="1911543" y="8961"/>
                                </a:lnTo>
                                <a:lnTo>
                                  <a:pt x="1947794" y="33401"/>
                                </a:lnTo>
                                <a:lnTo>
                                  <a:pt x="1972236" y="69651"/>
                                </a:lnTo>
                                <a:lnTo>
                                  <a:pt x="1981200" y="114046"/>
                                </a:lnTo>
                                <a:lnTo>
                                  <a:pt x="1981200" y="570217"/>
                                </a:lnTo>
                                <a:lnTo>
                                  <a:pt x="1972236" y="614613"/>
                                </a:lnTo>
                                <a:lnTo>
                                  <a:pt x="1947794" y="650868"/>
                                </a:lnTo>
                                <a:lnTo>
                                  <a:pt x="1911543" y="675312"/>
                                </a:lnTo>
                                <a:lnTo>
                                  <a:pt x="1867154" y="684276"/>
                                </a:lnTo>
                                <a:lnTo>
                                  <a:pt x="114046" y="684276"/>
                                </a:lnTo>
                                <a:lnTo>
                                  <a:pt x="69656" y="675312"/>
                                </a:lnTo>
                                <a:lnTo>
                                  <a:pt x="33405" y="650868"/>
                                </a:lnTo>
                                <a:lnTo>
                                  <a:pt x="8963" y="614613"/>
                                </a:lnTo>
                                <a:lnTo>
                                  <a:pt x="0" y="570217"/>
                                </a:lnTo>
                                <a:lnTo>
                                  <a:pt x="0" y="114046"/>
                                </a:lnTo>
                                <a:close/>
                              </a:path>
                            </a:pathLst>
                          </a:custGeom>
                          <a:ln w="25399">
                            <a:solidFill>
                              <a:srgbClr val="C00000"/>
                            </a:solidFill>
                            <a:prstDash val="solid"/>
                          </a:ln>
                        </wps:spPr>
                        <wps:bodyPr wrap="square" lIns="0" tIns="0" rIns="0" bIns="0" rtlCol="0">
                          <a:prstTxWarp prst="textNoShape">
                            <a:avLst/>
                          </a:prstTxWarp>
                          <a:noAutofit/>
                        </wps:bodyPr>
                      </wps:wsp>
                      <wps:wsp>
                        <wps:cNvPr id="54" name="Graphic 54"/>
                        <wps:cNvSpPr/>
                        <wps:spPr>
                          <a:xfrm>
                            <a:off x="12700" y="12700"/>
                            <a:ext cx="2209800" cy="683260"/>
                          </a:xfrm>
                          <a:custGeom>
                            <a:avLst/>
                            <a:gdLst/>
                            <a:ahLst/>
                            <a:cxnLst/>
                            <a:rect l="l" t="t" r="r" b="b"/>
                            <a:pathLst>
                              <a:path w="2209800" h="683260">
                                <a:moveTo>
                                  <a:pt x="0" y="113791"/>
                                </a:moveTo>
                                <a:lnTo>
                                  <a:pt x="8943" y="69496"/>
                                </a:lnTo>
                                <a:lnTo>
                                  <a:pt x="33331" y="33326"/>
                                </a:lnTo>
                                <a:lnTo>
                                  <a:pt x="69501" y="8941"/>
                                </a:lnTo>
                                <a:lnTo>
                                  <a:pt x="113792" y="0"/>
                                </a:lnTo>
                                <a:lnTo>
                                  <a:pt x="2096008" y="0"/>
                                </a:lnTo>
                                <a:lnTo>
                                  <a:pt x="2140298" y="8941"/>
                                </a:lnTo>
                                <a:lnTo>
                                  <a:pt x="2176468" y="33326"/>
                                </a:lnTo>
                                <a:lnTo>
                                  <a:pt x="2200856" y="69496"/>
                                </a:lnTo>
                                <a:lnTo>
                                  <a:pt x="2209800" y="113791"/>
                                </a:lnTo>
                                <a:lnTo>
                                  <a:pt x="2209800" y="568959"/>
                                </a:lnTo>
                                <a:lnTo>
                                  <a:pt x="2200856" y="613250"/>
                                </a:lnTo>
                                <a:lnTo>
                                  <a:pt x="2176468" y="649420"/>
                                </a:lnTo>
                                <a:lnTo>
                                  <a:pt x="2140298" y="673808"/>
                                </a:lnTo>
                                <a:lnTo>
                                  <a:pt x="2096008" y="682751"/>
                                </a:lnTo>
                                <a:lnTo>
                                  <a:pt x="113792" y="682751"/>
                                </a:lnTo>
                                <a:lnTo>
                                  <a:pt x="69501" y="673808"/>
                                </a:lnTo>
                                <a:lnTo>
                                  <a:pt x="33331" y="649420"/>
                                </a:lnTo>
                                <a:lnTo>
                                  <a:pt x="8943" y="613250"/>
                                </a:lnTo>
                                <a:lnTo>
                                  <a:pt x="0" y="568959"/>
                                </a:lnTo>
                                <a:lnTo>
                                  <a:pt x="0" y="113791"/>
                                </a:lnTo>
                                <a:close/>
                              </a:path>
                            </a:pathLst>
                          </a:custGeom>
                          <a:ln w="25399">
                            <a:solidFill>
                              <a:srgbClr val="C00000"/>
                            </a:solidFill>
                            <a:prstDash val="solid"/>
                          </a:ln>
                        </wps:spPr>
                        <wps:bodyPr wrap="square" lIns="0" tIns="0" rIns="0" bIns="0" rtlCol="0">
                          <a:prstTxWarp prst="textNoShape">
                            <a:avLst/>
                          </a:prstTxWarp>
                          <a:noAutofit/>
                        </wps:bodyPr>
                      </wps:wsp>
                      <wps:wsp>
                        <wps:cNvPr id="55" name="Graphic 55"/>
                        <wps:cNvSpPr/>
                        <wps:spPr>
                          <a:xfrm>
                            <a:off x="12700" y="898144"/>
                            <a:ext cx="5943600" cy="710565"/>
                          </a:xfrm>
                          <a:custGeom>
                            <a:avLst/>
                            <a:gdLst/>
                            <a:ahLst/>
                            <a:cxnLst/>
                            <a:rect l="l" t="t" r="r" b="b"/>
                            <a:pathLst>
                              <a:path w="5943600" h="710565">
                                <a:moveTo>
                                  <a:pt x="0" y="118363"/>
                                </a:moveTo>
                                <a:lnTo>
                                  <a:pt x="9302" y="72292"/>
                                </a:lnTo>
                                <a:lnTo>
                                  <a:pt x="34669" y="34669"/>
                                </a:lnTo>
                                <a:lnTo>
                                  <a:pt x="72292" y="9302"/>
                                </a:lnTo>
                                <a:lnTo>
                                  <a:pt x="118364" y="0"/>
                                </a:lnTo>
                                <a:lnTo>
                                  <a:pt x="5825236" y="0"/>
                                </a:lnTo>
                                <a:lnTo>
                                  <a:pt x="5871307" y="9302"/>
                                </a:lnTo>
                                <a:lnTo>
                                  <a:pt x="5908930" y="34669"/>
                                </a:lnTo>
                                <a:lnTo>
                                  <a:pt x="5934297" y="72292"/>
                                </a:lnTo>
                                <a:lnTo>
                                  <a:pt x="5943600" y="118363"/>
                                </a:lnTo>
                                <a:lnTo>
                                  <a:pt x="5943600" y="591819"/>
                                </a:lnTo>
                                <a:lnTo>
                                  <a:pt x="5934297" y="637891"/>
                                </a:lnTo>
                                <a:lnTo>
                                  <a:pt x="5908930" y="675514"/>
                                </a:lnTo>
                                <a:lnTo>
                                  <a:pt x="5871307" y="700881"/>
                                </a:lnTo>
                                <a:lnTo>
                                  <a:pt x="5825236" y="710183"/>
                                </a:lnTo>
                                <a:lnTo>
                                  <a:pt x="118364" y="710183"/>
                                </a:lnTo>
                                <a:lnTo>
                                  <a:pt x="72292" y="700881"/>
                                </a:lnTo>
                                <a:lnTo>
                                  <a:pt x="34669" y="675514"/>
                                </a:lnTo>
                                <a:lnTo>
                                  <a:pt x="9302" y="637891"/>
                                </a:lnTo>
                                <a:lnTo>
                                  <a:pt x="0" y="591819"/>
                                </a:lnTo>
                                <a:lnTo>
                                  <a:pt x="0" y="118363"/>
                                </a:lnTo>
                                <a:close/>
                              </a:path>
                            </a:pathLst>
                          </a:custGeom>
                          <a:ln w="25400">
                            <a:solidFill>
                              <a:srgbClr val="C00000"/>
                            </a:solidFill>
                            <a:prstDash val="solid"/>
                          </a:ln>
                        </wps:spPr>
                        <wps:bodyPr wrap="square" lIns="0" tIns="0" rIns="0" bIns="0" rtlCol="0">
                          <a:prstTxWarp prst="textNoShape">
                            <a:avLst/>
                          </a:prstTxWarp>
                          <a:noAutofit/>
                        </wps:bodyPr>
                      </wps:wsp>
                      <wps:wsp>
                        <wps:cNvPr id="56" name="Graphic 56"/>
                        <wps:cNvSpPr/>
                        <wps:spPr>
                          <a:xfrm>
                            <a:off x="2222500" y="354074"/>
                            <a:ext cx="114935" cy="2540"/>
                          </a:xfrm>
                          <a:custGeom>
                            <a:avLst/>
                            <a:gdLst/>
                            <a:ahLst/>
                            <a:cxnLst/>
                            <a:rect l="l" t="t" r="r" b="b"/>
                            <a:pathLst>
                              <a:path w="114935" h="2540">
                                <a:moveTo>
                                  <a:pt x="0" y="0"/>
                                </a:moveTo>
                                <a:lnTo>
                                  <a:pt x="114312" y="1917"/>
                                </a:lnTo>
                              </a:path>
                            </a:pathLst>
                          </a:custGeom>
                          <a:ln w="19050">
                            <a:solidFill>
                              <a:srgbClr val="C00000"/>
                            </a:solidFill>
                            <a:prstDash val="solid"/>
                          </a:ln>
                        </wps:spPr>
                        <wps:bodyPr wrap="square" lIns="0" tIns="0" rIns="0" bIns="0" rtlCol="0">
                          <a:prstTxWarp prst="textNoShape">
                            <a:avLst/>
                          </a:prstTxWarp>
                          <a:noAutofit/>
                        </wps:bodyPr>
                      </wps:wsp>
                      <wps:wsp>
                        <wps:cNvPr id="57" name="Graphic 57"/>
                        <wps:cNvSpPr/>
                        <wps:spPr>
                          <a:xfrm>
                            <a:off x="2323053" y="292284"/>
                            <a:ext cx="128270" cy="127000"/>
                          </a:xfrm>
                          <a:custGeom>
                            <a:avLst/>
                            <a:gdLst/>
                            <a:ahLst/>
                            <a:cxnLst/>
                            <a:rect l="l" t="t" r="r" b="b"/>
                            <a:pathLst>
                              <a:path w="128270" h="127000">
                                <a:moveTo>
                                  <a:pt x="2133" y="0"/>
                                </a:moveTo>
                                <a:lnTo>
                                  <a:pt x="0" y="126987"/>
                                </a:lnTo>
                                <a:lnTo>
                                  <a:pt x="128041" y="65633"/>
                                </a:lnTo>
                                <a:lnTo>
                                  <a:pt x="2133" y="0"/>
                                </a:lnTo>
                                <a:close/>
                              </a:path>
                            </a:pathLst>
                          </a:custGeom>
                          <a:solidFill>
                            <a:srgbClr val="C00000"/>
                          </a:solidFill>
                        </wps:spPr>
                        <wps:bodyPr wrap="square" lIns="0" tIns="0" rIns="0" bIns="0" rtlCol="0">
                          <a:prstTxWarp prst="textNoShape">
                            <a:avLst/>
                          </a:prstTxWarp>
                          <a:noAutofit/>
                        </wps:bodyPr>
                      </wps:wsp>
                      <wps:wsp>
                        <wps:cNvPr id="58" name="Graphic 58"/>
                        <wps:cNvSpPr/>
                        <wps:spPr>
                          <a:xfrm>
                            <a:off x="4432300" y="357122"/>
                            <a:ext cx="120650" cy="1270"/>
                          </a:xfrm>
                          <a:custGeom>
                            <a:avLst/>
                            <a:gdLst/>
                            <a:ahLst/>
                            <a:cxnLst/>
                            <a:rect l="l" t="t" r="r" b="b"/>
                            <a:pathLst>
                              <a:path w="120650" h="1270">
                                <a:moveTo>
                                  <a:pt x="0" y="0"/>
                                </a:moveTo>
                                <a:lnTo>
                                  <a:pt x="120345" y="990"/>
                                </a:lnTo>
                              </a:path>
                            </a:pathLst>
                          </a:custGeom>
                          <a:ln w="19050">
                            <a:solidFill>
                              <a:srgbClr val="C00000"/>
                            </a:solidFill>
                            <a:prstDash val="solid"/>
                          </a:ln>
                        </wps:spPr>
                        <wps:bodyPr wrap="square" lIns="0" tIns="0" rIns="0" bIns="0" rtlCol="0">
                          <a:prstTxWarp prst="textNoShape">
                            <a:avLst/>
                          </a:prstTxWarp>
                          <a:noAutofit/>
                        </wps:bodyPr>
                      </wps:wsp>
                      <wps:wsp>
                        <wps:cNvPr id="59" name="Graphic 59"/>
                        <wps:cNvSpPr/>
                        <wps:spPr>
                          <a:xfrm>
                            <a:off x="4539432" y="294499"/>
                            <a:ext cx="127635" cy="127000"/>
                          </a:xfrm>
                          <a:custGeom>
                            <a:avLst/>
                            <a:gdLst/>
                            <a:ahLst/>
                            <a:cxnLst/>
                            <a:rect l="l" t="t" r="r" b="b"/>
                            <a:pathLst>
                              <a:path w="127635" h="127000">
                                <a:moveTo>
                                  <a:pt x="1041" y="0"/>
                                </a:moveTo>
                                <a:lnTo>
                                  <a:pt x="0" y="127000"/>
                                </a:lnTo>
                                <a:lnTo>
                                  <a:pt x="127520" y="64541"/>
                                </a:lnTo>
                                <a:lnTo>
                                  <a:pt x="1041" y="0"/>
                                </a:lnTo>
                                <a:close/>
                              </a:path>
                            </a:pathLst>
                          </a:custGeom>
                          <a:solidFill>
                            <a:srgbClr val="C00000"/>
                          </a:solidFill>
                        </wps:spPr>
                        <wps:bodyPr wrap="square" lIns="0" tIns="0" rIns="0" bIns="0" rtlCol="0">
                          <a:prstTxWarp prst="textNoShape">
                            <a:avLst/>
                          </a:prstTxWarp>
                          <a:noAutofit/>
                        </wps:bodyPr>
                      </wps:wsp>
                      <wps:wsp>
                        <wps:cNvPr id="60" name="Graphic 60"/>
                        <wps:cNvSpPr/>
                        <wps:spPr>
                          <a:xfrm>
                            <a:off x="7318756" y="849250"/>
                            <a:ext cx="200660" cy="2540"/>
                          </a:xfrm>
                          <a:custGeom>
                            <a:avLst/>
                            <a:gdLst/>
                            <a:ahLst/>
                            <a:cxnLst/>
                            <a:rect l="l" t="t" r="r" b="b"/>
                            <a:pathLst>
                              <a:path w="200660" h="2540">
                                <a:moveTo>
                                  <a:pt x="0" y="2438"/>
                                </a:moveTo>
                                <a:lnTo>
                                  <a:pt x="200228" y="0"/>
                                </a:lnTo>
                              </a:path>
                            </a:pathLst>
                          </a:custGeom>
                          <a:ln w="19050">
                            <a:solidFill>
                              <a:srgbClr val="C00000"/>
                            </a:solidFill>
                            <a:prstDash val="solid"/>
                          </a:ln>
                        </wps:spPr>
                        <wps:bodyPr wrap="square" lIns="0" tIns="0" rIns="0" bIns="0" rtlCol="0">
                          <a:prstTxWarp prst="textNoShape">
                            <a:avLst/>
                          </a:prstTxWarp>
                          <a:noAutofit/>
                        </wps:bodyPr>
                      </wps:wsp>
                      <wps:wsp>
                        <wps:cNvPr id="61" name="Graphic 61"/>
                        <wps:cNvSpPr/>
                        <wps:spPr>
                          <a:xfrm>
                            <a:off x="7505517" y="785914"/>
                            <a:ext cx="128270" cy="127000"/>
                          </a:xfrm>
                          <a:custGeom>
                            <a:avLst/>
                            <a:gdLst/>
                            <a:ahLst/>
                            <a:cxnLst/>
                            <a:rect l="l" t="t" r="r" b="b"/>
                            <a:pathLst>
                              <a:path w="128270" h="127000">
                                <a:moveTo>
                                  <a:pt x="0" y="0"/>
                                </a:moveTo>
                                <a:lnTo>
                                  <a:pt x="1549" y="126987"/>
                                </a:lnTo>
                                <a:lnTo>
                                  <a:pt x="127761" y="61937"/>
                                </a:lnTo>
                                <a:lnTo>
                                  <a:pt x="0" y="0"/>
                                </a:lnTo>
                                <a:close/>
                              </a:path>
                            </a:pathLst>
                          </a:custGeom>
                          <a:solidFill>
                            <a:srgbClr val="C00000"/>
                          </a:solidFill>
                        </wps:spPr>
                        <wps:bodyPr wrap="square" lIns="0" tIns="0" rIns="0" bIns="0" rtlCol="0">
                          <a:prstTxWarp prst="textNoShape">
                            <a:avLst/>
                          </a:prstTxWarp>
                          <a:noAutofit/>
                        </wps:bodyPr>
                      </wps:wsp>
                      <wps:wsp>
                        <wps:cNvPr id="62" name="Graphic 62"/>
                        <wps:cNvSpPr/>
                        <wps:spPr>
                          <a:xfrm>
                            <a:off x="7099300" y="381506"/>
                            <a:ext cx="114300" cy="1270"/>
                          </a:xfrm>
                          <a:custGeom>
                            <a:avLst/>
                            <a:gdLst/>
                            <a:ahLst/>
                            <a:cxnLst/>
                            <a:rect l="l" t="t" r="r" b="b"/>
                            <a:pathLst>
                              <a:path w="114300" h="0">
                                <a:moveTo>
                                  <a:pt x="0" y="0"/>
                                </a:moveTo>
                                <a:lnTo>
                                  <a:pt x="114300" y="0"/>
                                </a:lnTo>
                              </a:path>
                            </a:pathLst>
                          </a:custGeom>
                          <a:ln w="19050">
                            <a:solidFill>
                              <a:srgbClr val="C00000"/>
                            </a:solidFill>
                            <a:prstDash val="solid"/>
                          </a:ln>
                        </wps:spPr>
                        <wps:bodyPr wrap="square" lIns="0" tIns="0" rIns="0" bIns="0" rtlCol="0">
                          <a:prstTxWarp prst="textNoShape">
                            <a:avLst/>
                          </a:prstTxWarp>
                          <a:noAutofit/>
                        </wps:bodyPr>
                      </wps:wsp>
                      <wps:wsp>
                        <wps:cNvPr id="63" name="Graphic 63"/>
                        <wps:cNvSpPr/>
                        <wps:spPr>
                          <a:xfrm>
                            <a:off x="7200902" y="318001"/>
                            <a:ext cx="127000" cy="127000"/>
                          </a:xfrm>
                          <a:custGeom>
                            <a:avLst/>
                            <a:gdLst/>
                            <a:ahLst/>
                            <a:cxnLst/>
                            <a:rect l="l" t="t" r="r" b="b"/>
                            <a:pathLst>
                              <a:path w="127000" h="127000">
                                <a:moveTo>
                                  <a:pt x="0" y="0"/>
                                </a:moveTo>
                                <a:lnTo>
                                  <a:pt x="0" y="127000"/>
                                </a:lnTo>
                                <a:lnTo>
                                  <a:pt x="127000" y="63512"/>
                                </a:lnTo>
                                <a:lnTo>
                                  <a:pt x="0" y="0"/>
                                </a:lnTo>
                                <a:close/>
                              </a:path>
                            </a:pathLst>
                          </a:custGeom>
                          <a:solidFill>
                            <a:srgbClr val="C00000"/>
                          </a:solidFill>
                        </wps:spPr>
                        <wps:bodyPr wrap="square" lIns="0" tIns="0" rIns="0" bIns="0" rtlCol="0">
                          <a:prstTxWarp prst="textNoShape">
                            <a:avLst/>
                          </a:prstTxWarp>
                          <a:noAutofit/>
                        </wps:bodyPr>
                      </wps:wsp>
                      <wps:wsp>
                        <wps:cNvPr id="64" name="Graphic 64"/>
                        <wps:cNvSpPr/>
                        <wps:spPr>
                          <a:xfrm>
                            <a:off x="5956300" y="1219706"/>
                            <a:ext cx="1257300" cy="1270"/>
                          </a:xfrm>
                          <a:custGeom>
                            <a:avLst/>
                            <a:gdLst/>
                            <a:ahLst/>
                            <a:cxnLst/>
                            <a:rect l="l" t="t" r="r" b="b"/>
                            <a:pathLst>
                              <a:path w="1257300" h="0">
                                <a:moveTo>
                                  <a:pt x="0" y="0"/>
                                </a:moveTo>
                                <a:lnTo>
                                  <a:pt x="1257300" y="0"/>
                                </a:lnTo>
                              </a:path>
                            </a:pathLst>
                          </a:custGeom>
                          <a:ln w="19050">
                            <a:solidFill>
                              <a:srgbClr val="C00000"/>
                            </a:solidFill>
                            <a:prstDash val="solid"/>
                          </a:ln>
                        </wps:spPr>
                        <wps:bodyPr wrap="square" lIns="0" tIns="0" rIns="0" bIns="0" rtlCol="0">
                          <a:prstTxWarp prst="textNoShape">
                            <a:avLst/>
                          </a:prstTxWarp>
                          <a:noAutofit/>
                        </wps:bodyPr>
                      </wps:wsp>
                      <wps:wsp>
                        <wps:cNvPr id="65" name="Graphic 65"/>
                        <wps:cNvSpPr/>
                        <wps:spPr>
                          <a:xfrm>
                            <a:off x="7200902" y="1156201"/>
                            <a:ext cx="127000" cy="127000"/>
                          </a:xfrm>
                          <a:custGeom>
                            <a:avLst/>
                            <a:gdLst/>
                            <a:ahLst/>
                            <a:cxnLst/>
                            <a:rect l="l" t="t" r="r" b="b"/>
                            <a:pathLst>
                              <a:path w="127000" h="127000">
                                <a:moveTo>
                                  <a:pt x="0" y="0"/>
                                </a:moveTo>
                                <a:lnTo>
                                  <a:pt x="0" y="127000"/>
                                </a:lnTo>
                                <a:lnTo>
                                  <a:pt x="127000" y="63500"/>
                                </a:lnTo>
                                <a:lnTo>
                                  <a:pt x="0" y="0"/>
                                </a:lnTo>
                                <a:close/>
                              </a:path>
                            </a:pathLst>
                          </a:custGeom>
                          <a:solidFill>
                            <a:srgbClr val="C00000"/>
                          </a:solidFill>
                        </wps:spPr>
                        <wps:bodyPr wrap="square" lIns="0" tIns="0" rIns="0" bIns="0" rtlCol="0">
                          <a:prstTxWarp prst="textNoShape">
                            <a:avLst/>
                          </a:prstTxWarp>
                          <a:noAutofit/>
                        </wps:bodyPr>
                      </wps:wsp>
                      <wps:wsp>
                        <wps:cNvPr id="66" name="Graphic 66"/>
                        <wps:cNvSpPr/>
                        <wps:spPr>
                          <a:xfrm>
                            <a:off x="7327900" y="381506"/>
                            <a:ext cx="1270" cy="829944"/>
                          </a:xfrm>
                          <a:custGeom>
                            <a:avLst/>
                            <a:gdLst/>
                            <a:ahLst/>
                            <a:cxnLst/>
                            <a:rect l="l" t="t" r="r" b="b"/>
                            <a:pathLst>
                              <a:path w="0" h="829944">
                                <a:moveTo>
                                  <a:pt x="0" y="0"/>
                                </a:moveTo>
                                <a:lnTo>
                                  <a:pt x="0" y="829500"/>
                                </a:lnTo>
                              </a:path>
                            </a:pathLst>
                          </a:custGeom>
                          <a:ln w="19050">
                            <a:solidFill>
                              <a:srgbClr val="C00000"/>
                            </a:solidFill>
                            <a:prstDash val="solid"/>
                          </a:ln>
                        </wps:spPr>
                        <wps:bodyPr wrap="square" lIns="0" tIns="0" rIns="0" bIns="0" rtlCol="0">
                          <a:prstTxWarp prst="textNoShape">
                            <a:avLst/>
                          </a:prstTxWarp>
                          <a:noAutofit/>
                        </wps:bodyPr>
                      </wps:wsp>
                      <wps:wsp>
                        <wps:cNvPr id="67" name="Textbox 67"/>
                        <wps:cNvSpPr txBox="1"/>
                        <wps:spPr>
                          <a:xfrm>
                            <a:off x="196629" y="224372"/>
                            <a:ext cx="1855470" cy="304800"/>
                          </a:xfrm>
                          <a:prstGeom prst="rect">
                            <a:avLst/>
                          </a:prstGeom>
                        </wps:spPr>
                        <wps:txbx>
                          <w:txbxContent>
                            <w:p>
                              <w:pPr>
                                <w:spacing w:line="480" w:lineRule="exact" w:before="0"/>
                                <w:ind w:left="0" w:right="0" w:firstLine="0"/>
                                <w:jc w:val="left"/>
                                <w:rPr>
                                  <w:sz w:val="48"/>
                                </w:rPr>
                              </w:pPr>
                              <w:r>
                                <w:rPr>
                                  <w:spacing w:val="-2"/>
                                  <w:sz w:val="48"/>
                                </w:rPr>
                                <w:t>Photosynthèse</w:t>
                              </w:r>
                            </w:p>
                          </w:txbxContent>
                        </wps:txbx>
                        <wps:bodyPr wrap="square" lIns="0" tIns="0" rIns="0" bIns="0" rtlCol="0">
                          <a:noAutofit/>
                        </wps:bodyPr>
                      </wps:wsp>
                      <wps:wsp>
                        <wps:cNvPr id="68" name="Textbox 68"/>
                        <wps:cNvSpPr txBox="1"/>
                        <wps:spPr>
                          <a:xfrm>
                            <a:off x="2836703" y="153421"/>
                            <a:ext cx="1220470" cy="431800"/>
                          </a:xfrm>
                          <a:prstGeom prst="rect">
                            <a:avLst/>
                          </a:prstGeom>
                        </wps:spPr>
                        <wps:txbx>
                          <w:txbxContent>
                            <w:p>
                              <w:pPr>
                                <w:spacing w:line="680" w:lineRule="exact" w:before="0"/>
                                <w:ind w:left="0" w:right="0" w:firstLine="0"/>
                                <w:jc w:val="left"/>
                                <w:rPr>
                                  <w:sz w:val="32"/>
                                </w:rPr>
                              </w:pPr>
                              <w:r>
                                <w:rPr>
                                  <w:sz w:val="48"/>
                                </w:rPr>
                                <w:t>CO</w:t>
                              </w:r>
                              <w:r>
                                <w:rPr>
                                  <w:position w:val="-11"/>
                                  <w:sz w:val="32"/>
                                </w:rPr>
                                <w:t>2</w:t>
                              </w:r>
                              <w:r>
                                <w:rPr>
                                  <w:spacing w:val="32"/>
                                  <w:position w:val="-11"/>
                                  <w:sz w:val="32"/>
                                </w:rPr>
                                <w:t> </w:t>
                              </w:r>
                              <w:r>
                                <w:rPr>
                                  <w:rFonts w:ascii="Symbol" w:hAnsi="Symbol"/>
                                  <w:sz w:val="48"/>
                                </w:rPr>
                                <w:t></w:t>
                              </w:r>
                              <w:r>
                                <w:rPr>
                                  <w:rFonts w:ascii="Times New Roman" w:hAnsi="Times New Roman"/>
                                  <w:spacing w:val="-15"/>
                                  <w:sz w:val="48"/>
                                </w:rPr>
                                <w:t> </w:t>
                              </w:r>
                              <w:r>
                                <w:rPr>
                                  <w:spacing w:val="-5"/>
                                  <w:sz w:val="48"/>
                                </w:rPr>
                                <w:t>O</w:t>
                              </w:r>
                              <w:r>
                                <w:rPr>
                                  <w:spacing w:val="-5"/>
                                  <w:position w:val="-11"/>
                                  <w:sz w:val="32"/>
                                </w:rPr>
                                <w:t>2</w:t>
                              </w:r>
                            </w:p>
                          </w:txbxContent>
                        </wps:txbx>
                        <wps:bodyPr wrap="square" lIns="0" tIns="0" rIns="0" bIns="0" rtlCol="0">
                          <a:noAutofit/>
                        </wps:bodyPr>
                      </wps:wsp>
                      <wps:wsp>
                        <wps:cNvPr id="69" name="Textbox 69"/>
                        <wps:cNvSpPr txBox="1"/>
                        <wps:spPr>
                          <a:xfrm>
                            <a:off x="4961445" y="254642"/>
                            <a:ext cx="1849120" cy="304800"/>
                          </a:xfrm>
                          <a:prstGeom prst="rect">
                            <a:avLst/>
                          </a:prstGeom>
                        </wps:spPr>
                        <wps:txbx>
                          <w:txbxContent>
                            <w:p>
                              <w:pPr>
                                <w:spacing w:line="480" w:lineRule="exact" w:before="0"/>
                                <w:ind w:left="0" w:right="0" w:firstLine="0"/>
                                <w:jc w:val="left"/>
                                <w:rPr>
                                  <w:sz w:val="48"/>
                                </w:rPr>
                              </w:pPr>
                              <w:r>
                                <w:rPr>
                                  <w:spacing w:val="-2"/>
                                  <w:sz w:val="48"/>
                                </w:rPr>
                                <w:t>Hydrocarbures</w:t>
                              </w:r>
                            </w:p>
                          </w:txbxContent>
                        </wps:txbx>
                        <wps:bodyPr wrap="square" lIns="0" tIns="0" rIns="0" bIns="0" rtlCol="0">
                          <a:noAutofit/>
                        </wps:bodyPr>
                      </wps:wsp>
                      <wps:wsp>
                        <wps:cNvPr id="70" name="Textbox 70"/>
                        <wps:cNvSpPr txBox="1"/>
                        <wps:spPr>
                          <a:xfrm>
                            <a:off x="7917510" y="701492"/>
                            <a:ext cx="3019425" cy="354330"/>
                          </a:xfrm>
                          <a:prstGeom prst="rect">
                            <a:avLst/>
                          </a:prstGeom>
                        </wps:spPr>
                        <wps:txbx>
                          <w:txbxContent>
                            <w:p>
                              <w:pPr>
                                <w:spacing w:line="489" w:lineRule="exact" w:before="0"/>
                                <w:ind w:left="0" w:right="0" w:firstLine="0"/>
                                <w:jc w:val="left"/>
                                <w:rPr>
                                  <w:sz w:val="48"/>
                                </w:rPr>
                              </w:pPr>
                              <w:r>
                                <w:rPr>
                                  <w:sz w:val="48"/>
                                </w:rPr>
                                <w:t>Stockage</w:t>
                              </w:r>
                              <w:r>
                                <w:rPr>
                                  <w:spacing w:val="-6"/>
                                  <w:sz w:val="48"/>
                                </w:rPr>
                                <w:t> </w:t>
                              </w:r>
                              <w:r>
                                <w:rPr>
                                  <w:sz w:val="48"/>
                                </w:rPr>
                                <w:t>CO</w:t>
                              </w:r>
                              <w:r>
                                <w:rPr>
                                  <w:sz w:val="48"/>
                                  <w:vertAlign w:val="subscript"/>
                                </w:rPr>
                                <w:t>2</w:t>
                              </w:r>
                              <w:r>
                                <w:rPr>
                                  <w:spacing w:val="-3"/>
                                  <w:sz w:val="48"/>
                                  <w:vertAlign w:val="baseline"/>
                                </w:rPr>
                                <w:t> </w:t>
                              </w:r>
                              <w:r>
                                <w:rPr>
                                  <w:sz w:val="48"/>
                                  <w:vertAlign w:val="baseline"/>
                                </w:rPr>
                                <w:t>dans</w:t>
                              </w:r>
                              <w:r>
                                <w:rPr>
                                  <w:spacing w:val="-3"/>
                                  <w:sz w:val="48"/>
                                  <w:vertAlign w:val="baseline"/>
                                </w:rPr>
                                <w:t> </w:t>
                              </w:r>
                              <w:r>
                                <w:rPr>
                                  <w:sz w:val="48"/>
                                  <w:vertAlign w:val="baseline"/>
                                </w:rPr>
                                <w:t>le </w:t>
                              </w:r>
                              <w:r>
                                <w:rPr>
                                  <w:spacing w:val="-5"/>
                                  <w:sz w:val="48"/>
                                  <w:vertAlign w:val="baseline"/>
                                </w:rPr>
                                <w:t>sol</w:t>
                              </w:r>
                            </w:p>
                          </w:txbxContent>
                        </wps:txbx>
                        <wps:bodyPr wrap="square" lIns="0" tIns="0" rIns="0" bIns="0" rtlCol="0">
                          <a:noAutofit/>
                        </wps:bodyPr>
                      </wps:wsp>
                      <wps:wsp>
                        <wps:cNvPr id="71" name="Textbox 71"/>
                        <wps:cNvSpPr txBox="1"/>
                        <wps:spPr>
                          <a:xfrm>
                            <a:off x="404274" y="1040555"/>
                            <a:ext cx="5169535" cy="431800"/>
                          </a:xfrm>
                          <a:prstGeom prst="rect">
                            <a:avLst/>
                          </a:prstGeom>
                        </wps:spPr>
                        <wps:txbx>
                          <w:txbxContent>
                            <w:p>
                              <w:pPr>
                                <w:spacing w:before="0"/>
                                <w:ind w:left="0" w:right="0" w:firstLine="0"/>
                                <w:jc w:val="left"/>
                                <w:rPr>
                                  <w:sz w:val="48"/>
                                </w:rPr>
                              </w:pPr>
                              <w:r>
                                <w:rPr>
                                  <w:sz w:val="48"/>
                                </w:rPr>
                                <w:t>CO</w:t>
                              </w:r>
                              <w:r>
                                <w:rPr>
                                  <w:sz w:val="48"/>
                                  <w:vertAlign w:val="subscript"/>
                                </w:rPr>
                                <w:t>2</w:t>
                              </w:r>
                              <w:r>
                                <w:rPr>
                                  <w:spacing w:val="-3"/>
                                  <w:sz w:val="48"/>
                                  <w:vertAlign w:val="baseline"/>
                                </w:rPr>
                                <w:t> </w:t>
                              </w:r>
                              <w:r>
                                <w:rPr>
                                  <w:rFonts w:ascii="Symbol" w:hAnsi="Symbol"/>
                                  <w:sz w:val="48"/>
                                  <w:vertAlign w:val="baseline"/>
                                </w:rPr>
                                <w:t></w:t>
                              </w:r>
                              <w:r>
                                <w:rPr>
                                  <w:rFonts w:ascii="Times New Roman" w:hAnsi="Times New Roman"/>
                                  <w:spacing w:val="-14"/>
                                  <w:sz w:val="48"/>
                                  <w:vertAlign w:val="baseline"/>
                                </w:rPr>
                                <w:t> </w:t>
                              </w:r>
                              <w:r>
                                <w:rPr>
                                  <w:sz w:val="48"/>
                                  <w:vertAlign w:val="baseline"/>
                                </w:rPr>
                                <w:t>carbonates</w:t>
                              </w:r>
                              <w:r>
                                <w:rPr>
                                  <w:spacing w:val="-5"/>
                                  <w:sz w:val="48"/>
                                  <w:vertAlign w:val="baseline"/>
                                </w:rPr>
                                <w:t> </w:t>
                              </w:r>
                              <w:r>
                                <w:rPr>
                                  <w:sz w:val="48"/>
                                  <w:vertAlign w:val="baseline"/>
                                </w:rPr>
                                <w:t>minéraux</w:t>
                              </w:r>
                              <w:r>
                                <w:rPr>
                                  <w:spacing w:val="-5"/>
                                  <w:sz w:val="48"/>
                                  <w:vertAlign w:val="baseline"/>
                                </w:rPr>
                                <w:t> </w:t>
                              </w:r>
                              <w:r>
                                <w:rPr>
                                  <w:spacing w:val="-2"/>
                                  <w:sz w:val="48"/>
                                  <w:vertAlign w:val="baseline"/>
                                </w:rPr>
                                <w:t>(coquillages)</w:t>
                              </w:r>
                            </w:p>
                          </w:txbxContent>
                        </wps:txbx>
                        <wps:bodyPr wrap="square" lIns="0" tIns="0" rIns="0" bIns="0" rtlCol="0">
                          <a:noAutofit/>
                        </wps:bodyPr>
                      </wps:wsp>
                    </wpg:wgp>
                  </a:graphicData>
                </a:graphic>
              </wp:anchor>
            </w:drawing>
          </mc:Choice>
          <mc:Fallback>
            <w:pict>
              <v:group style="position:absolute;margin-left:59.060001pt;margin-top:23.880373pt;width:884pt;height:127.65pt;mso-position-horizontal-relative:page;mso-position-vertical-relative:paragraph;z-index:-15722496;mso-wrap-distance-left:0;mso-wrap-distance-right:0" id="docshapegroup46" coordorigin="1181,478" coordsize="17680,2553">
                <v:shape style="position:absolute;left:13201;top:1272;width:5640;height:1078" id="docshape47" coordorigin="13201,1273" coordsize="5640,1078" path="m13201,1452l13215,1382,13254,1325,13311,1287,13381,1273,18662,1273,18732,1287,18789,1325,18827,1382,18841,1452,18841,2171,18827,2241,18789,2298,18732,2336,18662,2350,13381,2350,13311,2336,13254,2298,13215,2241,13201,2171,13201,1452xe" filled="false" stroked="true" strokeweight="2pt" strokecolor="#c00000">
                  <v:path arrowok="t"/>
                  <v:stroke dashstyle="solid"/>
                </v:shape>
                <v:shape style="position:absolute;left:8521;top:538;width:3840;height:1078" id="docshape48" coordorigin="8521,538" coordsize="3840,1078" path="m8521,718l8535,648,8574,591,8631,553,8701,538,12182,538,12252,553,12309,591,12347,648,12361,718,12361,1436,12347,1506,12309,1563,12252,1602,12182,1616,8701,1616,8631,1602,8574,1563,8535,1506,8521,1436,8521,718xe" filled="false" stroked="true" strokeweight="2pt" strokecolor="#c00000">
                  <v:path arrowok="t"/>
                  <v:stroke dashstyle="solid"/>
                </v:shape>
                <v:shape style="position:absolute;left:5041;top:502;width:3120;height:1078" id="docshape49" coordorigin="5041,502" coordsize="3120,1078" path="m5041,682l5055,612,5094,555,5151,517,5221,502,7982,502,8052,517,8109,555,8147,612,8161,682,8161,1400,8147,1470,8109,1527,8052,1566,7982,1580,5221,1580,5151,1566,5094,1527,5055,1470,5041,1400,5041,682xe" filled="false" stroked="true" strokeweight="2.0pt" strokecolor="#c00000">
                  <v:path arrowok="t"/>
                  <v:stroke dashstyle="solid"/>
                </v:shape>
                <v:shape style="position:absolute;left:1201;top:497;width:3480;height:1076" id="docshape50" coordorigin="1201,498" coordsize="3480,1076" path="m1201,677l1215,607,1254,550,1311,512,1380,498,4502,498,4572,512,4629,550,4667,607,4681,677,4681,1394,4667,1463,4629,1520,4572,1559,4502,1573,1380,1573,1311,1559,1254,1520,1215,1463,1201,1394,1201,677xe" filled="false" stroked="true" strokeweight="2.0pt" strokecolor="#c00000">
                  <v:path arrowok="t"/>
                  <v:stroke dashstyle="solid"/>
                </v:shape>
                <v:shape style="position:absolute;left:1201;top:1892;width:9360;height:1119" id="docshape51" coordorigin="1201,1892" coordsize="9360,1119" path="m1201,2078l1216,2006,1256,1947,1315,1907,1388,1892,10375,1892,10447,1907,10507,1947,10547,2006,10561,2078,10561,2824,10547,2897,10507,2956,10447,2996,10375,3010,1388,3010,1315,2996,1256,2956,1216,2897,1201,2824,1201,2078xe" filled="false" stroked="true" strokeweight="2pt" strokecolor="#c00000">
                  <v:path arrowok="t"/>
                  <v:stroke dashstyle="solid"/>
                </v:shape>
                <v:line style="position:absolute" from="4681,1035" to="4861,1038" stroked="true" strokeweight="1.5pt" strokecolor="#c00000">
                  <v:stroke dashstyle="solid"/>
                </v:line>
                <v:shape style="position:absolute;left:4839;top:937;width:202;height:200" id="docshape52" coordorigin="4840,938" coordsize="202,200" path="m4843,938l4840,1138,5041,1041,4843,938xe" filled="true" fillcolor="#c00000" stroked="false">
                  <v:path arrowok="t"/>
                  <v:fill type="solid"/>
                </v:shape>
                <v:line style="position:absolute" from="8161,1040" to="8351,1042" stroked="true" strokeweight="1.5pt" strokecolor="#c00000">
                  <v:stroke dashstyle="solid"/>
                </v:line>
                <v:shape style="position:absolute;left:8329;top:941;width:201;height:200" id="docshape53" coordorigin="8330,941" coordsize="201,200" path="m8332,941l8330,1141,8531,1043,8332,941xe" filled="true" fillcolor="#c00000" stroked="false">
                  <v:path arrowok="t"/>
                  <v:fill type="solid"/>
                </v:shape>
                <v:line style="position:absolute" from="12707,1819" to="13022,1815" stroked="true" strokeweight="1.5pt" strokecolor="#c00000">
                  <v:stroke dashstyle="solid"/>
                </v:line>
                <v:shape style="position:absolute;left:13000;top:1715;width:202;height:200" id="docshape54" coordorigin="13001,1715" coordsize="202,200" path="m13001,1715l13003,1915,13202,1813,13001,1715xe" filled="true" fillcolor="#c00000" stroked="false">
                  <v:path arrowok="t"/>
                  <v:fill type="solid"/>
                </v:shape>
                <v:line style="position:absolute" from="12361,1078" to="12541,1078" stroked="true" strokeweight="1.5pt" strokecolor="#c00000">
                  <v:stroke dashstyle="solid"/>
                </v:line>
                <v:shape style="position:absolute;left:12521;top:978;width:200;height:200" id="docshape55" coordorigin="12521,978" coordsize="200,200" path="m12521,978l12521,1178,12721,1078,12521,978xe" filled="true" fillcolor="#c00000" stroked="false">
                  <v:path arrowok="t"/>
                  <v:fill type="solid"/>
                </v:shape>
                <v:line style="position:absolute" from="10561,2398" to="12541,2398" stroked="true" strokeweight="1.5pt" strokecolor="#c00000">
                  <v:stroke dashstyle="solid"/>
                </v:line>
                <v:shape style="position:absolute;left:12521;top:2298;width:200;height:200" id="docshape56" coordorigin="12521,2298" coordsize="200,200" path="m12521,2298l12521,2498,12721,2398,12521,2298xe" filled="true" fillcolor="#c00000" stroked="false">
                  <v:path arrowok="t"/>
                  <v:fill type="solid"/>
                </v:shape>
                <v:line style="position:absolute" from="12721,1078" to="12721,2385" stroked="true" strokeweight="1.5pt" strokecolor="#c00000">
                  <v:stroke dashstyle="solid"/>
                </v:line>
                <v:shape style="position:absolute;left:1490;top:830;width:2922;height:480" type="#_x0000_t202" id="docshape57" filled="false" stroked="false">
                  <v:textbox inset="0,0,0,0">
                    <w:txbxContent>
                      <w:p>
                        <w:pPr>
                          <w:spacing w:line="480" w:lineRule="exact" w:before="0"/>
                          <w:ind w:left="0" w:right="0" w:firstLine="0"/>
                          <w:jc w:val="left"/>
                          <w:rPr>
                            <w:sz w:val="48"/>
                          </w:rPr>
                        </w:pPr>
                        <w:r>
                          <w:rPr>
                            <w:spacing w:val="-2"/>
                            <w:sz w:val="48"/>
                          </w:rPr>
                          <w:t>Photosynthèse</w:t>
                        </w:r>
                      </w:p>
                    </w:txbxContent>
                  </v:textbox>
                  <w10:wrap type="none"/>
                </v:shape>
                <v:shape style="position:absolute;left:5648;top:719;width:1922;height:680" type="#_x0000_t202" id="docshape58" filled="false" stroked="false">
                  <v:textbox inset="0,0,0,0">
                    <w:txbxContent>
                      <w:p>
                        <w:pPr>
                          <w:spacing w:line="680" w:lineRule="exact" w:before="0"/>
                          <w:ind w:left="0" w:right="0" w:firstLine="0"/>
                          <w:jc w:val="left"/>
                          <w:rPr>
                            <w:sz w:val="32"/>
                          </w:rPr>
                        </w:pPr>
                        <w:r>
                          <w:rPr>
                            <w:sz w:val="48"/>
                          </w:rPr>
                          <w:t>CO</w:t>
                        </w:r>
                        <w:r>
                          <w:rPr>
                            <w:position w:val="-11"/>
                            <w:sz w:val="32"/>
                          </w:rPr>
                          <w:t>2</w:t>
                        </w:r>
                        <w:r>
                          <w:rPr>
                            <w:spacing w:val="32"/>
                            <w:position w:val="-11"/>
                            <w:sz w:val="32"/>
                          </w:rPr>
                          <w:t> </w:t>
                        </w:r>
                        <w:r>
                          <w:rPr>
                            <w:rFonts w:ascii="Symbol" w:hAnsi="Symbol"/>
                            <w:sz w:val="48"/>
                          </w:rPr>
                          <w:t></w:t>
                        </w:r>
                        <w:r>
                          <w:rPr>
                            <w:rFonts w:ascii="Times New Roman" w:hAnsi="Times New Roman"/>
                            <w:spacing w:val="-15"/>
                            <w:sz w:val="48"/>
                          </w:rPr>
                          <w:t> </w:t>
                        </w:r>
                        <w:r>
                          <w:rPr>
                            <w:spacing w:val="-5"/>
                            <w:sz w:val="48"/>
                          </w:rPr>
                          <w:t>O</w:t>
                        </w:r>
                        <w:r>
                          <w:rPr>
                            <w:spacing w:val="-5"/>
                            <w:position w:val="-11"/>
                            <w:sz w:val="32"/>
                          </w:rPr>
                          <w:t>2</w:t>
                        </w:r>
                      </w:p>
                    </w:txbxContent>
                  </v:textbox>
                  <w10:wrap type="none"/>
                </v:shape>
                <v:shape style="position:absolute;left:8994;top:878;width:2912;height:480" type="#_x0000_t202" id="docshape59" filled="false" stroked="false">
                  <v:textbox inset="0,0,0,0">
                    <w:txbxContent>
                      <w:p>
                        <w:pPr>
                          <w:spacing w:line="480" w:lineRule="exact" w:before="0"/>
                          <w:ind w:left="0" w:right="0" w:firstLine="0"/>
                          <w:jc w:val="left"/>
                          <w:rPr>
                            <w:sz w:val="48"/>
                          </w:rPr>
                        </w:pPr>
                        <w:r>
                          <w:rPr>
                            <w:spacing w:val="-2"/>
                            <w:sz w:val="48"/>
                          </w:rPr>
                          <w:t>Hydrocarbures</w:t>
                        </w:r>
                      </w:p>
                    </w:txbxContent>
                  </v:textbox>
                  <w10:wrap type="none"/>
                </v:shape>
                <v:shape style="position:absolute;left:13649;top:1582;width:4755;height:558" type="#_x0000_t202" id="docshape60" filled="false" stroked="false">
                  <v:textbox inset="0,0,0,0">
                    <w:txbxContent>
                      <w:p>
                        <w:pPr>
                          <w:spacing w:line="489" w:lineRule="exact" w:before="0"/>
                          <w:ind w:left="0" w:right="0" w:firstLine="0"/>
                          <w:jc w:val="left"/>
                          <w:rPr>
                            <w:sz w:val="48"/>
                          </w:rPr>
                        </w:pPr>
                        <w:r>
                          <w:rPr>
                            <w:sz w:val="48"/>
                          </w:rPr>
                          <w:t>Stockage</w:t>
                        </w:r>
                        <w:r>
                          <w:rPr>
                            <w:spacing w:val="-6"/>
                            <w:sz w:val="48"/>
                          </w:rPr>
                          <w:t> </w:t>
                        </w:r>
                        <w:r>
                          <w:rPr>
                            <w:sz w:val="48"/>
                          </w:rPr>
                          <w:t>CO</w:t>
                        </w:r>
                        <w:r>
                          <w:rPr>
                            <w:sz w:val="48"/>
                            <w:vertAlign w:val="subscript"/>
                          </w:rPr>
                          <w:t>2</w:t>
                        </w:r>
                        <w:r>
                          <w:rPr>
                            <w:spacing w:val="-3"/>
                            <w:sz w:val="48"/>
                            <w:vertAlign w:val="baseline"/>
                          </w:rPr>
                          <w:t> </w:t>
                        </w:r>
                        <w:r>
                          <w:rPr>
                            <w:sz w:val="48"/>
                            <w:vertAlign w:val="baseline"/>
                          </w:rPr>
                          <w:t>dans</w:t>
                        </w:r>
                        <w:r>
                          <w:rPr>
                            <w:spacing w:val="-3"/>
                            <w:sz w:val="48"/>
                            <w:vertAlign w:val="baseline"/>
                          </w:rPr>
                          <w:t> </w:t>
                        </w:r>
                        <w:r>
                          <w:rPr>
                            <w:sz w:val="48"/>
                            <w:vertAlign w:val="baseline"/>
                          </w:rPr>
                          <w:t>le </w:t>
                        </w:r>
                        <w:r>
                          <w:rPr>
                            <w:spacing w:val="-5"/>
                            <w:sz w:val="48"/>
                            <w:vertAlign w:val="baseline"/>
                          </w:rPr>
                          <w:t>sol</w:t>
                        </w:r>
                      </w:p>
                    </w:txbxContent>
                  </v:textbox>
                  <w10:wrap type="none"/>
                </v:shape>
                <v:shape style="position:absolute;left:1817;top:2116;width:8141;height:680" type="#_x0000_t202" id="docshape61" filled="false" stroked="false">
                  <v:textbox inset="0,0,0,0">
                    <w:txbxContent>
                      <w:p>
                        <w:pPr>
                          <w:spacing w:before="0"/>
                          <w:ind w:left="0" w:right="0" w:firstLine="0"/>
                          <w:jc w:val="left"/>
                          <w:rPr>
                            <w:sz w:val="48"/>
                          </w:rPr>
                        </w:pPr>
                        <w:r>
                          <w:rPr>
                            <w:sz w:val="48"/>
                          </w:rPr>
                          <w:t>CO</w:t>
                        </w:r>
                        <w:r>
                          <w:rPr>
                            <w:sz w:val="48"/>
                            <w:vertAlign w:val="subscript"/>
                          </w:rPr>
                          <w:t>2</w:t>
                        </w:r>
                        <w:r>
                          <w:rPr>
                            <w:spacing w:val="-3"/>
                            <w:sz w:val="48"/>
                            <w:vertAlign w:val="baseline"/>
                          </w:rPr>
                          <w:t> </w:t>
                        </w:r>
                        <w:r>
                          <w:rPr>
                            <w:rFonts w:ascii="Symbol" w:hAnsi="Symbol"/>
                            <w:sz w:val="48"/>
                            <w:vertAlign w:val="baseline"/>
                          </w:rPr>
                          <w:t></w:t>
                        </w:r>
                        <w:r>
                          <w:rPr>
                            <w:rFonts w:ascii="Times New Roman" w:hAnsi="Times New Roman"/>
                            <w:spacing w:val="-14"/>
                            <w:sz w:val="48"/>
                            <w:vertAlign w:val="baseline"/>
                          </w:rPr>
                          <w:t> </w:t>
                        </w:r>
                        <w:r>
                          <w:rPr>
                            <w:sz w:val="48"/>
                            <w:vertAlign w:val="baseline"/>
                          </w:rPr>
                          <w:t>carbonates</w:t>
                        </w:r>
                        <w:r>
                          <w:rPr>
                            <w:spacing w:val="-5"/>
                            <w:sz w:val="48"/>
                            <w:vertAlign w:val="baseline"/>
                          </w:rPr>
                          <w:t> </w:t>
                        </w:r>
                        <w:r>
                          <w:rPr>
                            <w:sz w:val="48"/>
                            <w:vertAlign w:val="baseline"/>
                          </w:rPr>
                          <w:t>minéraux</w:t>
                        </w:r>
                        <w:r>
                          <w:rPr>
                            <w:spacing w:val="-5"/>
                            <w:sz w:val="48"/>
                            <w:vertAlign w:val="baseline"/>
                          </w:rPr>
                          <w:t> </w:t>
                        </w:r>
                        <w:r>
                          <w:rPr>
                            <w:spacing w:val="-2"/>
                            <w:sz w:val="48"/>
                            <w:vertAlign w:val="baseline"/>
                          </w:rPr>
                          <w:t>(coquillages)</w:t>
                        </w:r>
                      </w:p>
                    </w:txbxContent>
                  </v:textbox>
                  <w10:wrap type="none"/>
                </v:shape>
                <w10:wrap type="topAndBottom"/>
              </v:group>
            </w:pict>
          </mc:Fallback>
        </mc:AlternateContent>
      </w:r>
    </w:p>
    <w:p>
      <w:pPr>
        <w:pStyle w:val="BodyText"/>
        <w:rPr>
          <w:sz w:val="20"/>
        </w:rPr>
      </w:pPr>
    </w:p>
    <w:p>
      <w:pPr>
        <w:pStyle w:val="BodyText"/>
        <w:rPr>
          <w:sz w:val="20"/>
        </w:rPr>
      </w:pPr>
    </w:p>
    <w:p>
      <w:pPr>
        <w:pStyle w:val="BodyText"/>
        <w:rPr>
          <w:sz w:val="20"/>
        </w:rPr>
      </w:pPr>
    </w:p>
    <w:p>
      <w:pPr>
        <w:pStyle w:val="BodyText"/>
        <w:spacing w:before="51"/>
        <w:rPr>
          <w:sz w:val="20"/>
        </w:rPr>
      </w:pPr>
      <w:r>
        <w:rPr/>
        <mc:AlternateContent>
          <mc:Choice Requires="wps">
            <w:drawing>
              <wp:anchor distT="0" distB="0" distL="0" distR="0" allowOverlap="1" layoutInCell="1" locked="0" behindDoc="1" simplePos="0" relativeHeight="487594496">
                <wp:simplePos x="0" y="0"/>
                <wp:positionH relativeFrom="page">
                  <wp:posOffset>750062</wp:posOffset>
                </wp:positionH>
                <wp:positionV relativeFrom="paragraph">
                  <wp:posOffset>278855</wp:posOffset>
                </wp:positionV>
                <wp:extent cx="4368800" cy="735965"/>
                <wp:effectExtent l="0" t="0" r="0" b="0"/>
                <wp:wrapTopAndBottom/>
                <wp:docPr id="72" name="Group 72"/>
                <wp:cNvGraphicFramePr>
                  <a:graphicFrameLocks/>
                </wp:cNvGraphicFramePr>
                <a:graphic>
                  <a:graphicData uri="http://schemas.microsoft.com/office/word/2010/wordprocessingGroup">
                    <wpg:wgp>
                      <wpg:cNvPr id="72" name="Group 72"/>
                      <wpg:cNvGrpSpPr/>
                      <wpg:grpSpPr>
                        <a:xfrm>
                          <a:off x="0" y="0"/>
                          <a:ext cx="4368800" cy="735965"/>
                          <a:chExt cx="4368800" cy="735965"/>
                        </a:xfrm>
                      </wpg:grpSpPr>
                      <wps:wsp>
                        <wps:cNvPr id="73" name="Graphic 73"/>
                        <wps:cNvSpPr/>
                        <wps:spPr>
                          <a:xfrm>
                            <a:off x="12700" y="12700"/>
                            <a:ext cx="4343400" cy="710565"/>
                          </a:xfrm>
                          <a:custGeom>
                            <a:avLst/>
                            <a:gdLst/>
                            <a:ahLst/>
                            <a:cxnLst/>
                            <a:rect l="l" t="t" r="r" b="b"/>
                            <a:pathLst>
                              <a:path w="4343400" h="710565">
                                <a:moveTo>
                                  <a:pt x="0" y="118363"/>
                                </a:moveTo>
                                <a:lnTo>
                                  <a:pt x="9302" y="72292"/>
                                </a:lnTo>
                                <a:lnTo>
                                  <a:pt x="34669" y="34669"/>
                                </a:lnTo>
                                <a:lnTo>
                                  <a:pt x="72292" y="9302"/>
                                </a:lnTo>
                                <a:lnTo>
                                  <a:pt x="118364" y="0"/>
                                </a:lnTo>
                                <a:lnTo>
                                  <a:pt x="4225036" y="0"/>
                                </a:lnTo>
                                <a:lnTo>
                                  <a:pt x="4271107" y="9302"/>
                                </a:lnTo>
                                <a:lnTo>
                                  <a:pt x="4308730" y="34669"/>
                                </a:lnTo>
                                <a:lnTo>
                                  <a:pt x="4334097" y="72292"/>
                                </a:lnTo>
                                <a:lnTo>
                                  <a:pt x="4343400" y="118363"/>
                                </a:lnTo>
                                <a:lnTo>
                                  <a:pt x="4343400" y="591819"/>
                                </a:lnTo>
                                <a:lnTo>
                                  <a:pt x="4334097" y="637891"/>
                                </a:lnTo>
                                <a:lnTo>
                                  <a:pt x="4308730" y="675514"/>
                                </a:lnTo>
                                <a:lnTo>
                                  <a:pt x="4271107" y="700881"/>
                                </a:lnTo>
                                <a:lnTo>
                                  <a:pt x="4225036" y="710183"/>
                                </a:lnTo>
                                <a:lnTo>
                                  <a:pt x="118364" y="710183"/>
                                </a:lnTo>
                                <a:lnTo>
                                  <a:pt x="72292" y="700881"/>
                                </a:lnTo>
                                <a:lnTo>
                                  <a:pt x="34669" y="675514"/>
                                </a:lnTo>
                                <a:lnTo>
                                  <a:pt x="9302" y="637891"/>
                                </a:lnTo>
                                <a:lnTo>
                                  <a:pt x="0" y="591819"/>
                                </a:lnTo>
                                <a:lnTo>
                                  <a:pt x="0" y="118363"/>
                                </a:lnTo>
                                <a:close/>
                              </a:path>
                            </a:pathLst>
                          </a:custGeom>
                          <a:ln w="25399">
                            <a:solidFill>
                              <a:srgbClr val="C00000"/>
                            </a:solidFill>
                            <a:prstDash val="solid"/>
                          </a:ln>
                        </wps:spPr>
                        <wps:bodyPr wrap="square" lIns="0" tIns="0" rIns="0" bIns="0" rtlCol="0">
                          <a:prstTxWarp prst="textNoShape">
                            <a:avLst/>
                          </a:prstTxWarp>
                          <a:noAutofit/>
                        </wps:bodyPr>
                      </wps:wsp>
                      <wps:wsp>
                        <wps:cNvPr id="74" name="Textbox 74"/>
                        <wps:cNvSpPr txBox="1"/>
                        <wps:spPr>
                          <a:xfrm>
                            <a:off x="0" y="0"/>
                            <a:ext cx="4368800" cy="735965"/>
                          </a:xfrm>
                          <a:prstGeom prst="rect">
                            <a:avLst/>
                          </a:prstGeom>
                        </wps:spPr>
                        <wps:txbx>
                          <w:txbxContent>
                            <w:p>
                              <w:pPr>
                                <w:spacing w:before="264"/>
                                <w:ind w:left="197" w:right="0" w:firstLine="0"/>
                                <w:jc w:val="left"/>
                                <w:rPr>
                                  <w:sz w:val="48"/>
                                </w:rPr>
                              </w:pPr>
                              <w:r>
                                <w:rPr>
                                  <w:sz w:val="48"/>
                                </w:rPr>
                                <w:t>Intensité</w:t>
                              </w:r>
                              <w:r>
                                <w:rPr>
                                  <w:spacing w:val="-3"/>
                                  <w:sz w:val="48"/>
                                </w:rPr>
                                <w:t> </w:t>
                              </w:r>
                              <w:r>
                                <w:rPr>
                                  <w:sz w:val="48"/>
                                </w:rPr>
                                <w:t>de rayonnement</w:t>
                              </w:r>
                              <w:r>
                                <w:rPr>
                                  <w:spacing w:val="-3"/>
                                  <w:sz w:val="48"/>
                                </w:rPr>
                                <w:t> </w:t>
                              </w:r>
                              <w:r>
                                <w:rPr>
                                  <w:spacing w:val="-2"/>
                                  <w:sz w:val="48"/>
                                </w:rPr>
                                <w:t>solaire</w:t>
                              </w:r>
                            </w:p>
                          </w:txbxContent>
                        </wps:txbx>
                        <wps:bodyPr wrap="square" lIns="0" tIns="0" rIns="0" bIns="0" rtlCol="0">
                          <a:noAutofit/>
                        </wps:bodyPr>
                      </wps:wsp>
                    </wpg:wgp>
                  </a:graphicData>
                </a:graphic>
              </wp:anchor>
            </w:drawing>
          </mc:Choice>
          <mc:Fallback>
            <w:pict>
              <v:group style="position:absolute;margin-left:59.060001pt;margin-top:21.95713pt;width:344pt;height:57.95pt;mso-position-horizontal-relative:page;mso-position-vertical-relative:paragraph;z-index:-15721984;mso-wrap-distance-left:0;mso-wrap-distance-right:0" id="docshapegroup62" coordorigin="1181,439" coordsize="6880,1159">
                <v:shape style="position:absolute;left:1201;top:459;width:6840;height:1119" id="docshape63" coordorigin="1201,459" coordsize="6840,1119" path="m1201,646l1216,573,1256,514,1315,474,1388,459,7855,459,7927,474,7987,514,8027,573,8041,646,8041,1391,8027,1464,7987,1523,7927,1563,7855,1578,1388,1578,1315,1563,1256,1523,1216,1464,1201,1391,1201,646xe" filled="false" stroked="true" strokeweight="2.0pt" strokecolor="#c00000">
                  <v:path arrowok="t"/>
                  <v:stroke dashstyle="solid"/>
                </v:shape>
                <v:shape style="position:absolute;left:1181;top:439;width:6880;height:1159" type="#_x0000_t202" id="docshape64" filled="false" stroked="false">
                  <v:textbox inset="0,0,0,0">
                    <w:txbxContent>
                      <w:p>
                        <w:pPr>
                          <w:spacing w:before="264"/>
                          <w:ind w:left="197" w:right="0" w:firstLine="0"/>
                          <w:jc w:val="left"/>
                          <w:rPr>
                            <w:sz w:val="48"/>
                          </w:rPr>
                        </w:pPr>
                        <w:r>
                          <w:rPr>
                            <w:sz w:val="48"/>
                          </w:rPr>
                          <w:t>Intensité</w:t>
                        </w:r>
                        <w:r>
                          <w:rPr>
                            <w:spacing w:val="-3"/>
                            <w:sz w:val="48"/>
                          </w:rPr>
                          <w:t> </w:t>
                        </w:r>
                        <w:r>
                          <w:rPr>
                            <w:sz w:val="48"/>
                          </w:rPr>
                          <w:t>de rayonnement</w:t>
                        </w:r>
                        <w:r>
                          <w:rPr>
                            <w:spacing w:val="-3"/>
                            <w:sz w:val="48"/>
                          </w:rPr>
                          <w:t> </w:t>
                        </w:r>
                        <w:r>
                          <w:rPr>
                            <w:spacing w:val="-2"/>
                            <w:sz w:val="48"/>
                          </w:rPr>
                          <w:t>solaire</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595008">
                <wp:simplePos x="0" y="0"/>
                <wp:positionH relativeFrom="page">
                  <wp:posOffset>5242814</wp:posOffset>
                </wp:positionH>
                <wp:positionV relativeFrom="paragraph">
                  <wp:posOffset>202654</wp:posOffset>
                </wp:positionV>
                <wp:extent cx="711200" cy="939800"/>
                <wp:effectExtent l="0" t="0" r="0" b="0"/>
                <wp:wrapTopAndBottom/>
                <wp:docPr id="75" name="Group 75"/>
                <wp:cNvGraphicFramePr>
                  <a:graphicFrameLocks/>
                </wp:cNvGraphicFramePr>
                <a:graphic>
                  <a:graphicData uri="http://schemas.microsoft.com/office/word/2010/wordprocessingGroup">
                    <wpg:wgp>
                      <wpg:cNvPr id="75" name="Group 75"/>
                      <wpg:cNvGrpSpPr/>
                      <wpg:grpSpPr>
                        <a:xfrm>
                          <a:off x="0" y="0"/>
                          <a:ext cx="711200" cy="939800"/>
                          <a:chExt cx="711200" cy="939800"/>
                        </a:xfrm>
                      </wpg:grpSpPr>
                      <wps:wsp>
                        <wps:cNvPr id="76" name="Graphic 76"/>
                        <wps:cNvSpPr/>
                        <wps:spPr>
                          <a:xfrm>
                            <a:off x="12700" y="12700"/>
                            <a:ext cx="685800" cy="914400"/>
                          </a:xfrm>
                          <a:custGeom>
                            <a:avLst/>
                            <a:gdLst/>
                            <a:ahLst/>
                            <a:cxnLst/>
                            <a:rect l="l" t="t" r="r" b="b"/>
                            <a:pathLst>
                              <a:path w="685800" h="914400">
                                <a:moveTo>
                                  <a:pt x="342900" y="0"/>
                                </a:moveTo>
                                <a:lnTo>
                                  <a:pt x="0" y="342900"/>
                                </a:lnTo>
                                <a:lnTo>
                                  <a:pt x="171450" y="342900"/>
                                </a:lnTo>
                                <a:lnTo>
                                  <a:pt x="171450" y="914400"/>
                                </a:lnTo>
                                <a:lnTo>
                                  <a:pt x="514350" y="914400"/>
                                </a:lnTo>
                                <a:lnTo>
                                  <a:pt x="514350" y="342900"/>
                                </a:lnTo>
                                <a:lnTo>
                                  <a:pt x="685800" y="342900"/>
                                </a:lnTo>
                                <a:lnTo>
                                  <a:pt x="342900" y="0"/>
                                </a:lnTo>
                                <a:close/>
                              </a:path>
                            </a:pathLst>
                          </a:custGeom>
                          <a:solidFill>
                            <a:srgbClr val="C00000"/>
                          </a:solidFill>
                        </wps:spPr>
                        <wps:bodyPr wrap="square" lIns="0" tIns="0" rIns="0" bIns="0" rtlCol="0">
                          <a:prstTxWarp prst="textNoShape">
                            <a:avLst/>
                          </a:prstTxWarp>
                          <a:noAutofit/>
                        </wps:bodyPr>
                      </wps:wsp>
                      <wps:wsp>
                        <wps:cNvPr id="77" name="Graphic 77"/>
                        <wps:cNvSpPr/>
                        <wps:spPr>
                          <a:xfrm>
                            <a:off x="12700" y="12700"/>
                            <a:ext cx="685800" cy="914400"/>
                          </a:xfrm>
                          <a:custGeom>
                            <a:avLst/>
                            <a:gdLst/>
                            <a:ahLst/>
                            <a:cxnLst/>
                            <a:rect l="l" t="t" r="r" b="b"/>
                            <a:pathLst>
                              <a:path w="685800" h="914400">
                                <a:moveTo>
                                  <a:pt x="0" y="342900"/>
                                </a:moveTo>
                                <a:lnTo>
                                  <a:pt x="342900" y="0"/>
                                </a:lnTo>
                                <a:lnTo>
                                  <a:pt x="685800" y="342900"/>
                                </a:lnTo>
                                <a:lnTo>
                                  <a:pt x="514350" y="342900"/>
                                </a:lnTo>
                                <a:lnTo>
                                  <a:pt x="514350" y="914400"/>
                                </a:lnTo>
                                <a:lnTo>
                                  <a:pt x="171450" y="914400"/>
                                </a:lnTo>
                                <a:lnTo>
                                  <a:pt x="171450" y="342900"/>
                                </a:lnTo>
                                <a:lnTo>
                                  <a:pt x="0" y="34290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12.820007pt;margin-top:15.957031pt;width:56pt;height:74pt;mso-position-horizontal-relative:page;mso-position-vertical-relative:paragraph;z-index:-15721472;mso-wrap-distance-left:0;mso-wrap-distance-right:0" id="docshapegroup65" coordorigin="8256,319" coordsize="1120,1480">
                <v:shape style="position:absolute;left:8276;top:339;width:1080;height:1440" id="docshape66" coordorigin="8276,339" coordsize="1080,1440" path="m8816,339l8276,879,8546,879,8546,1779,9086,1779,9086,879,9356,879,8816,339xe" filled="true" fillcolor="#c00000" stroked="false">
                  <v:path arrowok="t"/>
                  <v:fill type="solid"/>
                </v:shape>
                <v:shape style="position:absolute;left:8276;top:339;width:1080;height:1440" id="docshape67" coordorigin="8276,339" coordsize="1080,1440" path="m8276,879l8816,339,9356,879,9086,879,9086,1779,8546,1779,8546,879,8276,879xe" filled="false" stroked="true" strokeweight="2pt" strokecolor="#c00000">
                  <v:path arrowok="t"/>
                  <v:stroke dashstyle="solid"/>
                </v:shape>
                <w10:wrap type="topAndBottom"/>
              </v:group>
            </w:pict>
          </mc:Fallback>
        </mc:AlternateContent>
      </w:r>
      <w:r>
        <w:rPr/>
        <mc:AlternateContent>
          <mc:Choice Requires="wps">
            <w:drawing>
              <wp:anchor distT="0" distB="0" distL="0" distR="0" allowOverlap="1" layoutInCell="1" locked="0" behindDoc="1" simplePos="0" relativeHeight="487595520">
                <wp:simplePos x="0" y="0"/>
                <wp:positionH relativeFrom="page">
                  <wp:posOffset>7300214</wp:posOffset>
                </wp:positionH>
                <wp:positionV relativeFrom="paragraph">
                  <wp:posOffset>304763</wp:posOffset>
                </wp:positionV>
                <wp:extent cx="2450465" cy="735965"/>
                <wp:effectExtent l="0" t="0" r="0" b="0"/>
                <wp:wrapTopAndBottom/>
                <wp:docPr id="78" name="Group 78"/>
                <wp:cNvGraphicFramePr>
                  <a:graphicFrameLocks/>
                </wp:cNvGraphicFramePr>
                <a:graphic>
                  <a:graphicData uri="http://schemas.microsoft.com/office/word/2010/wordprocessingGroup">
                    <wpg:wgp>
                      <wpg:cNvPr id="78" name="Group 78"/>
                      <wpg:cNvGrpSpPr/>
                      <wpg:grpSpPr>
                        <a:xfrm>
                          <a:off x="0" y="0"/>
                          <a:ext cx="2450465" cy="735965"/>
                          <a:chExt cx="2450465" cy="735965"/>
                        </a:xfrm>
                      </wpg:grpSpPr>
                      <wps:wsp>
                        <wps:cNvPr id="79" name="Graphic 79"/>
                        <wps:cNvSpPr/>
                        <wps:spPr>
                          <a:xfrm>
                            <a:off x="12700" y="12700"/>
                            <a:ext cx="2425065" cy="710565"/>
                          </a:xfrm>
                          <a:custGeom>
                            <a:avLst/>
                            <a:gdLst/>
                            <a:ahLst/>
                            <a:cxnLst/>
                            <a:rect l="l" t="t" r="r" b="b"/>
                            <a:pathLst>
                              <a:path w="2425065" h="710565">
                                <a:moveTo>
                                  <a:pt x="0" y="118363"/>
                                </a:moveTo>
                                <a:lnTo>
                                  <a:pt x="9302" y="72292"/>
                                </a:lnTo>
                                <a:lnTo>
                                  <a:pt x="34669" y="34669"/>
                                </a:lnTo>
                                <a:lnTo>
                                  <a:pt x="72292" y="9302"/>
                                </a:lnTo>
                                <a:lnTo>
                                  <a:pt x="118364" y="0"/>
                                </a:lnTo>
                                <a:lnTo>
                                  <a:pt x="2306320" y="0"/>
                                </a:lnTo>
                                <a:lnTo>
                                  <a:pt x="2352391" y="9302"/>
                                </a:lnTo>
                                <a:lnTo>
                                  <a:pt x="2390014" y="34669"/>
                                </a:lnTo>
                                <a:lnTo>
                                  <a:pt x="2415381" y="72292"/>
                                </a:lnTo>
                                <a:lnTo>
                                  <a:pt x="2424684" y="118363"/>
                                </a:lnTo>
                                <a:lnTo>
                                  <a:pt x="2424684" y="591819"/>
                                </a:lnTo>
                                <a:lnTo>
                                  <a:pt x="2415381" y="637891"/>
                                </a:lnTo>
                                <a:lnTo>
                                  <a:pt x="2390014" y="675514"/>
                                </a:lnTo>
                                <a:lnTo>
                                  <a:pt x="2352391" y="700881"/>
                                </a:lnTo>
                                <a:lnTo>
                                  <a:pt x="2306320" y="710183"/>
                                </a:lnTo>
                                <a:lnTo>
                                  <a:pt x="118364" y="710183"/>
                                </a:lnTo>
                                <a:lnTo>
                                  <a:pt x="72292" y="700881"/>
                                </a:lnTo>
                                <a:lnTo>
                                  <a:pt x="34669" y="675514"/>
                                </a:lnTo>
                                <a:lnTo>
                                  <a:pt x="9302" y="637891"/>
                                </a:lnTo>
                                <a:lnTo>
                                  <a:pt x="0" y="591819"/>
                                </a:lnTo>
                                <a:lnTo>
                                  <a:pt x="0" y="118363"/>
                                </a:lnTo>
                                <a:close/>
                              </a:path>
                            </a:pathLst>
                          </a:custGeom>
                          <a:ln w="25400">
                            <a:solidFill>
                              <a:srgbClr val="C00000"/>
                            </a:solidFill>
                            <a:prstDash val="solid"/>
                          </a:ln>
                        </wps:spPr>
                        <wps:bodyPr wrap="square" lIns="0" tIns="0" rIns="0" bIns="0" rtlCol="0">
                          <a:prstTxWarp prst="textNoShape">
                            <a:avLst/>
                          </a:prstTxWarp>
                          <a:noAutofit/>
                        </wps:bodyPr>
                      </wps:wsp>
                      <wps:wsp>
                        <wps:cNvPr id="80" name="Textbox 80"/>
                        <wps:cNvSpPr txBox="1"/>
                        <wps:spPr>
                          <a:xfrm>
                            <a:off x="0" y="0"/>
                            <a:ext cx="2450465" cy="735965"/>
                          </a:xfrm>
                          <a:prstGeom prst="rect">
                            <a:avLst/>
                          </a:prstGeom>
                        </wps:spPr>
                        <wps:txbx>
                          <w:txbxContent>
                            <w:p>
                              <w:pPr>
                                <w:spacing w:before="278"/>
                                <w:ind w:left="606" w:right="0" w:firstLine="0"/>
                                <w:jc w:val="left"/>
                                <w:rPr>
                                  <w:sz w:val="48"/>
                                </w:rPr>
                              </w:pPr>
                              <w:r>
                                <w:rPr>
                                  <w:sz w:val="48"/>
                                </w:rPr>
                                <w:t>Effet</w:t>
                              </w:r>
                              <w:r>
                                <w:rPr>
                                  <w:spacing w:val="-1"/>
                                  <w:sz w:val="48"/>
                                </w:rPr>
                                <w:t> </w:t>
                              </w:r>
                              <w:r>
                                <w:rPr>
                                  <w:sz w:val="48"/>
                                </w:rPr>
                                <w:t>de</w:t>
                              </w:r>
                              <w:r>
                                <w:rPr>
                                  <w:spacing w:val="1"/>
                                  <w:sz w:val="48"/>
                                </w:rPr>
                                <w:t> </w:t>
                              </w:r>
                              <w:r>
                                <w:rPr>
                                  <w:spacing w:val="-2"/>
                                  <w:sz w:val="48"/>
                                </w:rPr>
                                <w:t>serre</w:t>
                              </w:r>
                            </w:p>
                          </w:txbxContent>
                        </wps:txbx>
                        <wps:bodyPr wrap="square" lIns="0" tIns="0" rIns="0" bIns="0" rtlCol="0">
                          <a:noAutofit/>
                        </wps:bodyPr>
                      </wps:wsp>
                    </wpg:wgp>
                  </a:graphicData>
                </a:graphic>
              </wp:anchor>
            </w:drawing>
          </mc:Choice>
          <mc:Fallback>
            <w:pict>
              <v:group style="position:absolute;margin-left:574.820007pt;margin-top:23.997131pt;width:192.95pt;height:57.95pt;mso-position-horizontal-relative:page;mso-position-vertical-relative:paragraph;z-index:-15720960;mso-wrap-distance-left:0;mso-wrap-distance-right:0" id="docshapegroup68" coordorigin="11496,480" coordsize="3859,1159">
                <v:shape style="position:absolute;left:11516;top:499;width:3819;height:1119" id="docshape69" coordorigin="11516,500" coordsize="3819,1119" path="m11516,686l11531,614,11571,555,11630,515,11703,500,15148,500,15221,515,15280,555,15320,614,15335,686,15335,1432,15320,1504,15280,1564,15221,1604,15148,1618,11703,1618,11630,1604,11571,1564,11531,1504,11516,1432,11516,686xe" filled="false" stroked="true" strokeweight="2pt" strokecolor="#c00000">
                  <v:path arrowok="t"/>
                  <v:stroke dashstyle="solid"/>
                </v:shape>
                <v:shape style="position:absolute;left:11496;top:479;width:3859;height:1159" type="#_x0000_t202" id="docshape70" filled="false" stroked="false">
                  <v:textbox inset="0,0,0,0">
                    <w:txbxContent>
                      <w:p>
                        <w:pPr>
                          <w:spacing w:before="278"/>
                          <w:ind w:left="606" w:right="0" w:firstLine="0"/>
                          <w:jc w:val="left"/>
                          <w:rPr>
                            <w:sz w:val="48"/>
                          </w:rPr>
                        </w:pPr>
                        <w:r>
                          <w:rPr>
                            <w:sz w:val="48"/>
                          </w:rPr>
                          <w:t>Effet</w:t>
                        </w:r>
                        <w:r>
                          <w:rPr>
                            <w:spacing w:val="-1"/>
                            <w:sz w:val="48"/>
                          </w:rPr>
                          <w:t> </w:t>
                        </w:r>
                        <w:r>
                          <w:rPr>
                            <w:sz w:val="48"/>
                          </w:rPr>
                          <w:t>de</w:t>
                        </w:r>
                        <w:r>
                          <w:rPr>
                            <w:spacing w:val="1"/>
                            <w:sz w:val="48"/>
                          </w:rPr>
                          <w:t> </w:t>
                        </w:r>
                        <w:r>
                          <w:rPr>
                            <w:spacing w:val="-2"/>
                            <w:sz w:val="48"/>
                          </w:rPr>
                          <w:t>serre</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596032">
                <wp:simplePos x="0" y="0"/>
                <wp:positionH relativeFrom="page">
                  <wp:posOffset>9817861</wp:posOffset>
                </wp:positionH>
                <wp:positionV relativeFrom="paragraph">
                  <wp:posOffset>202654</wp:posOffset>
                </wp:positionV>
                <wp:extent cx="711200" cy="939800"/>
                <wp:effectExtent l="0" t="0" r="0" b="0"/>
                <wp:wrapTopAndBottom/>
                <wp:docPr id="81" name="Group 81"/>
                <wp:cNvGraphicFramePr>
                  <a:graphicFrameLocks/>
                </wp:cNvGraphicFramePr>
                <a:graphic>
                  <a:graphicData uri="http://schemas.microsoft.com/office/word/2010/wordprocessingGroup">
                    <wpg:wgp>
                      <wpg:cNvPr id="81" name="Group 81"/>
                      <wpg:cNvGrpSpPr/>
                      <wpg:grpSpPr>
                        <a:xfrm>
                          <a:off x="0" y="0"/>
                          <a:ext cx="711200" cy="939800"/>
                          <a:chExt cx="711200" cy="939800"/>
                        </a:xfrm>
                      </wpg:grpSpPr>
                      <wps:wsp>
                        <wps:cNvPr id="82" name="Graphic 82"/>
                        <wps:cNvSpPr/>
                        <wps:spPr>
                          <a:xfrm>
                            <a:off x="12700" y="12700"/>
                            <a:ext cx="685800" cy="914400"/>
                          </a:xfrm>
                          <a:custGeom>
                            <a:avLst/>
                            <a:gdLst/>
                            <a:ahLst/>
                            <a:cxnLst/>
                            <a:rect l="l" t="t" r="r" b="b"/>
                            <a:pathLst>
                              <a:path w="685800" h="914400">
                                <a:moveTo>
                                  <a:pt x="514350" y="0"/>
                                </a:moveTo>
                                <a:lnTo>
                                  <a:pt x="171450" y="0"/>
                                </a:lnTo>
                                <a:lnTo>
                                  <a:pt x="171450" y="571500"/>
                                </a:lnTo>
                                <a:lnTo>
                                  <a:pt x="0" y="571500"/>
                                </a:lnTo>
                                <a:lnTo>
                                  <a:pt x="342900" y="914400"/>
                                </a:lnTo>
                                <a:lnTo>
                                  <a:pt x="685800" y="571500"/>
                                </a:lnTo>
                                <a:lnTo>
                                  <a:pt x="514350" y="571500"/>
                                </a:lnTo>
                                <a:lnTo>
                                  <a:pt x="514350" y="0"/>
                                </a:lnTo>
                                <a:close/>
                              </a:path>
                            </a:pathLst>
                          </a:custGeom>
                          <a:solidFill>
                            <a:srgbClr val="C00000"/>
                          </a:solidFill>
                        </wps:spPr>
                        <wps:bodyPr wrap="square" lIns="0" tIns="0" rIns="0" bIns="0" rtlCol="0">
                          <a:prstTxWarp prst="textNoShape">
                            <a:avLst/>
                          </a:prstTxWarp>
                          <a:noAutofit/>
                        </wps:bodyPr>
                      </wps:wsp>
                      <wps:wsp>
                        <wps:cNvPr id="83" name="Graphic 83"/>
                        <wps:cNvSpPr/>
                        <wps:spPr>
                          <a:xfrm>
                            <a:off x="12700" y="12700"/>
                            <a:ext cx="685800" cy="914400"/>
                          </a:xfrm>
                          <a:custGeom>
                            <a:avLst/>
                            <a:gdLst/>
                            <a:ahLst/>
                            <a:cxnLst/>
                            <a:rect l="l" t="t" r="r" b="b"/>
                            <a:pathLst>
                              <a:path w="685800" h="914400">
                                <a:moveTo>
                                  <a:pt x="0" y="571500"/>
                                </a:moveTo>
                                <a:lnTo>
                                  <a:pt x="342900" y="914400"/>
                                </a:lnTo>
                                <a:lnTo>
                                  <a:pt x="685800" y="571500"/>
                                </a:lnTo>
                                <a:lnTo>
                                  <a:pt x="514350" y="571500"/>
                                </a:lnTo>
                                <a:lnTo>
                                  <a:pt x="514350" y="0"/>
                                </a:lnTo>
                                <a:lnTo>
                                  <a:pt x="171450" y="0"/>
                                </a:lnTo>
                                <a:lnTo>
                                  <a:pt x="171450" y="571500"/>
                                </a:lnTo>
                                <a:lnTo>
                                  <a:pt x="0" y="57150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773.059998pt;margin-top:15.957031pt;width:56pt;height:74pt;mso-position-horizontal-relative:page;mso-position-vertical-relative:paragraph;z-index:-15720448;mso-wrap-distance-left:0;mso-wrap-distance-right:0" id="docshapegroup71" coordorigin="15461,319" coordsize="1120,1480">
                <v:shape style="position:absolute;left:15481;top:339;width:1080;height:1440" id="docshape72" coordorigin="15481,339" coordsize="1080,1440" path="m16291,339l15751,339,15751,1239,15481,1239,16021,1779,16561,1239,16291,1239,16291,339xe" filled="true" fillcolor="#c00000" stroked="false">
                  <v:path arrowok="t"/>
                  <v:fill type="solid"/>
                </v:shape>
                <v:shape style="position:absolute;left:15481;top:339;width:1080;height:1440" id="docshape73" coordorigin="15481,339" coordsize="1080,1440" path="m15481,1239l16021,1779,16561,1239,16291,1239,16291,339,15751,339,15751,1239,15481,1239xe" filled="false" stroked="true" strokeweight="2pt" strokecolor="#c00000">
                  <v:path arrowok="t"/>
                  <v:stroke dashstyle="solid"/>
                </v:shape>
                <w10:wrap type="topAndBottom"/>
              </v:group>
            </w:pict>
          </mc:Fallback>
        </mc:AlternateContent>
      </w:r>
    </w:p>
    <w:p>
      <w:pPr>
        <w:spacing w:after="0"/>
        <w:rPr>
          <w:sz w:val="20"/>
        </w:rPr>
        <w:sectPr>
          <w:pgSz w:w="19200" w:h="10800" w:orient="landscape"/>
          <w:pgMar w:header="0" w:footer="382" w:top="420" w:bottom="600" w:left="500" w:right="0"/>
        </w:sectPr>
      </w:pPr>
    </w:p>
    <w:p>
      <w:pPr>
        <w:pStyle w:val="Heading1"/>
      </w:pPr>
      <w:bookmarkStart w:name="Un soleil qui se réchauffe" w:id="18"/>
      <w:bookmarkEnd w:id="18"/>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Évolution</w:t>
      </w:r>
      <w:r>
        <w:rPr>
          <w:color w:val="404040"/>
          <w:spacing w:val="-6"/>
          <w:sz w:val="64"/>
        </w:rPr>
        <w:t> </w:t>
      </w:r>
      <w:r>
        <w:rPr>
          <w:color w:val="404040"/>
          <w:sz w:val="64"/>
        </w:rPr>
        <w:t>de</w:t>
      </w:r>
      <w:r>
        <w:rPr>
          <w:color w:val="404040"/>
          <w:spacing w:val="-7"/>
          <w:sz w:val="64"/>
        </w:rPr>
        <w:t> </w:t>
      </w:r>
      <w:r>
        <w:rPr>
          <w:color w:val="404040"/>
          <w:sz w:val="64"/>
        </w:rPr>
        <w:t>la</w:t>
      </w:r>
      <w:r>
        <w:rPr>
          <w:color w:val="404040"/>
          <w:spacing w:val="-5"/>
          <w:sz w:val="64"/>
        </w:rPr>
        <w:t> </w:t>
      </w:r>
      <w:r>
        <w:rPr>
          <w:color w:val="404040"/>
          <w:sz w:val="64"/>
        </w:rPr>
        <w:t>vie</w:t>
      </w:r>
      <w:r>
        <w:rPr>
          <w:color w:val="404040"/>
          <w:spacing w:val="-7"/>
          <w:sz w:val="64"/>
        </w:rPr>
        <w:t> </w:t>
      </w:r>
      <w:r>
        <w:rPr>
          <w:color w:val="404040"/>
          <w:sz w:val="64"/>
        </w:rPr>
        <w:t>sur</w:t>
      </w:r>
      <w:r>
        <w:rPr>
          <w:color w:val="404040"/>
          <w:spacing w:val="-5"/>
          <w:sz w:val="64"/>
        </w:rPr>
        <w:t> </w:t>
      </w:r>
      <w:r>
        <w:rPr>
          <w:color w:val="404040"/>
          <w:spacing w:val="-2"/>
          <w:sz w:val="64"/>
        </w:rPr>
        <w:t>terre</w:t>
      </w:r>
    </w:p>
    <w:p>
      <w:pPr>
        <w:pStyle w:val="ListParagraph"/>
        <w:numPr>
          <w:ilvl w:val="2"/>
          <w:numId w:val="1"/>
        </w:numPr>
        <w:tabs>
          <w:tab w:pos="1794" w:val="left" w:leader="none"/>
          <w:tab w:pos="1796" w:val="left" w:leader="none"/>
        </w:tabs>
        <w:spacing w:line="235" w:lineRule="auto" w:before="131" w:after="0"/>
        <w:ind w:left="1796" w:right="1614" w:hanging="452"/>
        <w:jc w:val="left"/>
        <w:rPr>
          <w:rFonts w:ascii="Arial" w:hAnsi="Arial"/>
          <w:color w:val="404040"/>
          <w:sz w:val="56"/>
        </w:rPr>
      </w:pPr>
      <w:r>
        <w:rPr>
          <w:color w:val="404040"/>
          <w:sz w:val="56"/>
        </w:rPr>
        <w:t>Une</w:t>
      </w:r>
      <w:r>
        <w:rPr>
          <w:color w:val="404040"/>
          <w:spacing w:val="-7"/>
          <w:sz w:val="56"/>
        </w:rPr>
        <w:t> </w:t>
      </w:r>
      <w:r>
        <w:rPr>
          <w:color w:val="404040"/>
          <w:sz w:val="56"/>
        </w:rPr>
        <w:t>théorie,</w:t>
      </w:r>
      <w:r>
        <w:rPr>
          <w:color w:val="404040"/>
          <w:spacing w:val="-8"/>
          <w:sz w:val="56"/>
        </w:rPr>
        <w:t> </w:t>
      </w:r>
      <w:r>
        <w:rPr>
          <w:color w:val="404040"/>
          <w:sz w:val="56"/>
        </w:rPr>
        <w:t>Gaïa,</w:t>
      </w:r>
      <w:r>
        <w:rPr>
          <w:color w:val="404040"/>
          <w:spacing w:val="-13"/>
          <w:sz w:val="56"/>
        </w:rPr>
        <w:t> </w:t>
      </w:r>
      <w:r>
        <w:rPr>
          <w:color w:val="404040"/>
          <w:sz w:val="56"/>
        </w:rPr>
        <w:t>propose</w:t>
      </w:r>
      <w:r>
        <w:rPr>
          <w:color w:val="404040"/>
          <w:spacing w:val="-3"/>
          <w:sz w:val="56"/>
        </w:rPr>
        <w:t> </w:t>
      </w:r>
      <w:r>
        <w:rPr>
          <w:color w:val="404040"/>
          <w:sz w:val="56"/>
        </w:rPr>
        <w:t>que</w:t>
      </w:r>
      <w:r>
        <w:rPr>
          <w:color w:val="404040"/>
          <w:spacing w:val="-7"/>
          <w:sz w:val="56"/>
        </w:rPr>
        <w:t> </w:t>
      </w:r>
      <w:r>
        <w:rPr>
          <w:color w:val="404040"/>
          <w:sz w:val="56"/>
        </w:rPr>
        <w:t>la</w:t>
      </w:r>
      <w:r>
        <w:rPr>
          <w:color w:val="404040"/>
          <w:spacing w:val="-9"/>
          <w:sz w:val="56"/>
        </w:rPr>
        <w:t> </w:t>
      </w:r>
      <w:r>
        <w:rPr>
          <w:color w:val="404040"/>
          <w:sz w:val="56"/>
        </w:rPr>
        <w:t>vie</w:t>
      </w:r>
      <w:r>
        <w:rPr>
          <w:color w:val="404040"/>
          <w:spacing w:val="-10"/>
          <w:sz w:val="56"/>
        </w:rPr>
        <w:t> </w:t>
      </w:r>
      <w:r>
        <w:rPr>
          <w:color w:val="404040"/>
          <w:sz w:val="56"/>
        </w:rPr>
        <w:t>sur</w:t>
      </w:r>
      <w:r>
        <w:rPr>
          <w:color w:val="404040"/>
          <w:spacing w:val="-6"/>
          <w:sz w:val="56"/>
        </w:rPr>
        <w:t> </w:t>
      </w:r>
      <w:r>
        <w:rPr>
          <w:color w:val="404040"/>
          <w:sz w:val="56"/>
        </w:rPr>
        <w:t>terre</w:t>
      </w:r>
      <w:r>
        <w:rPr>
          <w:color w:val="404040"/>
          <w:spacing w:val="-12"/>
          <w:sz w:val="56"/>
        </w:rPr>
        <w:t> </w:t>
      </w:r>
      <w:r>
        <w:rPr>
          <w:color w:val="404040"/>
          <w:sz w:val="56"/>
        </w:rPr>
        <w:t>soit</w:t>
      </w:r>
      <w:r>
        <w:rPr>
          <w:color w:val="404040"/>
          <w:spacing w:val="-7"/>
          <w:sz w:val="56"/>
        </w:rPr>
        <w:t> </w:t>
      </w:r>
      <w:r>
        <w:rPr>
          <w:color w:val="404040"/>
          <w:sz w:val="56"/>
        </w:rPr>
        <w:t>contrôlée</w:t>
      </w:r>
      <w:r>
        <w:rPr>
          <w:color w:val="404040"/>
          <w:spacing w:val="-7"/>
          <w:sz w:val="56"/>
        </w:rPr>
        <w:t> </w:t>
      </w:r>
      <w:r>
        <w:rPr>
          <w:color w:val="404040"/>
          <w:sz w:val="56"/>
        </w:rPr>
        <w:t>certes par des phénomènes physiques et chimiques, mais aussi par l’idée que la vie elle-même tant à favoriser les conditions requises pour son maintien (phénomènes biologiques).</w:t>
      </w:r>
    </w:p>
    <w:p>
      <w:pPr>
        <w:pStyle w:val="ListParagraph"/>
        <w:numPr>
          <w:ilvl w:val="2"/>
          <w:numId w:val="1"/>
        </w:numPr>
        <w:tabs>
          <w:tab w:pos="1794" w:val="left" w:leader="none"/>
          <w:tab w:pos="1796" w:val="left" w:leader="none"/>
        </w:tabs>
        <w:spacing w:line="235" w:lineRule="auto" w:before="143" w:after="0"/>
        <w:ind w:left="1796" w:right="1834" w:hanging="452"/>
        <w:jc w:val="left"/>
        <w:rPr>
          <w:rFonts w:ascii="Arial" w:hAnsi="Arial"/>
          <w:color w:val="404040"/>
          <w:sz w:val="56"/>
        </w:rPr>
      </w:pPr>
      <w:r>
        <w:rPr>
          <w:color w:val="404040"/>
          <w:sz w:val="56"/>
        </w:rPr>
        <w:t>James Lovelock fut celui qui a proposé cette théorie en 1972. Elle fut, bien entendu pourfendue. Mais, aujourd’hui on croit que la biologie elle-même évolue de manière à assurer que le climat est toujours</w:t>
      </w:r>
      <w:r>
        <w:rPr>
          <w:color w:val="404040"/>
          <w:spacing w:val="-4"/>
          <w:sz w:val="56"/>
        </w:rPr>
        <w:t> </w:t>
      </w:r>
      <w:r>
        <w:rPr>
          <w:color w:val="404040"/>
          <w:sz w:val="56"/>
        </w:rPr>
        <w:t>propice</w:t>
      </w:r>
      <w:r>
        <w:rPr>
          <w:color w:val="404040"/>
          <w:spacing w:val="-6"/>
          <w:sz w:val="56"/>
        </w:rPr>
        <w:t> </w:t>
      </w:r>
      <w:r>
        <w:rPr>
          <w:color w:val="404040"/>
          <w:sz w:val="56"/>
        </w:rPr>
        <w:t>à</w:t>
      </w:r>
      <w:r>
        <w:rPr>
          <w:color w:val="404040"/>
          <w:spacing w:val="-12"/>
          <w:sz w:val="56"/>
        </w:rPr>
        <w:t> </w:t>
      </w:r>
      <w:r>
        <w:rPr>
          <w:color w:val="404040"/>
          <w:sz w:val="56"/>
        </w:rPr>
        <w:t>perpétuer</w:t>
      </w:r>
      <w:r>
        <w:rPr>
          <w:color w:val="404040"/>
          <w:spacing w:val="-4"/>
          <w:sz w:val="56"/>
        </w:rPr>
        <w:t> </w:t>
      </w:r>
      <w:r>
        <w:rPr>
          <w:color w:val="404040"/>
          <w:sz w:val="56"/>
        </w:rPr>
        <w:t>la</w:t>
      </w:r>
      <w:r>
        <w:rPr>
          <w:color w:val="404040"/>
          <w:spacing w:val="-12"/>
          <w:sz w:val="56"/>
        </w:rPr>
        <w:t> </w:t>
      </w:r>
      <w:r>
        <w:rPr>
          <w:color w:val="404040"/>
          <w:sz w:val="56"/>
        </w:rPr>
        <w:t>vie</w:t>
      </w:r>
      <w:r>
        <w:rPr>
          <w:color w:val="404040"/>
          <w:spacing w:val="-11"/>
          <w:sz w:val="56"/>
        </w:rPr>
        <w:t> </w:t>
      </w:r>
      <w:r>
        <w:rPr>
          <w:color w:val="404040"/>
          <w:sz w:val="56"/>
        </w:rPr>
        <w:t>en</w:t>
      </w:r>
      <w:r>
        <w:rPr>
          <w:color w:val="404040"/>
          <w:spacing w:val="-9"/>
          <w:sz w:val="56"/>
        </w:rPr>
        <w:t> </w:t>
      </w:r>
      <w:r>
        <w:rPr>
          <w:color w:val="404040"/>
          <w:sz w:val="56"/>
        </w:rPr>
        <w:t>modifiant</w:t>
      </w:r>
      <w:r>
        <w:rPr>
          <w:color w:val="404040"/>
          <w:spacing w:val="-6"/>
          <w:sz w:val="56"/>
        </w:rPr>
        <w:t> </w:t>
      </w:r>
      <w:r>
        <w:rPr>
          <w:color w:val="404040"/>
          <w:sz w:val="56"/>
        </w:rPr>
        <w:t>la</w:t>
      </w:r>
      <w:r>
        <w:rPr>
          <w:color w:val="404040"/>
          <w:spacing w:val="-10"/>
          <w:sz w:val="56"/>
        </w:rPr>
        <w:t> </w:t>
      </w:r>
      <w:r>
        <w:rPr>
          <w:color w:val="404040"/>
          <w:sz w:val="56"/>
        </w:rPr>
        <w:t>composition</w:t>
      </w:r>
      <w:r>
        <w:rPr>
          <w:color w:val="404040"/>
          <w:spacing w:val="-5"/>
          <w:sz w:val="56"/>
        </w:rPr>
        <w:t> </w:t>
      </w:r>
      <w:r>
        <w:rPr>
          <w:color w:val="404040"/>
          <w:sz w:val="56"/>
        </w:rPr>
        <w:t>de </w:t>
      </w:r>
      <w:r>
        <w:rPr>
          <w:color w:val="404040"/>
          <w:spacing w:val="-2"/>
          <w:sz w:val="56"/>
        </w:rPr>
        <w:t>l’atmosphère.</w:t>
      </w:r>
    </w:p>
    <w:p>
      <w:pPr>
        <w:spacing w:after="0" w:line="235" w:lineRule="auto"/>
        <w:jc w:val="left"/>
        <w:rPr>
          <w:rFonts w:ascii="Arial" w:hAnsi="Arial"/>
          <w:sz w:val="56"/>
        </w:rPr>
        <w:sectPr>
          <w:pgSz w:w="19200" w:h="10800" w:orient="landscape"/>
          <w:pgMar w:header="0" w:footer="382" w:top="420" w:bottom="600" w:left="500" w:right="0"/>
        </w:sectPr>
      </w:pPr>
    </w:p>
    <w:p>
      <w:pPr>
        <w:pStyle w:val="Heading1"/>
      </w:pPr>
      <w:bookmarkStart w:name="Un soleil qui se réchauffe" w:id="19"/>
      <w:bookmarkEnd w:id="19"/>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382" w:after="0"/>
        <w:ind w:left="1164" w:right="0" w:hanging="539"/>
        <w:jc w:val="left"/>
        <w:rPr>
          <w:rFonts w:ascii="Arial" w:hAnsi="Arial"/>
          <w:color w:val="404040"/>
          <w:sz w:val="54"/>
        </w:rPr>
      </w:pPr>
      <w:r>
        <w:rPr>
          <w:color w:val="404040"/>
          <w:sz w:val="54"/>
        </w:rPr>
        <w:t>Daisy</w:t>
      </w:r>
      <w:r>
        <w:rPr>
          <w:color w:val="404040"/>
          <w:spacing w:val="-6"/>
          <w:sz w:val="54"/>
        </w:rPr>
        <w:t> </w:t>
      </w:r>
      <w:r>
        <w:rPr>
          <w:color w:val="404040"/>
          <w:sz w:val="54"/>
        </w:rPr>
        <w:t>world,</w:t>
      </w:r>
      <w:r>
        <w:rPr>
          <w:color w:val="404040"/>
          <w:spacing w:val="-4"/>
          <w:sz w:val="54"/>
        </w:rPr>
        <w:t> </w:t>
      </w:r>
      <w:r>
        <w:rPr>
          <w:color w:val="404040"/>
          <w:sz w:val="54"/>
        </w:rPr>
        <w:t>une</w:t>
      </w:r>
      <w:r>
        <w:rPr>
          <w:color w:val="404040"/>
          <w:spacing w:val="-7"/>
          <w:sz w:val="54"/>
        </w:rPr>
        <w:t> </w:t>
      </w:r>
      <w:r>
        <w:rPr>
          <w:color w:val="404040"/>
          <w:sz w:val="54"/>
        </w:rPr>
        <w:t>simulation</w:t>
      </w:r>
      <w:r>
        <w:rPr>
          <w:color w:val="404040"/>
          <w:spacing w:val="-8"/>
          <w:sz w:val="54"/>
        </w:rPr>
        <w:t> </w:t>
      </w:r>
      <w:r>
        <w:rPr>
          <w:color w:val="404040"/>
          <w:sz w:val="54"/>
        </w:rPr>
        <w:t>simplifiée</w:t>
      </w:r>
      <w:r>
        <w:rPr>
          <w:color w:val="404040"/>
          <w:spacing w:val="-7"/>
          <w:sz w:val="54"/>
        </w:rPr>
        <w:t> </w:t>
      </w:r>
      <w:r>
        <w:rPr>
          <w:color w:val="404040"/>
          <w:sz w:val="54"/>
        </w:rPr>
        <w:t>de</w:t>
      </w:r>
      <w:r>
        <w:rPr>
          <w:color w:val="404040"/>
          <w:spacing w:val="-6"/>
          <w:sz w:val="54"/>
        </w:rPr>
        <w:t> </w:t>
      </w:r>
      <w:r>
        <w:rPr>
          <w:color w:val="404040"/>
          <w:spacing w:val="-4"/>
          <w:sz w:val="54"/>
        </w:rPr>
        <w:t>Gaïa</w:t>
      </w:r>
    </w:p>
    <w:p>
      <w:pPr>
        <w:pStyle w:val="ListParagraph"/>
        <w:numPr>
          <w:ilvl w:val="2"/>
          <w:numId w:val="1"/>
        </w:numPr>
        <w:tabs>
          <w:tab w:pos="1794" w:val="left" w:leader="none"/>
          <w:tab w:pos="1796" w:val="left" w:leader="none"/>
        </w:tabs>
        <w:spacing w:line="211" w:lineRule="auto" w:before="101" w:after="0"/>
        <w:ind w:left="1796" w:right="1578" w:hanging="452"/>
        <w:jc w:val="left"/>
        <w:rPr>
          <w:rFonts w:ascii="Arial" w:hAnsi="Arial"/>
          <w:color w:val="404040"/>
          <w:sz w:val="48"/>
        </w:rPr>
      </w:pPr>
      <w:r>
        <w:rPr>
          <w:color w:val="404040"/>
          <w:sz w:val="48"/>
        </w:rPr>
        <w:t>Daisyworld</w:t>
      </w:r>
      <w:r>
        <w:rPr>
          <w:color w:val="404040"/>
          <w:spacing w:val="-15"/>
          <w:sz w:val="48"/>
        </w:rPr>
        <w:t> </w:t>
      </w:r>
      <w:r>
        <w:rPr>
          <w:color w:val="404040"/>
          <w:sz w:val="48"/>
        </w:rPr>
        <w:t>est</w:t>
      </w:r>
      <w:r>
        <w:rPr>
          <w:color w:val="404040"/>
          <w:spacing w:val="-13"/>
          <w:sz w:val="48"/>
        </w:rPr>
        <w:t> </w:t>
      </w:r>
      <w:r>
        <w:rPr>
          <w:color w:val="404040"/>
          <w:sz w:val="48"/>
        </w:rPr>
        <w:t>un</w:t>
      </w:r>
      <w:r>
        <w:rPr>
          <w:color w:val="404040"/>
          <w:spacing w:val="-13"/>
          <w:sz w:val="48"/>
        </w:rPr>
        <w:t> </w:t>
      </w:r>
      <w:r>
        <w:rPr>
          <w:color w:val="404040"/>
          <w:sz w:val="48"/>
        </w:rPr>
        <w:t>modèle</w:t>
      </w:r>
      <w:r>
        <w:rPr>
          <w:color w:val="404040"/>
          <w:spacing w:val="-14"/>
          <w:sz w:val="48"/>
        </w:rPr>
        <w:t> </w:t>
      </w:r>
      <w:r>
        <w:rPr>
          <w:color w:val="404040"/>
          <w:sz w:val="48"/>
        </w:rPr>
        <w:t>informatique</w:t>
      </w:r>
      <w:r>
        <w:rPr>
          <w:color w:val="404040"/>
          <w:spacing w:val="-14"/>
          <w:sz w:val="48"/>
        </w:rPr>
        <w:t> </w:t>
      </w:r>
      <w:r>
        <w:rPr>
          <w:color w:val="404040"/>
          <w:sz w:val="48"/>
        </w:rPr>
        <w:t>volontairement</w:t>
      </w:r>
      <w:r>
        <w:rPr>
          <w:color w:val="404040"/>
          <w:spacing w:val="-13"/>
          <w:sz w:val="48"/>
        </w:rPr>
        <w:t> </w:t>
      </w:r>
      <w:r>
        <w:rPr>
          <w:color w:val="404040"/>
          <w:sz w:val="48"/>
        </w:rPr>
        <w:t>très</w:t>
      </w:r>
      <w:r>
        <w:rPr>
          <w:color w:val="404040"/>
          <w:spacing w:val="-14"/>
          <w:sz w:val="48"/>
        </w:rPr>
        <w:t> </w:t>
      </w:r>
      <w:r>
        <w:rPr>
          <w:color w:val="404040"/>
          <w:sz w:val="48"/>
        </w:rPr>
        <w:t>simplifié,</w:t>
      </w:r>
      <w:r>
        <w:rPr>
          <w:color w:val="404040"/>
          <w:spacing w:val="-15"/>
          <w:sz w:val="48"/>
        </w:rPr>
        <w:t> </w:t>
      </w:r>
      <w:r>
        <w:rPr>
          <w:color w:val="404040"/>
          <w:sz w:val="48"/>
        </w:rPr>
        <w:t>simulant comment quelques </w:t>
      </w:r>
      <w:r>
        <w:rPr>
          <w:b/>
          <w:color w:val="404040"/>
          <w:sz w:val="48"/>
        </w:rPr>
        <w:t>boucles de rétroactions </w:t>
      </w:r>
      <w:r>
        <w:rPr>
          <w:color w:val="404040"/>
          <w:sz w:val="48"/>
        </w:rPr>
        <w:t>peuvent avoir pour effet une tendance à la stabilisation d'un système climatique, simplement en modifiant l'albédo qui à son tour modifie ce système.</w:t>
      </w:r>
    </w:p>
    <w:p>
      <w:pPr>
        <w:pStyle w:val="ListParagraph"/>
        <w:numPr>
          <w:ilvl w:val="2"/>
          <w:numId w:val="1"/>
        </w:numPr>
        <w:tabs>
          <w:tab w:pos="1794" w:val="left" w:leader="none"/>
          <w:tab w:pos="1796" w:val="left" w:leader="none"/>
        </w:tabs>
        <w:spacing w:line="211" w:lineRule="auto" w:before="126" w:after="0"/>
        <w:ind w:left="1796" w:right="2232" w:hanging="452"/>
        <w:jc w:val="left"/>
        <w:rPr>
          <w:rFonts w:ascii="Arial" w:hAnsi="Arial"/>
          <w:color w:val="404040"/>
          <w:sz w:val="48"/>
        </w:rPr>
      </w:pPr>
      <w:r>
        <w:rPr>
          <w:color w:val="404040"/>
          <w:sz w:val="48"/>
        </w:rPr>
        <w:t>Daisyworld</w:t>
      </w:r>
      <w:r>
        <w:rPr>
          <w:color w:val="404040"/>
          <w:spacing w:val="-9"/>
          <w:sz w:val="48"/>
        </w:rPr>
        <w:t> </w:t>
      </w:r>
      <w:r>
        <w:rPr>
          <w:color w:val="404040"/>
          <w:sz w:val="48"/>
        </w:rPr>
        <w:t>utilise</w:t>
      </w:r>
      <w:r>
        <w:rPr>
          <w:color w:val="404040"/>
          <w:spacing w:val="-8"/>
          <w:sz w:val="48"/>
        </w:rPr>
        <w:t> </w:t>
      </w:r>
      <w:r>
        <w:rPr>
          <w:color w:val="404040"/>
          <w:sz w:val="48"/>
        </w:rPr>
        <w:t>une</w:t>
      </w:r>
      <w:r>
        <w:rPr>
          <w:color w:val="404040"/>
          <w:spacing w:val="-3"/>
          <w:sz w:val="48"/>
        </w:rPr>
        <w:t> </w:t>
      </w:r>
      <w:r>
        <w:rPr>
          <w:color w:val="404040"/>
          <w:sz w:val="48"/>
        </w:rPr>
        <w:t>planète</w:t>
      </w:r>
      <w:r>
        <w:rPr>
          <w:color w:val="404040"/>
          <w:spacing w:val="-8"/>
          <w:sz w:val="48"/>
        </w:rPr>
        <w:t> </w:t>
      </w:r>
      <w:r>
        <w:rPr>
          <w:color w:val="404040"/>
          <w:sz w:val="48"/>
        </w:rPr>
        <w:t>imaginaire</w:t>
      </w:r>
      <w:r>
        <w:rPr>
          <w:color w:val="404040"/>
          <w:spacing w:val="-11"/>
          <w:sz w:val="48"/>
        </w:rPr>
        <w:t> </w:t>
      </w:r>
      <w:r>
        <w:rPr>
          <w:color w:val="404040"/>
          <w:sz w:val="48"/>
        </w:rPr>
        <w:t>peuplée</w:t>
      </w:r>
      <w:r>
        <w:rPr>
          <w:color w:val="404040"/>
          <w:spacing w:val="-3"/>
          <w:sz w:val="48"/>
        </w:rPr>
        <w:t> </w:t>
      </w:r>
      <w:r>
        <w:rPr>
          <w:color w:val="404040"/>
          <w:sz w:val="48"/>
        </w:rPr>
        <w:t>de</w:t>
      </w:r>
      <w:r>
        <w:rPr>
          <w:color w:val="404040"/>
          <w:spacing w:val="-6"/>
          <w:sz w:val="48"/>
        </w:rPr>
        <w:t> </w:t>
      </w:r>
      <w:r>
        <w:rPr>
          <w:color w:val="404040"/>
          <w:sz w:val="48"/>
        </w:rPr>
        <w:t>pâquerettes</w:t>
      </w:r>
      <w:r>
        <w:rPr>
          <w:color w:val="404040"/>
          <w:spacing w:val="-10"/>
          <w:sz w:val="48"/>
        </w:rPr>
        <w:t> </w:t>
      </w:r>
      <w:r>
        <w:rPr>
          <w:i/>
          <w:color w:val="404040"/>
          <w:sz w:val="48"/>
        </w:rPr>
        <w:t>claires</w:t>
      </w:r>
      <w:r>
        <w:rPr>
          <w:i/>
          <w:color w:val="404040"/>
          <w:spacing w:val="-10"/>
          <w:sz w:val="48"/>
        </w:rPr>
        <w:t> </w:t>
      </w:r>
      <w:r>
        <w:rPr>
          <w:color w:val="404040"/>
          <w:sz w:val="48"/>
        </w:rPr>
        <w:t>et d'autres </w:t>
      </w:r>
      <w:r>
        <w:rPr>
          <w:i/>
          <w:color w:val="404040"/>
          <w:sz w:val="48"/>
        </w:rPr>
        <w:t>sombres </w:t>
      </w:r>
      <w:r>
        <w:rPr>
          <w:color w:val="404040"/>
          <w:sz w:val="48"/>
        </w:rPr>
        <w:t>entrant en compétition pour conquérir l'espace, et contribuant</w:t>
      </w:r>
      <w:r>
        <w:rPr>
          <w:color w:val="404040"/>
          <w:spacing w:val="-12"/>
          <w:sz w:val="48"/>
        </w:rPr>
        <w:t> </w:t>
      </w:r>
      <w:r>
        <w:rPr>
          <w:color w:val="404040"/>
          <w:sz w:val="48"/>
        </w:rPr>
        <w:t>ce</w:t>
      </w:r>
      <w:r>
        <w:rPr>
          <w:color w:val="404040"/>
          <w:spacing w:val="-13"/>
          <w:sz w:val="48"/>
        </w:rPr>
        <w:t> </w:t>
      </w:r>
      <w:r>
        <w:rPr>
          <w:color w:val="404040"/>
          <w:sz w:val="48"/>
        </w:rPr>
        <w:t>faisant</w:t>
      </w:r>
      <w:r>
        <w:rPr>
          <w:color w:val="404040"/>
          <w:spacing w:val="-12"/>
          <w:sz w:val="48"/>
        </w:rPr>
        <w:t> </w:t>
      </w:r>
      <w:r>
        <w:rPr>
          <w:color w:val="404040"/>
          <w:sz w:val="48"/>
        </w:rPr>
        <w:t>à</w:t>
      </w:r>
      <w:r>
        <w:rPr>
          <w:color w:val="404040"/>
          <w:spacing w:val="-14"/>
          <w:sz w:val="48"/>
        </w:rPr>
        <w:t> </w:t>
      </w:r>
      <w:r>
        <w:rPr>
          <w:color w:val="404040"/>
          <w:sz w:val="48"/>
        </w:rPr>
        <w:t>réguler</w:t>
      </w:r>
      <w:r>
        <w:rPr>
          <w:color w:val="404040"/>
          <w:spacing w:val="-11"/>
          <w:sz w:val="48"/>
        </w:rPr>
        <w:t> </w:t>
      </w:r>
      <w:r>
        <w:rPr>
          <w:color w:val="404040"/>
          <w:sz w:val="48"/>
        </w:rPr>
        <w:t>la</w:t>
      </w:r>
      <w:r>
        <w:rPr>
          <w:color w:val="404040"/>
          <w:spacing w:val="-14"/>
          <w:sz w:val="48"/>
        </w:rPr>
        <w:t> </w:t>
      </w:r>
      <w:r>
        <w:rPr>
          <w:color w:val="404040"/>
          <w:sz w:val="48"/>
        </w:rPr>
        <w:t>température</w:t>
      </w:r>
      <w:r>
        <w:rPr>
          <w:color w:val="404040"/>
          <w:spacing w:val="-13"/>
          <w:sz w:val="48"/>
        </w:rPr>
        <w:t> </w:t>
      </w:r>
      <w:r>
        <w:rPr>
          <w:color w:val="404040"/>
          <w:sz w:val="48"/>
        </w:rPr>
        <w:t>de</w:t>
      </w:r>
      <w:r>
        <w:rPr>
          <w:color w:val="404040"/>
          <w:spacing w:val="-11"/>
          <w:sz w:val="48"/>
        </w:rPr>
        <w:t> </w:t>
      </w:r>
      <w:r>
        <w:rPr>
          <w:color w:val="404040"/>
          <w:sz w:val="48"/>
        </w:rPr>
        <w:t>cette</w:t>
      </w:r>
      <w:r>
        <w:rPr>
          <w:color w:val="404040"/>
          <w:spacing w:val="-16"/>
          <w:sz w:val="48"/>
        </w:rPr>
        <w:t> </w:t>
      </w:r>
      <w:r>
        <w:rPr>
          <w:color w:val="404040"/>
          <w:sz w:val="48"/>
        </w:rPr>
        <w:t>planète</w:t>
      </w:r>
      <w:r>
        <w:rPr>
          <w:color w:val="404040"/>
          <w:spacing w:val="-11"/>
          <w:sz w:val="48"/>
        </w:rPr>
        <w:t> </w:t>
      </w:r>
      <w:r>
        <w:rPr>
          <w:color w:val="404040"/>
          <w:sz w:val="48"/>
        </w:rPr>
        <w:t>imaginaire.</w:t>
      </w:r>
    </w:p>
    <w:p>
      <w:pPr>
        <w:pStyle w:val="ListParagraph"/>
        <w:numPr>
          <w:ilvl w:val="2"/>
          <w:numId w:val="1"/>
        </w:numPr>
        <w:tabs>
          <w:tab w:pos="1794" w:val="left" w:leader="none"/>
          <w:tab w:pos="1796" w:val="left" w:leader="none"/>
        </w:tabs>
        <w:spacing w:line="211" w:lineRule="auto" w:before="124" w:after="0"/>
        <w:ind w:left="1796" w:right="1369" w:hanging="452"/>
        <w:jc w:val="left"/>
        <w:rPr>
          <w:rFonts w:ascii="Arial" w:hAnsi="Arial"/>
          <w:color w:val="404040"/>
          <w:sz w:val="48"/>
        </w:rPr>
      </w:pPr>
      <w:r>
        <w:rPr>
          <w:color w:val="404040"/>
          <w:sz w:val="48"/>
        </w:rPr>
        <w:t>Les pâquerettes noires absorbent l’énergie solaire et inversement pour les blanches. Les pâquerettes noires sont donc plus tolérantes au froid et couvrent l'espace quand il fait froid. Puis, après un certain temps, elles réchauffent le milieu au point que les blanches deviennent plus compétitives, mais en couvrant</w:t>
      </w:r>
      <w:r>
        <w:rPr>
          <w:color w:val="404040"/>
          <w:spacing w:val="-9"/>
          <w:sz w:val="48"/>
        </w:rPr>
        <w:t> </w:t>
      </w:r>
      <w:r>
        <w:rPr>
          <w:color w:val="404040"/>
          <w:sz w:val="48"/>
        </w:rPr>
        <w:t>le</w:t>
      </w:r>
      <w:r>
        <w:rPr>
          <w:color w:val="404040"/>
          <w:spacing w:val="-8"/>
          <w:sz w:val="48"/>
        </w:rPr>
        <w:t> </w:t>
      </w:r>
      <w:r>
        <w:rPr>
          <w:color w:val="404040"/>
          <w:sz w:val="48"/>
        </w:rPr>
        <w:t>sol</w:t>
      </w:r>
      <w:r>
        <w:rPr>
          <w:color w:val="404040"/>
          <w:spacing w:val="-9"/>
          <w:sz w:val="48"/>
        </w:rPr>
        <w:t> </w:t>
      </w:r>
      <w:r>
        <w:rPr>
          <w:color w:val="404040"/>
          <w:sz w:val="48"/>
        </w:rPr>
        <w:t>elles</w:t>
      </w:r>
      <w:r>
        <w:rPr>
          <w:color w:val="404040"/>
          <w:spacing w:val="-12"/>
          <w:sz w:val="48"/>
        </w:rPr>
        <w:t> </w:t>
      </w:r>
      <w:r>
        <w:rPr>
          <w:color w:val="404040"/>
          <w:sz w:val="48"/>
        </w:rPr>
        <w:t>augmentent</w:t>
      </w:r>
      <w:r>
        <w:rPr>
          <w:color w:val="404040"/>
          <w:spacing w:val="-11"/>
          <w:sz w:val="48"/>
        </w:rPr>
        <w:t> </w:t>
      </w:r>
      <w:r>
        <w:rPr>
          <w:color w:val="404040"/>
          <w:sz w:val="48"/>
        </w:rPr>
        <w:t>l'albédo</w:t>
      </w:r>
      <w:r>
        <w:rPr>
          <w:color w:val="404040"/>
          <w:spacing w:val="-10"/>
          <w:sz w:val="48"/>
        </w:rPr>
        <w:t> </w:t>
      </w:r>
      <w:r>
        <w:rPr>
          <w:color w:val="404040"/>
          <w:sz w:val="48"/>
        </w:rPr>
        <w:t>et</w:t>
      </w:r>
      <w:r>
        <w:rPr>
          <w:color w:val="404040"/>
          <w:spacing w:val="-11"/>
          <w:sz w:val="48"/>
        </w:rPr>
        <w:t> </w:t>
      </w:r>
      <w:r>
        <w:rPr>
          <w:color w:val="404040"/>
          <w:sz w:val="48"/>
        </w:rPr>
        <w:t>refroidissent</w:t>
      </w:r>
      <w:r>
        <w:rPr>
          <w:color w:val="404040"/>
          <w:spacing w:val="-7"/>
          <w:sz w:val="48"/>
        </w:rPr>
        <w:t> </w:t>
      </w:r>
      <w:r>
        <w:rPr>
          <w:color w:val="404040"/>
          <w:sz w:val="48"/>
        </w:rPr>
        <w:t>donc</w:t>
      </w:r>
      <w:r>
        <w:rPr>
          <w:color w:val="404040"/>
          <w:spacing w:val="-10"/>
          <w:sz w:val="48"/>
        </w:rPr>
        <w:t> </w:t>
      </w:r>
      <w:r>
        <w:rPr>
          <w:color w:val="404040"/>
          <w:sz w:val="48"/>
        </w:rPr>
        <w:t>la</w:t>
      </w:r>
      <w:r>
        <w:rPr>
          <w:color w:val="404040"/>
          <w:spacing w:val="-9"/>
          <w:sz w:val="48"/>
        </w:rPr>
        <w:t> </w:t>
      </w:r>
      <w:r>
        <w:rPr>
          <w:color w:val="404040"/>
          <w:sz w:val="48"/>
        </w:rPr>
        <w:t>planète,</w:t>
      </w:r>
      <w:r>
        <w:rPr>
          <w:color w:val="404040"/>
          <w:spacing w:val="-11"/>
          <w:sz w:val="48"/>
        </w:rPr>
        <w:t> </w:t>
      </w:r>
      <w:r>
        <w:rPr>
          <w:color w:val="404040"/>
          <w:sz w:val="48"/>
        </w:rPr>
        <w:t>ce</w:t>
      </w:r>
      <w:r>
        <w:rPr>
          <w:color w:val="404040"/>
          <w:spacing w:val="-10"/>
          <w:sz w:val="48"/>
        </w:rPr>
        <w:t> </w:t>
      </w:r>
      <w:r>
        <w:rPr>
          <w:color w:val="404040"/>
          <w:sz w:val="48"/>
        </w:rPr>
        <w:t>qui va à nouveau favoriser les pâquerettes noires, etc.</w:t>
      </w:r>
    </w:p>
    <w:p>
      <w:pPr>
        <w:pStyle w:val="ListParagraph"/>
        <w:numPr>
          <w:ilvl w:val="2"/>
          <w:numId w:val="1"/>
        </w:numPr>
        <w:tabs>
          <w:tab w:pos="1795" w:val="left" w:leader="none"/>
        </w:tabs>
        <w:spacing w:line="240" w:lineRule="auto" w:before="77" w:after="0"/>
        <w:ind w:left="1795" w:right="0" w:hanging="450"/>
        <w:jc w:val="left"/>
        <w:rPr>
          <w:rFonts w:ascii="Arial" w:hAnsi="Arial"/>
          <w:color w:val="404040"/>
          <w:sz w:val="48"/>
        </w:rPr>
      </w:pPr>
      <w:r>
        <w:rPr>
          <w:color w:val="404040"/>
          <w:sz w:val="48"/>
        </w:rPr>
        <w:t>Allons</w:t>
      </w:r>
      <w:r>
        <w:rPr>
          <w:color w:val="404040"/>
          <w:spacing w:val="-6"/>
          <w:sz w:val="48"/>
        </w:rPr>
        <w:t> </w:t>
      </w:r>
      <w:r>
        <w:rPr>
          <w:color w:val="404040"/>
          <w:sz w:val="48"/>
        </w:rPr>
        <w:t>voir</w:t>
      </w:r>
      <w:r>
        <w:rPr>
          <w:color w:val="404040"/>
          <w:spacing w:val="-3"/>
          <w:sz w:val="48"/>
        </w:rPr>
        <w:t> </w:t>
      </w:r>
      <w:r>
        <w:rPr>
          <w:color w:val="404040"/>
          <w:sz w:val="48"/>
        </w:rPr>
        <w:t>les</w:t>
      </w:r>
      <w:r>
        <w:rPr>
          <w:color w:val="404040"/>
          <w:spacing w:val="-5"/>
          <w:sz w:val="48"/>
        </w:rPr>
        <w:t> </w:t>
      </w:r>
      <w:r>
        <w:rPr>
          <w:color w:val="404040"/>
          <w:spacing w:val="-2"/>
          <w:sz w:val="48"/>
        </w:rPr>
        <w:t>résultats…</w:t>
      </w:r>
    </w:p>
    <w:p>
      <w:pPr>
        <w:spacing w:after="0" w:line="240" w:lineRule="auto"/>
        <w:jc w:val="left"/>
        <w:rPr>
          <w:rFonts w:ascii="Arial" w:hAnsi="Arial"/>
          <w:sz w:val="48"/>
        </w:rPr>
        <w:sectPr>
          <w:pgSz w:w="19200" w:h="10800" w:orient="landscape"/>
          <w:pgMar w:header="0" w:footer="382" w:top="420" w:bottom="580" w:left="500" w:right="0"/>
        </w:sectPr>
      </w:pPr>
    </w:p>
    <w:p>
      <w:pPr>
        <w:pStyle w:val="Heading1"/>
      </w:pPr>
      <w:bookmarkStart w:name="Un soleil qui se réchauffe" w:id="20"/>
      <w:bookmarkEnd w:id="20"/>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Daisy</w:t>
      </w:r>
      <w:r>
        <w:rPr>
          <w:color w:val="404040"/>
          <w:spacing w:val="-7"/>
          <w:sz w:val="64"/>
        </w:rPr>
        <w:t> </w:t>
      </w:r>
      <w:r>
        <w:rPr>
          <w:color w:val="404040"/>
          <w:sz w:val="64"/>
        </w:rPr>
        <w:t>world,</w:t>
      </w:r>
      <w:r>
        <w:rPr>
          <w:color w:val="404040"/>
          <w:spacing w:val="-11"/>
          <w:sz w:val="64"/>
        </w:rPr>
        <w:t> </w:t>
      </w:r>
      <w:r>
        <w:rPr>
          <w:color w:val="404040"/>
          <w:sz w:val="64"/>
        </w:rPr>
        <w:t>une</w:t>
      </w:r>
      <w:r>
        <w:rPr>
          <w:color w:val="404040"/>
          <w:spacing w:val="-7"/>
          <w:sz w:val="64"/>
        </w:rPr>
        <w:t> </w:t>
      </w:r>
      <w:r>
        <w:rPr>
          <w:color w:val="404040"/>
          <w:sz w:val="64"/>
        </w:rPr>
        <w:t>simulation simplifiée</w:t>
      </w:r>
      <w:r>
        <w:rPr>
          <w:color w:val="404040"/>
          <w:spacing w:val="-4"/>
          <w:sz w:val="64"/>
        </w:rPr>
        <w:t> </w:t>
      </w:r>
      <w:r>
        <w:rPr>
          <w:color w:val="404040"/>
          <w:sz w:val="64"/>
        </w:rPr>
        <w:t>de</w:t>
      </w:r>
      <w:r>
        <w:rPr>
          <w:color w:val="404040"/>
          <w:spacing w:val="-7"/>
          <w:sz w:val="64"/>
        </w:rPr>
        <w:t> </w:t>
      </w:r>
      <w:r>
        <w:rPr>
          <w:color w:val="404040"/>
          <w:spacing w:val="-4"/>
          <w:sz w:val="64"/>
        </w:rPr>
        <w:t>Gaïa</w:t>
      </w:r>
    </w:p>
    <w:p>
      <w:pPr>
        <w:pStyle w:val="BodyText"/>
        <w:spacing w:before="12"/>
        <w:rPr>
          <w:sz w:val="18"/>
        </w:rPr>
      </w:pPr>
      <w:r>
        <w:rPr/>
        <w:drawing>
          <wp:anchor distT="0" distB="0" distL="0" distR="0" allowOverlap="1" layoutInCell="1" locked="0" behindDoc="1" simplePos="0" relativeHeight="487596544">
            <wp:simplePos x="0" y="0"/>
            <wp:positionH relativeFrom="page">
              <wp:posOffset>722376</wp:posOffset>
            </wp:positionH>
            <wp:positionV relativeFrom="paragraph">
              <wp:posOffset>195926</wp:posOffset>
            </wp:positionV>
            <wp:extent cx="5219152" cy="3198399"/>
            <wp:effectExtent l="0" t="0" r="0" b="0"/>
            <wp:wrapTopAndBottom/>
            <wp:docPr id="84" name="Image 84"/>
            <wp:cNvGraphicFramePr>
              <a:graphicFrameLocks/>
            </wp:cNvGraphicFramePr>
            <a:graphic>
              <a:graphicData uri="http://schemas.openxmlformats.org/drawingml/2006/picture">
                <pic:pic>
                  <pic:nvPicPr>
                    <pic:cNvPr id="84" name="Image 84"/>
                    <pic:cNvPicPr/>
                  </pic:nvPicPr>
                  <pic:blipFill>
                    <a:blip r:embed="rId22" cstate="print"/>
                    <a:stretch>
                      <a:fillRect/>
                    </a:stretch>
                  </pic:blipFill>
                  <pic:spPr>
                    <a:xfrm>
                      <a:off x="0" y="0"/>
                      <a:ext cx="5219152" cy="3198399"/>
                    </a:xfrm>
                    <a:prstGeom prst="rect">
                      <a:avLst/>
                    </a:prstGeom>
                  </pic:spPr>
                </pic:pic>
              </a:graphicData>
            </a:graphic>
          </wp:anchor>
        </w:drawing>
      </w:r>
      <w:r>
        <w:rPr/>
        <w:drawing>
          <wp:anchor distT="0" distB="0" distL="0" distR="0" allowOverlap="1" layoutInCell="1" locked="0" behindDoc="1" simplePos="0" relativeHeight="487597056">
            <wp:simplePos x="0" y="0"/>
            <wp:positionH relativeFrom="page">
              <wp:posOffset>6324600</wp:posOffset>
            </wp:positionH>
            <wp:positionV relativeFrom="paragraph">
              <wp:posOffset>162399</wp:posOffset>
            </wp:positionV>
            <wp:extent cx="5391472" cy="3279648"/>
            <wp:effectExtent l="0" t="0" r="0" b="0"/>
            <wp:wrapTopAndBottom/>
            <wp:docPr id="85" name="Image 85"/>
            <wp:cNvGraphicFramePr>
              <a:graphicFrameLocks/>
            </wp:cNvGraphicFramePr>
            <a:graphic>
              <a:graphicData uri="http://schemas.openxmlformats.org/drawingml/2006/picture">
                <pic:pic>
                  <pic:nvPicPr>
                    <pic:cNvPr id="85" name="Image 85"/>
                    <pic:cNvPicPr/>
                  </pic:nvPicPr>
                  <pic:blipFill>
                    <a:blip r:embed="rId23" cstate="print"/>
                    <a:stretch>
                      <a:fillRect/>
                    </a:stretch>
                  </pic:blipFill>
                  <pic:spPr>
                    <a:xfrm>
                      <a:off x="0" y="0"/>
                      <a:ext cx="5391472" cy="3279648"/>
                    </a:xfrm>
                    <a:prstGeom prst="rect">
                      <a:avLst/>
                    </a:prstGeom>
                  </pic:spPr>
                </pic:pic>
              </a:graphicData>
            </a:graphic>
          </wp:anchor>
        </w:drawing>
      </w:r>
    </w:p>
    <w:p>
      <w:pPr>
        <w:spacing w:after="0"/>
        <w:rPr>
          <w:sz w:val="18"/>
        </w:rPr>
        <w:sectPr>
          <w:pgSz w:w="19200" w:h="10800" w:orient="landscape"/>
          <w:pgMar w:header="0" w:footer="382" w:top="420" w:bottom="600" w:left="500" w:right="0"/>
        </w:sectPr>
      </w:pPr>
    </w:p>
    <w:p>
      <w:pPr>
        <w:pStyle w:val="Heading1"/>
      </w:pPr>
      <w:bookmarkStart w:name="Un soleil qui se réchauffe" w:id="21"/>
      <w:bookmarkEnd w:id="21"/>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Que</w:t>
      </w:r>
      <w:r>
        <w:rPr>
          <w:color w:val="404040"/>
          <w:spacing w:val="-11"/>
          <w:sz w:val="64"/>
        </w:rPr>
        <w:t> </w:t>
      </w:r>
      <w:r>
        <w:rPr>
          <w:color w:val="404040"/>
          <w:sz w:val="64"/>
        </w:rPr>
        <w:t>conclure</w:t>
      </w:r>
      <w:r>
        <w:rPr>
          <w:color w:val="404040"/>
          <w:spacing w:val="-7"/>
          <w:sz w:val="64"/>
        </w:rPr>
        <w:t> </w:t>
      </w:r>
      <w:r>
        <w:rPr>
          <w:color w:val="404040"/>
          <w:sz w:val="64"/>
        </w:rPr>
        <w:t>de</w:t>
      </w:r>
      <w:r>
        <w:rPr>
          <w:color w:val="404040"/>
          <w:spacing w:val="-8"/>
          <w:sz w:val="64"/>
        </w:rPr>
        <w:t> </w:t>
      </w:r>
      <w:r>
        <w:rPr>
          <w:color w:val="404040"/>
          <w:spacing w:val="-2"/>
          <w:sz w:val="64"/>
        </w:rPr>
        <w:t>Daisyworld</w:t>
      </w:r>
    </w:p>
    <w:p>
      <w:pPr>
        <w:pStyle w:val="ListParagraph"/>
        <w:numPr>
          <w:ilvl w:val="2"/>
          <w:numId w:val="1"/>
        </w:numPr>
        <w:tabs>
          <w:tab w:pos="1794" w:val="left" w:leader="none"/>
          <w:tab w:pos="1796" w:val="left" w:leader="none"/>
        </w:tabs>
        <w:spacing w:line="235" w:lineRule="auto" w:before="131" w:after="0"/>
        <w:ind w:left="1796" w:right="1355" w:hanging="452"/>
        <w:jc w:val="left"/>
        <w:rPr>
          <w:rFonts w:ascii="Arial" w:hAnsi="Arial"/>
          <w:color w:val="404040"/>
          <w:sz w:val="56"/>
        </w:rPr>
      </w:pPr>
      <w:r>
        <w:rPr>
          <w:color w:val="404040"/>
          <w:sz w:val="56"/>
        </w:rPr>
        <w:t>Sur terre,</w:t>
      </w:r>
      <w:r>
        <w:rPr>
          <w:color w:val="404040"/>
          <w:spacing w:val="-2"/>
          <w:sz w:val="56"/>
        </w:rPr>
        <w:t> </w:t>
      </w:r>
      <w:r>
        <w:rPr>
          <w:color w:val="404040"/>
          <w:sz w:val="56"/>
        </w:rPr>
        <w:t>c’est le stockage progressif du carbone qui permet d’adapter</w:t>
      </w:r>
      <w:r>
        <w:rPr>
          <w:color w:val="404040"/>
          <w:spacing w:val="-19"/>
          <w:sz w:val="56"/>
        </w:rPr>
        <w:t> </w:t>
      </w:r>
      <w:r>
        <w:rPr>
          <w:color w:val="404040"/>
          <w:sz w:val="56"/>
        </w:rPr>
        <w:t>la</w:t>
      </w:r>
      <w:r>
        <w:rPr>
          <w:color w:val="404040"/>
          <w:spacing w:val="-23"/>
          <w:sz w:val="56"/>
        </w:rPr>
        <w:t> </w:t>
      </w:r>
      <w:r>
        <w:rPr>
          <w:color w:val="404040"/>
          <w:sz w:val="56"/>
        </w:rPr>
        <w:t>composition</w:t>
      </w:r>
      <w:r>
        <w:rPr>
          <w:color w:val="404040"/>
          <w:spacing w:val="-15"/>
          <w:sz w:val="56"/>
        </w:rPr>
        <w:t> </w:t>
      </w:r>
      <w:r>
        <w:rPr>
          <w:color w:val="404040"/>
          <w:sz w:val="56"/>
        </w:rPr>
        <w:t>de</w:t>
      </w:r>
      <w:r>
        <w:rPr>
          <w:color w:val="404040"/>
          <w:spacing w:val="-22"/>
          <w:sz w:val="56"/>
        </w:rPr>
        <w:t> </w:t>
      </w:r>
      <w:r>
        <w:rPr>
          <w:color w:val="404040"/>
          <w:sz w:val="56"/>
        </w:rPr>
        <w:t>l’atmosphère</w:t>
      </w:r>
      <w:r>
        <w:rPr>
          <w:color w:val="404040"/>
          <w:spacing w:val="-16"/>
          <w:sz w:val="56"/>
        </w:rPr>
        <w:t> </w:t>
      </w:r>
      <w:r>
        <w:rPr>
          <w:color w:val="404040"/>
          <w:sz w:val="56"/>
        </w:rPr>
        <w:t>de</w:t>
      </w:r>
      <w:r>
        <w:rPr>
          <w:color w:val="404040"/>
          <w:spacing w:val="-22"/>
          <w:sz w:val="56"/>
        </w:rPr>
        <w:t> </w:t>
      </w:r>
      <w:r>
        <w:rPr>
          <w:color w:val="404040"/>
          <w:sz w:val="56"/>
        </w:rPr>
        <w:t>manière</w:t>
      </w:r>
      <w:r>
        <w:rPr>
          <w:color w:val="404040"/>
          <w:spacing w:val="-20"/>
          <w:sz w:val="56"/>
        </w:rPr>
        <w:t> </w:t>
      </w:r>
      <w:r>
        <w:rPr>
          <w:color w:val="404040"/>
          <w:sz w:val="56"/>
        </w:rPr>
        <w:t>à</w:t>
      </w:r>
      <w:r>
        <w:rPr>
          <w:color w:val="404040"/>
          <w:spacing w:val="-23"/>
          <w:sz w:val="56"/>
        </w:rPr>
        <w:t> </w:t>
      </w:r>
      <w:r>
        <w:rPr>
          <w:color w:val="404040"/>
          <w:sz w:val="56"/>
        </w:rPr>
        <w:t>produire</w:t>
      </w:r>
      <w:r>
        <w:rPr>
          <w:color w:val="404040"/>
          <w:spacing w:val="-14"/>
          <w:sz w:val="56"/>
        </w:rPr>
        <w:t> </w:t>
      </w:r>
      <w:r>
        <w:rPr>
          <w:color w:val="404040"/>
          <w:sz w:val="56"/>
        </w:rPr>
        <w:t>des conditions favorables à la vie.</w:t>
      </w:r>
    </w:p>
    <w:p>
      <w:pPr>
        <w:pStyle w:val="ListParagraph"/>
        <w:numPr>
          <w:ilvl w:val="2"/>
          <w:numId w:val="1"/>
        </w:numPr>
        <w:tabs>
          <w:tab w:pos="1795" w:val="left" w:leader="none"/>
          <w:tab w:pos="1797" w:val="left" w:leader="none"/>
        </w:tabs>
        <w:spacing w:line="235" w:lineRule="auto" w:before="141" w:after="0"/>
        <w:ind w:left="1797" w:right="1438" w:hanging="452"/>
        <w:jc w:val="left"/>
        <w:rPr>
          <w:rFonts w:ascii="Arial" w:hAnsi="Arial"/>
          <w:color w:val="404040"/>
          <w:sz w:val="56"/>
        </w:rPr>
      </w:pPr>
      <w:r>
        <w:rPr>
          <w:color w:val="404040"/>
          <w:sz w:val="56"/>
        </w:rPr>
        <w:t>Des milliards de tonnes de carbone (CO</w:t>
      </w:r>
      <w:r>
        <w:rPr>
          <w:color w:val="404040"/>
          <w:sz w:val="56"/>
          <w:vertAlign w:val="subscript"/>
        </w:rPr>
        <w:t>2</w:t>
      </w:r>
      <w:r>
        <w:rPr>
          <w:color w:val="404040"/>
          <w:sz w:val="56"/>
          <w:vertAlign w:val="baseline"/>
        </w:rPr>
        <w:t> et CH</w:t>
      </w:r>
      <w:r>
        <w:rPr>
          <w:color w:val="404040"/>
          <w:sz w:val="56"/>
          <w:vertAlign w:val="subscript"/>
        </w:rPr>
        <w:t>4</w:t>
      </w:r>
      <w:r>
        <w:rPr>
          <w:color w:val="404040"/>
          <w:sz w:val="56"/>
          <w:vertAlign w:val="baseline"/>
        </w:rPr>
        <w:t>) ont donc été stockées</w:t>
      </w:r>
      <w:r>
        <w:rPr>
          <w:color w:val="404040"/>
          <w:spacing w:val="-12"/>
          <w:sz w:val="56"/>
          <w:vertAlign w:val="baseline"/>
        </w:rPr>
        <w:t> </w:t>
      </w:r>
      <w:r>
        <w:rPr>
          <w:color w:val="404040"/>
          <w:sz w:val="56"/>
          <w:vertAlign w:val="baseline"/>
        </w:rPr>
        <w:t>pendant</w:t>
      </w:r>
      <w:r>
        <w:rPr>
          <w:color w:val="404040"/>
          <w:spacing w:val="-10"/>
          <w:sz w:val="56"/>
          <w:vertAlign w:val="baseline"/>
        </w:rPr>
        <w:t> </w:t>
      </w:r>
      <w:r>
        <w:rPr>
          <w:color w:val="404040"/>
          <w:sz w:val="56"/>
          <w:vertAlign w:val="baseline"/>
        </w:rPr>
        <w:t>des</w:t>
      </w:r>
      <w:r>
        <w:rPr>
          <w:color w:val="404040"/>
          <w:spacing w:val="-10"/>
          <w:sz w:val="56"/>
          <w:vertAlign w:val="baseline"/>
        </w:rPr>
        <w:t> </w:t>
      </w:r>
      <w:r>
        <w:rPr>
          <w:color w:val="404040"/>
          <w:sz w:val="56"/>
          <w:vertAlign w:val="baseline"/>
        </w:rPr>
        <w:t>milliards</w:t>
      </w:r>
      <w:r>
        <w:rPr>
          <w:color w:val="404040"/>
          <w:spacing w:val="-10"/>
          <w:sz w:val="56"/>
          <w:vertAlign w:val="baseline"/>
        </w:rPr>
        <w:t> </w:t>
      </w:r>
      <w:r>
        <w:rPr>
          <w:color w:val="404040"/>
          <w:sz w:val="56"/>
          <w:vertAlign w:val="baseline"/>
        </w:rPr>
        <w:t>d’années</w:t>
      </w:r>
      <w:r>
        <w:rPr>
          <w:color w:val="404040"/>
          <w:spacing w:val="-8"/>
          <w:sz w:val="56"/>
          <w:vertAlign w:val="baseline"/>
        </w:rPr>
        <w:t> </w:t>
      </w:r>
      <w:r>
        <w:rPr>
          <w:color w:val="404040"/>
          <w:sz w:val="56"/>
          <w:vertAlign w:val="baseline"/>
        </w:rPr>
        <w:t>sous</w:t>
      </w:r>
      <w:r>
        <w:rPr>
          <w:color w:val="404040"/>
          <w:spacing w:val="-10"/>
          <w:sz w:val="56"/>
          <w:vertAlign w:val="baseline"/>
        </w:rPr>
        <w:t> </w:t>
      </w:r>
      <w:r>
        <w:rPr>
          <w:color w:val="404040"/>
          <w:sz w:val="56"/>
          <w:vertAlign w:val="baseline"/>
        </w:rPr>
        <w:t>la</w:t>
      </w:r>
      <w:r>
        <w:rPr>
          <w:color w:val="404040"/>
          <w:spacing w:val="-13"/>
          <w:sz w:val="56"/>
          <w:vertAlign w:val="baseline"/>
        </w:rPr>
        <w:t> </w:t>
      </w:r>
      <w:r>
        <w:rPr>
          <w:color w:val="404040"/>
          <w:sz w:val="56"/>
          <w:vertAlign w:val="baseline"/>
        </w:rPr>
        <w:t>forme</w:t>
      </w:r>
      <w:r>
        <w:rPr>
          <w:color w:val="404040"/>
          <w:spacing w:val="-14"/>
          <w:sz w:val="56"/>
          <w:vertAlign w:val="baseline"/>
        </w:rPr>
        <w:t> </w:t>
      </w:r>
      <w:r>
        <w:rPr>
          <w:color w:val="404040"/>
          <w:sz w:val="56"/>
          <w:vertAlign w:val="baseline"/>
        </w:rPr>
        <w:t>de</w:t>
      </w:r>
      <w:r>
        <w:rPr>
          <w:color w:val="404040"/>
          <w:spacing w:val="-14"/>
          <w:sz w:val="56"/>
          <w:vertAlign w:val="baseline"/>
        </w:rPr>
        <w:t> </w:t>
      </w:r>
      <w:r>
        <w:rPr>
          <w:color w:val="404040"/>
          <w:sz w:val="56"/>
          <w:vertAlign w:val="baseline"/>
        </w:rPr>
        <w:t>calcaire</w:t>
      </w:r>
      <w:r>
        <w:rPr>
          <w:color w:val="404040"/>
          <w:spacing w:val="-14"/>
          <w:sz w:val="56"/>
          <w:vertAlign w:val="baseline"/>
        </w:rPr>
        <w:t> </w:t>
      </w:r>
      <w:r>
        <w:rPr>
          <w:color w:val="404040"/>
          <w:sz w:val="56"/>
          <w:vertAlign w:val="baseline"/>
        </w:rPr>
        <w:t>et d’hydrocarbures.</w:t>
      </w:r>
      <w:r>
        <w:rPr>
          <w:color w:val="404040"/>
          <w:spacing w:val="-4"/>
          <w:sz w:val="56"/>
          <w:vertAlign w:val="baseline"/>
        </w:rPr>
        <w:t> </w:t>
      </w:r>
      <w:r>
        <w:rPr>
          <w:color w:val="404040"/>
          <w:sz w:val="56"/>
          <w:vertAlign w:val="baseline"/>
        </w:rPr>
        <w:t>Les</w:t>
      </w:r>
      <w:r>
        <w:rPr>
          <w:color w:val="404040"/>
          <w:spacing w:val="-14"/>
          <w:sz w:val="56"/>
          <w:vertAlign w:val="baseline"/>
        </w:rPr>
        <w:t> </w:t>
      </w:r>
      <w:r>
        <w:rPr>
          <w:color w:val="404040"/>
          <w:sz w:val="56"/>
          <w:vertAlign w:val="baseline"/>
        </w:rPr>
        <w:t>plus</w:t>
      </w:r>
      <w:r>
        <w:rPr>
          <w:color w:val="404040"/>
          <w:spacing w:val="-11"/>
          <w:sz w:val="56"/>
          <w:vertAlign w:val="baseline"/>
        </w:rPr>
        <w:t> </w:t>
      </w:r>
      <w:r>
        <w:rPr>
          <w:color w:val="404040"/>
          <w:sz w:val="56"/>
          <w:vertAlign w:val="baseline"/>
        </w:rPr>
        <w:t>vieux</w:t>
      </w:r>
      <w:r>
        <w:rPr>
          <w:color w:val="404040"/>
          <w:spacing w:val="-13"/>
          <w:sz w:val="56"/>
          <w:vertAlign w:val="baseline"/>
        </w:rPr>
        <w:t> </w:t>
      </w:r>
      <w:r>
        <w:rPr>
          <w:color w:val="404040"/>
          <w:sz w:val="56"/>
          <w:vertAlign w:val="baseline"/>
        </w:rPr>
        <w:t>gisements</w:t>
      </w:r>
      <w:r>
        <w:rPr>
          <w:color w:val="404040"/>
          <w:spacing w:val="-11"/>
          <w:sz w:val="56"/>
          <w:vertAlign w:val="baseline"/>
        </w:rPr>
        <w:t> </w:t>
      </w:r>
      <w:r>
        <w:rPr>
          <w:color w:val="404040"/>
          <w:sz w:val="56"/>
          <w:vertAlign w:val="baseline"/>
        </w:rPr>
        <w:t>de</w:t>
      </w:r>
      <w:r>
        <w:rPr>
          <w:color w:val="404040"/>
          <w:spacing w:val="-13"/>
          <w:sz w:val="56"/>
          <w:vertAlign w:val="baseline"/>
        </w:rPr>
        <w:t> </w:t>
      </w:r>
      <w:r>
        <w:rPr>
          <w:color w:val="404040"/>
          <w:sz w:val="56"/>
          <w:vertAlign w:val="baseline"/>
        </w:rPr>
        <w:t>calcaires</w:t>
      </w:r>
      <w:r>
        <w:rPr>
          <w:color w:val="404040"/>
          <w:spacing w:val="-18"/>
          <w:sz w:val="56"/>
          <w:vertAlign w:val="baseline"/>
        </w:rPr>
        <w:t> </w:t>
      </w:r>
      <w:r>
        <w:rPr>
          <w:color w:val="404040"/>
          <w:sz w:val="56"/>
          <w:vertAlign w:val="baseline"/>
        </w:rPr>
        <w:t>datent</w:t>
      </w:r>
      <w:r>
        <w:rPr>
          <w:color w:val="404040"/>
          <w:spacing w:val="-14"/>
          <w:sz w:val="56"/>
          <w:vertAlign w:val="baseline"/>
        </w:rPr>
        <w:t> </w:t>
      </w:r>
      <w:r>
        <w:rPr>
          <w:color w:val="404040"/>
          <w:sz w:val="56"/>
          <w:vertAlign w:val="baseline"/>
        </w:rPr>
        <w:t>de</w:t>
      </w:r>
      <w:r>
        <w:rPr>
          <w:color w:val="404040"/>
          <w:spacing w:val="-16"/>
          <w:sz w:val="56"/>
          <w:vertAlign w:val="baseline"/>
        </w:rPr>
        <w:t> </w:t>
      </w:r>
      <w:r>
        <w:rPr>
          <w:color w:val="404040"/>
          <w:sz w:val="56"/>
          <w:vertAlign w:val="baseline"/>
        </w:rPr>
        <w:t>3,5 </w:t>
      </w:r>
      <w:r>
        <w:rPr>
          <w:color w:val="404040"/>
          <w:spacing w:val="-4"/>
          <w:sz w:val="56"/>
          <w:vertAlign w:val="baseline"/>
        </w:rPr>
        <w:t>Ga.</w:t>
      </w:r>
    </w:p>
    <w:p>
      <w:pPr>
        <w:pStyle w:val="ListParagraph"/>
        <w:numPr>
          <w:ilvl w:val="2"/>
          <w:numId w:val="1"/>
        </w:numPr>
        <w:tabs>
          <w:tab w:pos="1794" w:val="left" w:leader="none"/>
          <w:tab w:pos="1796" w:val="left" w:leader="none"/>
        </w:tabs>
        <w:spacing w:line="235" w:lineRule="auto" w:before="143" w:after="0"/>
        <w:ind w:left="1796" w:right="2256" w:hanging="452"/>
        <w:jc w:val="left"/>
        <w:rPr>
          <w:rFonts w:ascii="Arial" w:hAnsi="Arial"/>
          <w:color w:val="404040"/>
          <w:sz w:val="56"/>
        </w:rPr>
      </w:pPr>
      <w:r>
        <w:rPr>
          <w:color w:val="404040"/>
          <w:sz w:val="56"/>
        </w:rPr>
        <w:t>Certes,</w:t>
      </w:r>
      <w:r>
        <w:rPr>
          <w:color w:val="404040"/>
          <w:spacing w:val="-11"/>
          <w:sz w:val="56"/>
        </w:rPr>
        <w:t> </w:t>
      </w:r>
      <w:r>
        <w:rPr>
          <w:color w:val="404040"/>
          <w:sz w:val="56"/>
        </w:rPr>
        <w:t>un</w:t>
      </w:r>
      <w:r>
        <w:rPr>
          <w:color w:val="404040"/>
          <w:spacing w:val="-8"/>
          <w:sz w:val="56"/>
        </w:rPr>
        <w:t> </w:t>
      </w:r>
      <w:r>
        <w:rPr>
          <w:color w:val="404040"/>
          <w:sz w:val="56"/>
        </w:rPr>
        <w:t>peu</w:t>
      </w:r>
      <w:r>
        <w:rPr>
          <w:color w:val="404040"/>
          <w:spacing w:val="-8"/>
          <w:sz w:val="56"/>
        </w:rPr>
        <w:t> </w:t>
      </w:r>
      <w:r>
        <w:rPr>
          <w:color w:val="404040"/>
          <w:sz w:val="56"/>
        </w:rPr>
        <w:t>de</w:t>
      </w:r>
      <w:r>
        <w:rPr>
          <w:color w:val="404040"/>
          <w:spacing w:val="-11"/>
          <w:sz w:val="56"/>
        </w:rPr>
        <w:t> </w:t>
      </w:r>
      <w:r>
        <w:rPr>
          <w:color w:val="404040"/>
          <w:sz w:val="56"/>
        </w:rPr>
        <w:t>carbone</w:t>
      </w:r>
      <w:r>
        <w:rPr>
          <w:color w:val="404040"/>
          <w:spacing w:val="-7"/>
          <w:sz w:val="56"/>
        </w:rPr>
        <w:t> </w:t>
      </w:r>
      <w:r>
        <w:rPr>
          <w:color w:val="404040"/>
          <w:sz w:val="56"/>
        </w:rPr>
        <w:t>est</w:t>
      </w:r>
      <w:r>
        <w:rPr>
          <w:color w:val="404040"/>
          <w:spacing w:val="-10"/>
          <w:sz w:val="56"/>
        </w:rPr>
        <w:t> </w:t>
      </w:r>
      <w:r>
        <w:rPr>
          <w:color w:val="404040"/>
          <w:sz w:val="56"/>
        </w:rPr>
        <w:t>relâché.</w:t>
      </w:r>
      <w:r>
        <w:rPr>
          <w:color w:val="404040"/>
          <w:spacing w:val="-11"/>
          <w:sz w:val="56"/>
        </w:rPr>
        <w:t> </w:t>
      </w:r>
      <w:r>
        <w:rPr>
          <w:color w:val="404040"/>
          <w:sz w:val="56"/>
        </w:rPr>
        <w:t>Mais,</w:t>
      </w:r>
      <w:r>
        <w:rPr>
          <w:color w:val="404040"/>
          <w:spacing w:val="-7"/>
          <w:sz w:val="56"/>
        </w:rPr>
        <w:t> </w:t>
      </w:r>
      <w:r>
        <w:rPr>
          <w:color w:val="404040"/>
          <w:sz w:val="56"/>
        </w:rPr>
        <w:t>il</w:t>
      </w:r>
      <w:r>
        <w:rPr>
          <w:color w:val="404040"/>
          <w:spacing w:val="-12"/>
          <w:sz w:val="56"/>
        </w:rPr>
        <w:t> </w:t>
      </w:r>
      <w:r>
        <w:rPr>
          <w:color w:val="404040"/>
          <w:sz w:val="56"/>
        </w:rPr>
        <w:t>est</w:t>
      </w:r>
      <w:r>
        <w:rPr>
          <w:color w:val="404040"/>
          <w:spacing w:val="-9"/>
          <w:sz w:val="56"/>
        </w:rPr>
        <w:t> </w:t>
      </w:r>
      <w:r>
        <w:rPr>
          <w:color w:val="404040"/>
          <w:sz w:val="56"/>
        </w:rPr>
        <w:t>naturellement compensé par ce qui se fixe dans les fonds marins.</w:t>
      </w:r>
    </w:p>
    <w:p>
      <w:pPr>
        <w:spacing w:after="0" w:line="235" w:lineRule="auto"/>
        <w:jc w:val="left"/>
        <w:rPr>
          <w:rFonts w:ascii="Arial" w:hAnsi="Arial"/>
          <w:sz w:val="56"/>
        </w:rPr>
        <w:sectPr>
          <w:pgSz w:w="19200" w:h="10800" w:orient="landscape"/>
          <w:pgMar w:header="0" w:footer="382" w:top="420" w:bottom="600" w:left="500" w:right="0"/>
        </w:sectPr>
      </w:pPr>
    </w:p>
    <w:p>
      <w:pPr>
        <w:pStyle w:val="Heading1"/>
      </w:pPr>
      <w:bookmarkStart w:name="Un soleil qui se réchauffe" w:id="22"/>
      <w:bookmarkEnd w:id="22"/>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794" w:val="left" w:leader="none"/>
          <w:tab w:pos="1796" w:val="left" w:leader="none"/>
        </w:tabs>
        <w:spacing w:line="235" w:lineRule="auto" w:before="131" w:after="0"/>
        <w:ind w:left="1796" w:right="3593" w:hanging="452"/>
        <w:jc w:val="left"/>
        <w:rPr>
          <w:rFonts w:ascii="Arial" w:hAnsi="Arial"/>
          <w:color w:val="404040"/>
          <w:sz w:val="56"/>
        </w:rPr>
      </w:pPr>
      <w:r>
        <w:rPr>
          <w:color w:val="404040"/>
          <w:sz w:val="56"/>
        </w:rPr>
        <w:t>Puisque</w:t>
      </w:r>
      <w:r>
        <w:rPr>
          <w:color w:val="404040"/>
          <w:spacing w:val="-9"/>
          <w:sz w:val="56"/>
        </w:rPr>
        <w:t> </w:t>
      </w:r>
      <w:r>
        <w:rPr>
          <w:color w:val="404040"/>
          <w:sz w:val="56"/>
        </w:rPr>
        <w:t>le</w:t>
      </w:r>
      <w:r>
        <w:rPr>
          <w:color w:val="404040"/>
          <w:spacing w:val="-18"/>
          <w:sz w:val="56"/>
        </w:rPr>
        <w:t> </w:t>
      </w:r>
      <w:r>
        <w:rPr>
          <w:color w:val="404040"/>
          <w:sz w:val="56"/>
        </w:rPr>
        <w:t>soleil</w:t>
      </w:r>
      <w:r>
        <w:rPr>
          <w:color w:val="404040"/>
          <w:spacing w:val="-17"/>
          <w:sz w:val="56"/>
        </w:rPr>
        <w:t> </w:t>
      </w:r>
      <w:r>
        <w:rPr>
          <w:color w:val="404040"/>
          <w:sz w:val="56"/>
        </w:rPr>
        <w:t>continue</w:t>
      </w:r>
      <w:r>
        <w:rPr>
          <w:color w:val="404040"/>
          <w:spacing w:val="-13"/>
          <w:sz w:val="56"/>
        </w:rPr>
        <w:t> </w:t>
      </w:r>
      <w:r>
        <w:rPr>
          <w:color w:val="404040"/>
          <w:sz w:val="56"/>
        </w:rPr>
        <w:t>de</w:t>
      </w:r>
      <w:r>
        <w:rPr>
          <w:color w:val="404040"/>
          <w:spacing w:val="-15"/>
          <w:sz w:val="56"/>
        </w:rPr>
        <w:t> </w:t>
      </w:r>
      <w:r>
        <w:rPr>
          <w:color w:val="404040"/>
          <w:sz w:val="56"/>
        </w:rPr>
        <w:t>se</w:t>
      </w:r>
      <w:r>
        <w:rPr>
          <w:color w:val="404040"/>
          <w:spacing w:val="-18"/>
          <w:sz w:val="56"/>
        </w:rPr>
        <w:t> </w:t>
      </w:r>
      <w:r>
        <w:rPr>
          <w:color w:val="404040"/>
          <w:sz w:val="56"/>
        </w:rPr>
        <w:t>réchauffer,</w:t>
      </w:r>
      <w:r>
        <w:rPr>
          <w:color w:val="404040"/>
          <w:spacing w:val="-16"/>
          <w:sz w:val="56"/>
        </w:rPr>
        <w:t> </w:t>
      </w:r>
      <w:r>
        <w:rPr>
          <w:color w:val="404040"/>
          <w:sz w:val="56"/>
        </w:rPr>
        <w:t>il</w:t>
      </w:r>
      <w:r>
        <w:rPr>
          <w:color w:val="404040"/>
          <w:spacing w:val="-17"/>
          <w:sz w:val="56"/>
        </w:rPr>
        <w:t> </w:t>
      </w:r>
      <w:r>
        <w:rPr>
          <w:color w:val="404040"/>
          <w:sz w:val="56"/>
        </w:rPr>
        <w:t>faut</w:t>
      </w:r>
      <w:r>
        <w:rPr>
          <w:color w:val="404040"/>
          <w:spacing w:val="-16"/>
          <w:sz w:val="56"/>
        </w:rPr>
        <w:t> </w:t>
      </w:r>
      <w:r>
        <w:rPr>
          <w:color w:val="404040"/>
          <w:sz w:val="56"/>
        </w:rPr>
        <w:t>tenter</w:t>
      </w:r>
      <w:r>
        <w:rPr>
          <w:color w:val="404040"/>
          <w:spacing w:val="-20"/>
          <w:sz w:val="56"/>
        </w:rPr>
        <w:t> </w:t>
      </w:r>
      <w:r>
        <w:rPr>
          <w:color w:val="404040"/>
          <w:sz w:val="56"/>
        </w:rPr>
        <w:t>de progressivement réduire l’effet</w:t>
      </w:r>
      <w:r>
        <w:rPr>
          <w:color w:val="404040"/>
          <w:spacing w:val="-1"/>
          <w:sz w:val="56"/>
        </w:rPr>
        <w:t> </w:t>
      </w:r>
      <w:r>
        <w:rPr>
          <w:color w:val="404040"/>
          <w:sz w:val="56"/>
        </w:rPr>
        <w:t>de serre.</w:t>
      </w:r>
    </w:p>
    <w:p>
      <w:pPr>
        <w:pStyle w:val="ListParagraph"/>
        <w:numPr>
          <w:ilvl w:val="2"/>
          <w:numId w:val="1"/>
        </w:numPr>
        <w:tabs>
          <w:tab w:pos="1794" w:val="left" w:leader="none"/>
          <w:tab w:pos="1796" w:val="left" w:leader="none"/>
        </w:tabs>
        <w:spacing w:line="235" w:lineRule="auto" w:before="139" w:after="0"/>
        <w:ind w:left="1796" w:right="2043" w:hanging="452"/>
        <w:jc w:val="left"/>
        <w:rPr>
          <w:rFonts w:ascii="Arial" w:hAnsi="Arial"/>
          <w:color w:val="404040"/>
          <w:sz w:val="56"/>
        </w:rPr>
      </w:pPr>
      <w:r>
        <w:rPr>
          <w:color w:val="404040"/>
          <w:sz w:val="56"/>
        </w:rPr>
        <w:t>Mais, puisque nous consommons les énergies</w:t>
      </w:r>
      <w:r>
        <w:rPr>
          <w:color w:val="404040"/>
          <w:spacing w:val="-1"/>
          <w:sz w:val="56"/>
        </w:rPr>
        <w:t> </w:t>
      </w:r>
      <w:r>
        <w:rPr>
          <w:color w:val="404040"/>
          <w:sz w:val="56"/>
        </w:rPr>
        <w:t>fossiles à raison de plusieurs</w:t>
      </w:r>
      <w:r>
        <w:rPr>
          <w:color w:val="404040"/>
          <w:spacing w:val="-6"/>
          <w:sz w:val="56"/>
        </w:rPr>
        <w:t> </w:t>
      </w:r>
      <w:r>
        <w:rPr>
          <w:color w:val="404040"/>
          <w:sz w:val="56"/>
        </w:rPr>
        <w:t>dizaines</w:t>
      </w:r>
      <w:r>
        <w:rPr>
          <w:color w:val="404040"/>
          <w:spacing w:val="-9"/>
          <w:sz w:val="56"/>
        </w:rPr>
        <w:t> </w:t>
      </w:r>
      <w:r>
        <w:rPr>
          <w:color w:val="404040"/>
          <w:sz w:val="56"/>
        </w:rPr>
        <w:t>de</w:t>
      </w:r>
      <w:r>
        <w:rPr>
          <w:color w:val="404040"/>
          <w:spacing w:val="-11"/>
          <w:sz w:val="56"/>
        </w:rPr>
        <w:t> </w:t>
      </w:r>
      <w:r>
        <w:rPr>
          <w:color w:val="404040"/>
          <w:sz w:val="56"/>
        </w:rPr>
        <w:t>millions</w:t>
      </w:r>
      <w:r>
        <w:rPr>
          <w:color w:val="404040"/>
          <w:spacing w:val="-9"/>
          <w:sz w:val="56"/>
        </w:rPr>
        <w:t> </w:t>
      </w:r>
      <w:r>
        <w:rPr>
          <w:color w:val="404040"/>
          <w:sz w:val="56"/>
        </w:rPr>
        <w:t>de</w:t>
      </w:r>
      <w:r>
        <w:rPr>
          <w:color w:val="404040"/>
          <w:spacing w:val="-11"/>
          <w:sz w:val="56"/>
        </w:rPr>
        <w:t> </w:t>
      </w:r>
      <w:r>
        <w:rPr>
          <w:color w:val="404040"/>
          <w:sz w:val="56"/>
        </w:rPr>
        <w:t>barils</w:t>
      </w:r>
      <w:r>
        <w:rPr>
          <w:color w:val="404040"/>
          <w:spacing w:val="-9"/>
          <w:sz w:val="56"/>
        </w:rPr>
        <w:t> </w:t>
      </w:r>
      <w:r>
        <w:rPr>
          <w:color w:val="404040"/>
          <w:sz w:val="56"/>
        </w:rPr>
        <w:t>équivalents</w:t>
      </w:r>
      <w:r>
        <w:rPr>
          <w:color w:val="404040"/>
          <w:spacing w:val="-9"/>
          <w:sz w:val="56"/>
        </w:rPr>
        <w:t> </w:t>
      </w:r>
      <w:r>
        <w:rPr>
          <w:color w:val="404040"/>
          <w:sz w:val="56"/>
        </w:rPr>
        <w:t>chaque</w:t>
      </w:r>
      <w:r>
        <w:rPr>
          <w:color w:val="404040"/>
          <w:spacing w:val="-9"/>
          <w:sz w:val="56"/>
        </w:rPr>
        <w:t> </w:t>
      </w:r>
      <w:r>
        <w:rPr>
          <w:color w:val="404040"/>
          <w:sz w:val="56"/>
        </w:rPr>
        <w:t>année.</w:t>
      </w:r>
    </w:p>
    <w:p>
      <w:pPr>
        <w:pStyle w:val="ListParagraph"/>
        <w:numPr>
          <w:ilvl w:val="2"/>
          <w:numId w:val="1"/>
        </w:numPr>
        <w:tabs>
          <w:tab w:pos="1794" w:val="left" w:leader="none"/>
          <w:tab w:pos="1796" w:val="left" w:leader="none"/>
        </w:tabs>
        <w:spacing w:line="235" w:lineRule="auto" w:before="138" w:after="0"/>
        <w:ind w:left="1796" w:right="1837" w:hanging="452"/>
        <w:jc w:val="left"/>
        <w:rPr>
          <w:rFonts w:ascii="Arial" w:hAnsi="Arial"/>
          <w:color w:val="404040"/>
          <w:sz w:val="56"/>
        </w:rPr>
      </w:pPr>
      <w:r>
        <w:rPr>
          <w:color w:val="404040"/>
          <w:sz w:val="56"/>
        </w:rPr>
        <w:t>Et</w:t>
      </w:r>
      <w:r>
        <w:rPr>
          <w:color w:val="404040"/>
          <w:spacing w:val="-17"/>
          <w:sz w:val="56"/>
        </w:rPr>
        <w:t> </w:t>
      </w:r>
      <w:r>
        <w:rPr>
          <w:color w:val="404040"/>
          <w:sz w:val="56"/>
        </w:rPr>
        <w:t>que</w:t>
      </w:r>
      <w:r>
        <w:rPr>
          <w:color w:val="404040"/>
          <w:spacing w:val="-13"/>
          <w:sz w:val="56"/>
        </w:rPr>
        <w:t> </w:t>
      </w:r>
      <w:r>
        <w:rPr>
          <w:color w:val="404040"/>
          <w:sz w:val="56"/>
        </w:rPr>
        <w:t>cette</w:t>
      </w:r>
      <w:r>
        <w:rPr>
          <w:color w:val="404040"/>
          <w:spacing w:val="-21"/>
          <w:sz w:val="56"/>
        </w:rPr>
        <w:t> </w:t>
      </w:r>
      <w:r>
        <w:rPr>
          <w:color w:val="404040"/>
          <w:sz w:val="56"/>
        </w:rPr>
        <w:t>consommation</w:t>
      </w:r>
      <w:r>
        <w:rPr>
          <w:color w:val="404040"/>
          <w:spacing w:val="-12"/>
          <w:sz w:val="56"/>
        </w:rPr>
        <w:t> </w:t>
      </w:r>
      <w:r>
        <w:rPr>
          <w:color w:val="404040"/>
          <w:sz w:val="56"/>
        </w:rPr>
        <w:t>représente</w:t>
      </w:r>
      <w:r>
        <w:rPr>
          <w:color w:val="404040"/>
          <w:spacing w:val="-15"/>
          <w:sz w:val="56"/>
        </w:rPr>
        <w:t> </w:t>
      </w:r>
      <w:r>
        <w:rPr>
          <w:color w:val="404040"/>
          <w:sz w:val="56"/>
        </w:rPr>
        <w:t>encore</w:t>
      </w:r>
      <w:r>
        <w:rPr>
          <w:color w:val="404040"/>
          <w:spacing w:val="-17"/>
          <w:sz w:val="56"/>
        </w:rPr>
        <w:t> </w:t>
      </w:r>
      <w:r>
        <w:rPr>
          <w:color w:val="404040"/>
          <w:sz w:val="56"/>
        </w:rPr>
        <w:t>aujourd’hui</w:t>
      </w:r>
      <w:r>
        <w:rPr>
          <w:color w:val="404040"/>
          <w:spacing w:val="-8"/>
          <w:sz w:val="56"/>
        </w:rPr>
        <w:t> </w:t>
      </w:r>
      <w:r>
        <w:rPr>
          <w:color w:val="404040"/>
          <w:sz w:val="56"/>
        </w:rPr>
        <w:t>plus</w:t>
      </w:r>
      <w:r>
        <w:rPr>
          <w:color w:val="404040"/>
          <w:spacing w:val="-11"/>
          <w:sz w:val="56"/>
        </w:rPr>
        <w:t> </w:t>
      </w:r>
      <w:r>
        <w:rPr>
          <w:color w:val="404040"/>
          <w:sz w:val="56"/>
        </w:rPr>
        <w:t>de 80% de notre consommation énergétique.</w:t>
      </w:r>
    </w:p>
    <w:p>
      <w:pPr>
        <w:pStyle w:val="ListParagraph"/>
        <w:numPr>
          <w:ilvl w:val="2"/>
          <w:numId w:val="1"/>
        </w:numPr>
        <w:tabs>
          <w:tab w:pos="1795" w:val="left" w:leader="none"/>
        </w:tabs>
        <w:spacing w:line="240" w:lineRule="auto" w:before="128" w:after="0"/>
        <w:ind w:left="1795" w:right="0" w:hanging="450"/>
        <w:jc w:val="left"/>
        <w:rPr>
          <w:rFonts w:ascii="Arial" w:hAnsi="Arial"/>
          <w:color w:val="404040"/>
          <w:sz w:val="56"/>
        </w:rPr>
      </w:pPr>
      <w:r>
        <w:rPr>
          <w:color w:val="404040"/>
          <w:sz w:val="56"/>
        </w:rPr>
        <w:t>Et</w:t>
      </w:r>
      <w:r>
        <w:rPr>
          <w:color w:val="404040"/>
          <w:spacing w:val="-21"/>
          <w:sz w:val="56"/>
        </w:rPr>
        <w:t> </w:t>
      </w:r>
      <w:r>
        <w:rPr>
          <w:color w:val="404040"/>
          <w:sz w:val="56"/>
        </w:rPr>
        <w:t>enfin,</w:t>
      </w:r>
      <w:r>
        <w:rPr>
          <w:color w:val="404040"/>
          <w:spacing w:val="-17"/>
          <w:sz w:val="56"/>
        </w:rPr>
        <w:t> </w:t>
      </w:r>
      <w:r>
        <w:rPr>
          <w:color w:val="404040"/>
          <w:sz w:val="56"/>
        </w:rPr>
        <w:t>parce</w:t>
      </w:r>
      <w:r>
        <w:rPr>
          <w:color w:val="404040"/>
          <w:spacing w:val="-22"/>
          <w:sz w:val="56"/>
        </w:rPr>
        <w:t> </w:t>
      </w:r>
      <w:r>
        <w:rPr>
          <w:color w:val="404040"/>
          <w:sz w:val="56"/>
        </w:rPr>
        <w:t>que</w:t>
      </w:r>
      <w:r>
        <w:rPr>
          <w:color w:val="404040"/>
          <w:spacing w:val="-16"/>
          <w:sz w:val="56"/>
        </w:rPr>
        <w:t> </w:t>
      </w:r>
      <w:r>
        <w:rPr>
          <w:color w:val="404040"/>
          <w:sz w:val="56"/>
        </w:rPr>
        <w:t>notre</w:t>
      </w:r>
      <w:r>
        <w:rPr>
          <w:color w:val="404040"/>
          <w:spacing w:val="-18"/>
          <w:sz w:val="56"/>
        </w:rPr>
        <w:t> </w:t>
      </w:r>
      <w:r>
        <w:rPr>
          <w:color w:val="404040"/>
          <w:sz w:val="56"/>
        </w:rPr>
        <w:t>consommation</w:t>
      </w:r>
      <w:r>
        <w:rPr>
          <w:color w:val="404040"/>
          <w:spacing w:val="-16"/>
          <w:sz w:val="56"/>
        </w:rPr>
        <w:t> </w:t>
      </w:r>
      <w:r>
        <w:rPr>
          <w:color w:val="404040"/>
          <w:sz w:val="56"/>
        </w:rPr>
        <w:t>globale</w:t>
      </w:r>
      <w:r>
        <w:rPr>
          <w:color w:val="404040"/>
          <w:spacing w:val="-22"/>
          <w:sz w:val="56"/>
        </w:rPr>
        <w:t> </w:t>
      </w:r>
      <w:r>
        <w:rPr>
          <w:color w:val="404040"/>
          <w:sz w:val="56"/>
        </w:rPr>
        <w:t>ne</w:t>
      </w:r>
      <w:r>
        <w:rPr>
          <w:color w:val="404040"/>
          <w:spacing w:val="-18"/>
          <w:sz w:val="56"/>
        </w:rPr>
        <w:t> </w:t>
      </w:r>
      <w:r>
        <w:rPr>
          <w:color w:val="404040"/>
          <w:sz w:val="56"/>
        </w:rPr>
        <w:t>diminue</w:t>
      </w:r>
      <w:r>
        <w:rPr>
          <w:color w:val="404040"/>
          <w:spacing w:val="-15"/>
          <w:sz w:val="56"/>
        </w:rPr>
        <w:t> </w:t>
      </w:r>
      <w:r>
        <w:rPr>
          <w:color w:val="404040"/>
          <w:spacing w:val="-4"/>
          <w:sz w:val="56"/>
        </w:rPr>
        <w:t>pas.</w:t>
      </w:r>
    </w:p>
    <w:p>
      <w:pPr>
        <w:pStyle w:val="ListParagraph"/>
        <w:numPr>
          <w:ilvl w:val="2"/>
          <w:numId w:val="1"/>
        </w:numPr>
        <w:tabs>
          <w:tab w:pos="1794" w:val="left" w:leader="none"/>
          <w:tab w:pos="1796" w:val="left" w:leader="none"/>
        </w:tabs>
        <w:spacing w:line="235" w:lineRule="auto" w:before="134" w:after="0"/>
        <w:ind w:left="1796" w:right="1543" w:hanging="452"/>
        <w:jc w:val="left"/>
        <w:rPr>
          <w:rFonts w:ascii="Arial" w:hAnsi="Arial"/>
          <w:color w:val="404040"/>
          <w:sz w:val="56"/>
        </w:rPr>
      </w:pPr>
      <w:r>
        <w:rPr>
          <w:color w:val="404040"/>
          <w:sz w:val="56"/>
        </w:rPr>
        <w:t>Nous</w:t>
      </w:r>
      <w:r>
        <w:rPr>
          <w:color w:val="404040"/>
          <w:spacing w:val="-2"/>
          <w:sz w:val="56"/>
        </w:rPr>
        <w:t> </w:t>
      </w:r>
      <w:r>
        <w:rPr>
          <w:color w:val="404040"/>
          <w:sz w:val="56"/>
        </w:rPr>
        <w:t>allons</w:t>
      </w:r>
      <w:r>
        <w:rPr>
          <w:color w:val="404040"/>
          <w:spacing w:val="-7"/>
          <w:sz w:val="56"/>
        </w:rPr>
        <w:t> </w:t>
      </w:r>
      <w:r>
        <w:rPr>
          <w:color w:val="404040"/>
          <w:sz w:val="56"/>
        </w:rPr>
        <w:t>dans</w:t>
      </w:r>
      <w:r>
        <w:rPr>
          <w:color w:val="404040"/>
          <w:spacing w:val="-4"/>
          <w:sz w:val="56"/>
        </w:rPr>
        <w:t> </w:t>
      </w:r>
      <w:r>
        <w:rPr>
          <w:color w:val="404040"/>
          <w:sz w:val="56"/>
        </w:rPr>
        <w:t>le</w:t>
      </w:r>
      <w:r>
        <w:rPr>
          <w:color w:val="404040"/>
          <w:spacing w:val="-9"/>
          <w:sz w:val="56"/>
        </w:rPr>
        <w:t> </w:t>
      </w:r>
      <w:r>
        <w:rPr>
          <w:color w:val="404040"/>
          <w:sz w:val="56"/>
        </w:rPr>
        <w:t>sens</w:t>
      </w:r>
      <w:r>
        <w:rPr>
          <w:color w:val="404040"/>
          <w:spacing w:val="-4"/>
          <w:sz w:val="56"/>
        </w:rPr>
        <w:t> </w:t>
      </w:r>
      <w:r>
        <w:rPr>
          <w:color w:val="404040"/>
          <w:sz w:val="56"/>
        </w:rPr>
        <w:t>contraire</w:t>
      </w:r>
      <w:r>
        <w:rPr>
          <w:color w:val="404040"/>
          <w:spacing w:val="-6"/>
          <w:sz w:val="56"/>
        </w:rPr>
        <w:t> </w:t>
      </w:r>
      <w:r>
        <w:rPr>
          <w:color w:val="404040"/>
          <w:sz w:val="56"/>
        </w:rPr>
        <w:t>de</w:t>
      </w:r>
      <w:r>
        <w:rPr>
          <w:color w:val="404040"/>
          <w:spacing w:val="-9"/>
          <w:sz w:val="56"/>
        </w:rPr>
        <w:t> </w:t>
      </w:r>
      <w:r>
        <w:rPr>
          <w:color w:val="404040"/>
          <w:sz w:val="56"/>
        </w:rPr>
        <w:t>ce</w:t>
      </w:r>
      <w:r>
        <w:rPr>
          <w:color w:val="404040"/>
          <w:spacing w:val="-9"/>
          <w:sz w:val="56"/>
        </w:rPr>
        <w:t> </w:t>
      </w:r>
      <w:r>
        <w:rPr>
          <w:color w:val="404040"/>
          <w:sz w:val="56"/>
        </w:rPr>
        <w:t>que</w:t>
      </w:r>
      <w:r>
        <w:rPr>
          <w:color w:val="404040"/>
          <w:spacing w:val="-4"/>
          <w:sz w:val="56"/>
        </w:rPr>
        <w:t> </w:t>
      </w:r>
      <w:r>
        <w:rPr>
          <w:color w:val="404040"/>
          <w:sz w:val="56"/>
        </w:rPr>
        <w:t>la</w:t>
      </w:r>
      <w:r>
        <w:rPr>
          <w:color w:val="404040"/>
          <w:spacing w:val="-10"/>
          <w:sz w:val="56"/>
        </w:rPr>
        <w:t> </w:t>
      </w:r>
      <w:r>
        <w:rPr>
          <w:color w:val="404040"/>
          <w:sz w:val="56"/>
        </w:rPr>
        <w:t>nature</w:t>
      </w:r>
      <w:r>
        <w:rPr>
          <w:color w:val="404040"/>
          <w:spacing w:val="-4"/>
          <w:sz w:val="56"/>
        </w:rPr>
        <w:t> </w:t>
      </w:r>
      <w:r>
        <w:rPr>
          <w:color w:val="404040"/>
          <w:sz w:val="56"/>
        </w:rPr>
        <w:t>nous</w:t>
      </w:r>
      <w:r>
        <w:rPr>
          <w:color w:val="404040"/>
          <w:spacing w:val="-4"/>
          <w:sz w:val="56"/>
        </w:rPr>
        <w:t> </w:t>
      </w:r>
      <w:r>
        <w:rPr>
          <w:color w:val="404040"/>
          <w:sz w:val="56"/>
        </w:rPr>
        <w:t>dicte</w:t>
      </w:r>
      <w:r>
        <w:rPr>
          <w:color w:val="404040"/>
          <w:spacing w:val="-6"/>
          <w:sz w:val="56"/>
        </w:rPr>
        <w:t> </w:t>
      </w:r>
      <w:r>
        <w:rPr>
          <w:color w:val="404040"/>
          <w:sz w:val="56"/>
        </w:rPr>
        <w:t>de faire et nous y allons TRÈS rapidement.</w:t>
      </w:r>
    </w:p>
    <w:p>
      <w:pPr>
        <w:spacing w:after="0" w:line="235" w:lineRule="auto"/>
        <w:jc w:val="left"/>
        <w:rPr>
          <w:rFonts w:ascii="Arial" w:hAnsi="Arial"/>
          <w:sz w:val="56"/>
        </w:rPr>
        <w:sectPr>
          <w:pgSz w:w="19200" w:h="10800" w:orient="landscape"/>
          <w:pgMar w:header="0" w:footer="382" w:top="420" w:bottom="600" w:left="500" w:right="0"/>
        </w:sectPr>
      </w:pPr>
    </w:p>
    <w:p>
      <w:pPr>
        <w:pStyle w:val="Heading1"/>
      </w:pPr>
      <w:bookmarkStart w:name="Un soleil qui se réchauffe" w:id="23"/>
      <w:bookmarkEnd w:id="23"/>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mc:AlternateContent>
          <mc:Choice Requires="wps">
            <w:drawing>
              <wp:anchor distT="0" distB="0" distL="0" distR="0" allowOverlap="1" layoutInCell="1" locked="0" behindDoc="0" simplePos="0" relativeHeight="15738368">
                <wp:simplePos x="0" y="0"/>
                <wp:positionH relativeFrom="page">
                  <wp:posOffset>6324600</wp:posOffset>
                </wp:positionH>
                <wp:positionV relativeFrom="paragraph">
                  <wp:posOffset>331467</wp:posOffset>
                </wp:positionV>
                <wp:extent cx="5585460" cy="4363720"/>
                <wp:effectExtent l="0" t="0" r="0" b="0"/>
                <wp:wrapNone/>
                <wp:docPr id="86" name="Group 86" descr="Plot showing that as Earth's global surface temperature has increased throughout the years, solar activity has gone down."/>
                <wp:cNvGraphicFramePr>
                  <a:graphicFrameLocks/>
                </wp:cNvGraphicFramePr>
                <a:graphic>
                  <a:graphicData uri="http://schemas.microsoft.com/office/word/2010/wordprocessingGroup">
                    <wpg:wgp>
                      <wpg:cNvPr id="86" name="Group 86" descr="Plot showing that as Earth's global surface temperature has increased throughout the years, solar activity has gone down."/>
                      <wpg:cNvGrpSpPr/>
                      <wpg:grpSpPr>
                        <a:xfrm>
                          <a:off x="0" y="0"/>
                          <a:ext cx="5585460" cy="4363720"/>
                          <a:chExt cx="5585460" cy="4363720"/>
                        </a:xfrm>
                      </wpg:grpSpPr>
                      <pic:pic>
                        <pic:nvPicPr>
                          <pic:cNvPr id="87" name="Image 87" descr="Plot showing that as Earth's global surface temperature has increased throughout the years, solar activity has gone down."/>
                          <pic:cNvPicPr/>
                        </pic:nvPicPr>
                        <pic:blipFill>
                          <a:blip r:embed="rId24" cstate="print"/>
                          <a:stretch>
                            <a:fillRect/>
                          </a:stretch>
                        </pic:blipFill>
                        <pic:spPr>
                          <a:xfrm>
                            <a:off x="0" y="0"/>
                            <a:ext cx="5585459" cy="4363211"/>
                          </a:xfrm>
                          <a:prstGeom prst="rect">
                            <a:avLst/>
                          </a:prstGeom>
                        </pic:spPr>
                      </pic:pic>
                      <wps:wsp>
                        <wps:cNvPr id="88" name="Graphic 88"/>
                        <wps:cNvSpPr/>
                        <wps:spPr>
                          <a:xfrm>
                            <a:off x="3734561" y="159257"/>
                            <a:ext cx="1752600" cy="3048000"/>
                          </a:xfrm>
                          <a:custGeom>
                            <a:avLst/>
                            <a:gdLst/>
                            <a:ahLst/>
                            <a:cxnLst/>
                            <a:rect l="l" t="t" r="r" b="b"/>
                            <a:pathLst>
                              <a:path w="1752600" h="3048000">
                                <a:moveTo>
                                  <a:pt x="0" y="1524000"/>
                                </a:moveTo>
                                <a:lnTo>
                                  <a:pt x="663" y="1464158"/>
                                </a:lnTo>
                                <a:lnTo>
                                  <a:pt x="2636" y="1404900"/>
                                </a:lnTo>
                                <a:lnTo>
                                  <a:pt x="5895" y="1346269"/>
                                </a:lnTo>
                                <a:lnTo>
                                  <a:pt x="10415" y="1288308"/>
                                </a:lnTo>
                                <a:lnTo>
                                  <a:pt x="16173" y="1231057"/>
                                </a:lnTo>
                                <a:lnTo>
                                  <a:pt x="23143" y="1174561"/>
                                </a:lnTo>
                                <a:lnTo>
                                  <a:pt x="31301" y="1118861"/>
                                </a:lnTo>
                                <a:lnTo>
                                  <a:pt x="40624" y="1063999"/>
                                </a:lnTo>
                                <a:lnTo>
                                  <a:pt x="51086" y="1010018"/>
                                </a:lnTo>
                                <a:lnTo>
                                  <a:pt x="62664" y="956960"/>
                                </a:lnTo>
                                <a:lnTo>
                                  <a:pt x="75332" y="904868"/>
                                </a:lnTo>
                                <a:lnTo>
                                  <a:pt x="89067" y="853784"/>
                                </a:lnTo>
                                <a:lnTo>
                                  <a:pt x="103844" y="803750"/>
                                </a:lnTo>
                                <a:lnTo>
                                  <a:pt x="119639" y="754808"/>
                                </a:lnTo>
                                <a:lnTo>
                                  <a:pt x="136428" y="707002"/>
                                </a:lnTo>
                                <a:lnTo>
                                  <a:pt x="154186" y="660373"/>
                                </a:lnTo>
                                <a:lnTo>
                                  <a:pt x="172888" y="614964"/>
                                </a:lnTo>
                                <a:lnTo>
                                  <a:pt x="192511" y="570816"/>
                                </a:lnTo>
                                <a:lnTo>
                                  <a:pt x="213031" y="527973"/>
                                </a:lnTo>
                                <a:lnTo>
                                  <a:pt x="234422" y="486477"/>
                                </a:lnTo>
                                <a:lnTo>
                                  <a:pt x="256660" y="446370"/>
                                </a:lnTo>
                                <a:lnTo>
                                  <a:pt x="279722" y="407694"/>
                                </a:lnTo>
                                <a:lnTo>
                                  <a:pt x="303582" y="370492"/>
                                </a:lnTo>
                                <a:lnTo>
                                  <a:pt x="328217" y="334806"/>
                                </a:lnTo>
                                <a:lnTo>
                                  <a:pt x="353601" y="300678"/>
                                </a:lnTo>
                                <a:lnTo>
                                  <a:pt x="379712" y="268152"/>
                                </a:lnTo>
                                <a:lnTo>
                                  <a:pt x="406523" y="237268"/>
                                </a:lnTo>
                                <a:lnTo>
                                  <a:pt x="434012" y="208071"/>
                                </a:lnTo>
                                <a:lnTo>
                                  <a:pt x="462153" y="180601"/>
                                </a:lnTo>
                                <a:lnTo>
                                  <a:pt x="490923" y="154901"/>
                                </a:lnTo>
                                <a:lnTo>
                                  <a:pt x="550250" y="108982"/>
                                </a:lnTo>
                                <a:lnTo>
                                  <a:pt x="611797" y="70652"/>
                                </a:lnTo>
                                <a:lnTo>
                                  <a:pt x="675371" y="40250"/>
                                </a:lnTo>
                                <a:lnTo>
                                  <a:pt x="740775" y="18114"/>
                                </a:lnTo>
                                <a:lnTo>
                                  <a:pt x="807817" y="4585"/>
                                </a:lnTo>
                                <a:lnTo>
                                  <a:pt x="876300" y="0"/>
                                </a:lnTo>
                                <a:lnTo>
                                  <a:pt x="910709" y="1153"/>
                                </a:lnTo>
                                <a:lnTo>
                                  <a:pt x="978495" y="10253"/>
                                </a:lnTo>
                                <a:lnTo>
                                  <a:pt x="1044743" y="28127"/>
                                </a:lnTo>
                                <a:lnTo>
                                  <a:pt x="1109256" y="54438"/>
                                </a:lnTo>
                                <a:lnTo>
                                  <a:pt x="1171841" y="88847"/>
                                </a:lnTo>
                                <a:lnTo>
                                  <a:pt x="1232303" y="131014"/>
                                </a:lnTo>
                                <a:lnTo>
                                  <a:pt x="1290446" y="180601"/>
                                </a:lnTo>
                                <a:lnTo>
                                  <a:pt x="1318587" y="208071"/>
                                </a:lnTo>
                                <a:lnTo>
                                  <a:pt x="1346076" y="237268"/>
                                </a:lnTo>
                                <a:lnTo>
                                  <a:pt x="1372887" y="268152"/>
                                </a:lnTo>
                                <a:lnTo>
                                  <a:pt x="1398998" y="300678"/>
                                </a:lnTo>
                                <a:lnTo>
                                  <a:pt x="1424382" y="334806"/>
                                </a:lnTo>
                                <a:lnTo>
                                  <a:pt x="1449017" y="370492"/>
                                </a:lnTo>
                                <a:lnTo>
                                  <a:pt x="1472877" y="407694"/>
                                </a:lnTo>
                                <a:lnTo>
                                  <a:pt x="1495939" y="446370"/>
                                </a:lnTo>
                                <a:lnTo>
                                  <a:pt x="1518177" y="486477"/>
                                </a:lnTo>
                                <a:lnTo>
                                  <a:pt x="1539568" y="527973"/>
                                </a:lnTo>
                                <a:lnTo>
                                  <a:pt x="1560088" y="570816"/>
                                </a:lnTo>
                                <a:lnTo>
                                  <a:pt x="1579711" y="614964"/>
                                </a:lnTo>
                                <a:lnTo>
                                  <a:pt x="1598413" y="660373"/>
                                </a:lnTo>
                                <a:lnTo>
                                  <a:pt x="1616171" y="707002"/>
                                </a:lnTo>
                                <a:lnTo>
                                  <a:pt x="1632960" y="754808"/>
                                </a:lnTo>
                                <a:lnTo>
                                  <a:pt x="1648755" y="803750"/>
                                </a:lnTo>
                                <a:lnTo>
                                  <a:pt x="1663532" y="853784"/>
                                </a:lnTo>
                                <a:lnTo>
                                  <a:pt x="1677267" y="904868"/>
                                </a:lnTo>
                                <a:lnTo>
                                  <a:pt x="1689935" y="956960"/>
                                </a:lnTo>
                                <a:lnTo>
                                  <a:pt x="1701513" y="1010018"/>
                                </a:lnTo>
                                <a:lnTo>
                                  <a:pt x="1711975" y="1063999"/>
                                </a:lnTo>
                                <a:lnTo>
                                  <a:pt x="1721298" y="1118861"/>
                                </a:lnTo>
                                <a:lnTo>
                                  <a:pt x="1729456" y="1174561"/>
                                </a:lnTo>
                                <a:lnTo>
                                  <a:pt x="1736426" y="1231057"/>
                                </a:lnTo>
                                <a:lnTo>
                                  <a:pt x="1742184" y="1288308"/>
                                </a:lnTo>
                                <a:lnTo>
                                  <a:pt x="1746704" y="1346269"/>
                                </a:lnTo>
                                <a:lnTo>
                                  <a:pt x="1749963" y="1404900"/>
                                </a:lnTo>
                                <a:lnTo>
                                  <a:pt x="1751936" y="1464158"/>
                                </a:lnTo>
                                <a:lnTo>
                                  <a:pt x="1752600" y="1524000"/>
                                </a:lnTo>
                                <a:lnTo>
                                  <a:pt x="1751936" y="1583841"/>
                                </a:lnTo>
                                <a:lnTo>
                                  <a:pt x="1749963" y="1643099"/>
                                </a:lnTo>
                                <a:lnTo>
                                  <a:pt x="1746704" y="1701730"/>
                                </a:lnTo>
                                <a:lnTo>
                                  <a:pt x="1742184" y="1759691"/>
                                </a:lnTo>
                                <a:lnTo>
                                  <a:pt x="1736426" y="1816942"/>
                                </a:lnTo>
                                <a:lnTo>
                                  <a:pt x="1729456" y="1873438"/>
                                </a:lnTo>
                                <a:lnTo>
                                  <a:pt x="1721298" y="1929138"/>
                                </a:lnTo>
                                <a:lnTo>
                                  <a:pt x="1711975" y="1984000"/>
                                </a:lnTo>
                                <a:lnTo>
                                  <a:pt x="1701513" y="2037981"/>
                                </a:lnTo>
                                <a:lnTo>
                                  <a:pt x="1689935" y="2091039"/>
                                </a:lnTo>
                                <a:lnTo>
                                  <a:pt x="1677267" y="2143131"/>
                                </a:lnTo>
                                <a:lnTo>
                                  <a:pt x="1663532" y="2194215"/>
                                </a:lnTo>
                                <a:lnTo>
                                  <a:pt x="1648755" y="2244249"/>
                                </a:lnTo>
                                <a:lnTo>
                                  <a:pt x="1632960" y="2293191"/>
                                </a:lnTo>
                                <a:lnTo>
                                  <a:pt x="1616171" y="2340997"/>
                                </a:lnTo>
                                <a:lnTo>
                                  <a:pt x="1598413" y="2387626"/>
                                </a:lnTo>
                                <a:lnTo>
                                  <a:pt x="1579711" y="2433035"/>
                                </a:lnTo>
                                <a:lnTo>
                                  <a:pt x="1560088" y="2477183"/>
                                </a:lnTo>
                                <a:lnTo>
                                  <a:pt x="1539568" y="2520026"/>
                                </a:lnTo>
                                <a:lnTo>
                                  <a:pt x="1518177" y="2561522"/>
                                </a:lnTo>
                                <a:lnTo>
                                  <a:pt x="1495939" y="2601629"/>
                                </a:lnTo>
                                <a:lnTo>
                                  <a:pt x="1472877" y="2640305"/>
                                </a:lnTo>
                                <a:lnTo>
                                  <a:pt x="1449017" y="2677507"/>
                                </a:lnTo>
                                <a:lnTo>
                                  <a:pt x="1424382" y="2713193"/>
                                </a:lnTo>
                                <a:lnTo>
                                  <a:pt x="1398998" y="2747321"/>
                                </a:lnTo>
                                <a:lnTo>
                                  <a:pt x="1372887" y="2779847"/>
                                </a:lnTo>
                                <a:lnTo>
                                  <a:pt x="1346076" y="2810731"/>
                                </a:lnTo>
                                <a:lnTo>
                                  <a:pt x="1318587" y="2839928"/>
                                </a:lnTo>
                                <a:lnTo>
                                  <a:pt x="1290446" y="2867398"/>
                                </a:lnTo>
                                <a:lnTo>
                                  <a:pt x="1261676" y="2893098"/>
                                </a:lnTo>
                                <a:lnTo>
                                  <a:pt x="1202349" y="2939017"/>
                                </a:lnTo>
                                <a:lnTo>
                                  <a:pt x="1140802" y="2977347"/>
                                </a:lnTo>
                                <a:lnTo>
                                  <a:pt x="1077228" y="3007749"/>
                                </a:lnTo>
                                <a:lnTo>
                                  <a:pt x="1011824" y="3029885"/>
                                </a:lnTo>
                                <a:lnTo>
                                  <a:pt x="944782" y="3043414"/>
                                </a:lnTo>
                                <a:lnTo>
                                  <a:pt x="876300" y="3048000"/>
                                </a:lnTo>
                                <a:lnTo>
                                  <a:pt x="841890" y="3046846"/>
                                </a:lnTo>
                                <a:lnTo>
                                  <a:pt x="774104" y="3037746"/>
                                </a:lnTo>
                                <a:lnTo>
                                  <a:pt x="707856" y="3019872"/>
                                </a:lnTo>
                                <a:lnTo>
                                  <a:pt x="643343" y="2993561"/>
                                </a:lnTo>
                                <a:lnTo>
                                  <a:pt x="580758" y="2959152"/>
                                </a:lnTo>
                                <a:lnTo>
                                  <a:pt x="520296" y="2916985"/>
                                </a:lnTo>
                                <a:lnTo>
                                  <a:pt x="462153" y="2867398"/>
                                </a:lnTo>
                                <a:lnTo>
                                  <a:pt x="434012" y="2839928"/>
                                </a:lnTo>
                                <a:lnTo>
                                  <a:pt x="406523" y="2810731"/>
                                </a:lnTo>
                                <a:lnTo>
                                  <a:pt x="379712" y="2779847"/>
                                </a:lnTo>
                                <a:lnTo>
                                  <a:pt x="353601" y="2747321"/>
                                </a:lnTo>
                                <a:lnTo>
                                  <a:pt x="328217" y="2713193"/>
                                </a:lnTo>
                                <a:lnTo>
                                  <a:pt x="303582" y="2677507"/>
                                </a:lnTo>
                                <a:lnTo>
                                  <a:pt x="279722" y="2640305"/>
                                </a:lnTo>
                                <a:lnTo>
                                  <a:pt x="256660" y="2601629"/>
                                </a:lnTo>
                                <a:lnTo>
                                  <a:pt x="234422" y="2561522"/>
                                </a:lnTo>
                                <a:lnTo>
                                  <a:pt x="213031" y="2520026"/>
                                </a:lnTo>
                                <a:lnTo>
                                  <a:pt x="192511" y="2477183"/>
                                </a:lnTo>
                                <a:lnTo>
                                  <a:pt x="172888" y="2433035"/>
                                </a:lnTo>
                                <a:lnTo>
                                  <a:pt x="154186" y="2387626"/>
                                </a:lnTo>
                                <a:lnTo>
                                  <a:pt x="136428" y="2340997"/>
                                </a:lnTo>
                                <a:lnTo>
                                  <a:pt x="119639" y="2293191"/>
                                </a:lnTo>
                                <a:lnTo>
                                  <a:pt x="103844" y="2244249"/>
                                </a:lnTo>
                                <a:lnTo>
                                  <a:pt x="89067" y="2194215"/>
                                </a:lnTo>
                                <a:lnTo>
                                  <a:pt x="75332" y="2143131"/>
                                </a:lnTo>
                                <a:lnTo>
                                  <a:pt x="62664" y="2091039"/>
                                </a:lnTo>
                                <a:lnTo>
                                  <a:pt x="51086" y="2037981"/>
                                </a:lnTo>
                                <a:lnTo>
                                  <a:pt x="40624" y="1984000"/>
                                </a:lnTo>
                                <a:lnTo>
                                  <a:pt x="31301" y="1929138"/>
                                </a:lnTo>
                                <a:lnTo>
                                  <a:pt x="23143" y="1873438"/>
                                </a:lnTo>
                                <a:lnTo>
                                  <a:pt x="16173" y="1816942"/>
                                </a:lnTo>
                                <a:lnTo>
                                  <a:pt x="10415" y="1759691"/>
                                </a:lnTo>
                                <a:lnTo>
                                  <a:pt x="5895" y="1701730"/>
                                </a:lnTo>
                                <a:lnTo>
                                  <a:pt x="2636" y="1643099"/>
                                </a:lnTo>
                                <a:lnTo>
                                  <a:pt x="663" y="1583841"/>
                                </a:lnTo>
                                <a:lnTo>
                                  <a:pt x="0" y="1524000"/>
                                </a:lnTo>
                                <a:close/>
                              </a:path>
                            </a:pathLst>
                          </a:custGeom>
                          <a:ln w="28575">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98pt;margin-top:26.099823pt;width:439.8pt;height:343.6pt;mso-position-horizontal-relative:page;mso-position-vertical-relative:paragraph;z-index:15738368" id="docshapegroup74" coordorigin="9960,522" coordsize="8796,6872" alt="Plot showing that as Earth's global surface temperature has increased throughout the years, solar activity has gone down.">
                <v:shape style="position:absolute;left:9960;top:522;width:8796;height:6872" type="#_x0000_t75" id="docshape75" alt="Plot showing that as Earth's global surface temperature has increased throughout the years, solar activity has gone down." stroked="false">
                  <v:imagedata r:id="rId24" o:title=""/>
                </v:shape>
                <v:shape style="position:absolute;left:15841;top:772;width:2760;height:4800" id="docshape76" coordorigin="15841,773" coordsize="2760,4800" path="m15841,3173l15842,3079,15845,2985,15850,2893,15858,2802,15867,2711,15878,2622,15890,2535,15905,2448,15922,2363,15940,2280,15960,2198,15981,2117,16005,2039,16030,1961,16056,1886,16084,1813,16113,1741,16144,1672,16177,1604,16210,1539,16245,1476,16282,1415,16319,1356,16358,1300,16398,1246,16439,1195,16481,1146,16525,1100,16569,1057,16614,1017,16708,944,16805,884,16905,836,17008,801,17113,780,17221,773,17275,775,17382,789,17486,817,17588,859,17687,913,17782,979,17873,1057,17918,1100,17961,1146,18003,1195,18044,1246,18084,1300,18123,1356,18161,1415,18197,1476,18232,1539,18266,1604,18298,1672,18329,1741,18358,1813,18386,1886,18413,1961,18438,2039,18461,2117,18483,2198,18503,2280,18521,2363,18537,2448,18552,2535,18565,2622,18576,2711,18585,2802,18592,2893,18597,2985,18600,3079,18601,3173,18600,3267,18597,3360,18592,3453,18585,3544,18576,3634,18565,3723,18552,3811,18537,3897,18521,3982,18503,4066,18483,4148,18461,4228,18438,4307,18413,4384,18386,4459,18358,4533,18329,4604,18298,4674,18266,4741,18232,4807,18197,4870,18161,4931,18123,4989,18084,5046,18044,5099,18003,5151,17961,5199,17918,5245,17873,5288,17828,5329,17735,5401,17638,5462,17538,5509,17435,5544,17329,5566,17221,5573,17167,5571,17060,5557,16956,5529,16854,5487,16756,5433,16661,5366,16569,5288,16525,5245,16481,5199,16439,5151,16398,5099,16358,5046,16319,4989,16282,4931,16245,4870,16210,4807,16177,4741,16144,4674,16113,4604,16084,4533,16056,4459,16030,4384,16005,4307,15981,4228,15960,4148,15940,4066,15922,3982,15905,3897,15890,3811,15878,3723,15867,3634,15858,3544,15850,3453,15845,3360,15842,3267,15841,3173xe" filled="false" stroked="true" strokeweight="2.25pt" strokecolor="#c00000">
                  <v:path arrowok="t"/>
                  <v:stroke dashstyle="solid"/>
                </v:shape>
                <w10:wrap type="none"/>
              </v:group>
            </w:pict>
          </mc:Fallback>
        </mc:AlternateContent>
      </w: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794" w:val="left" w:leader="none"/>
          <w:tab w:pos="1796" w:val="left" w:leader="none"/>
        </w:tabs>
        <w:spacing w:line="235" w:lineRule="auto" w:before="131" w:after="0"/>
        <w:ind w:left="1796" w:right="9856" w:hanging="452"/>
        <w:jc w:val="left"/>
        <w:rPr>
          <w:rFonts w:ascii="Arial" w:hAnsi="Arial"/>
          <w:color w:val="404040"/>
          <w:sz w:val="56"/>
        </w:rPr>
      </w:pPr>
      <w:r>
        <w:rPr>
          <w:color w:val="404040"/>
          <w:sz w:val="56"/>
        </w:rPr>
        <w:t>Malgré une baisse de l’irradiance moyenne, la température</w:t>
      </w:r>
      <w:r>
        <w:rPr>
          <w:color w:val="404040"/>
          <w:spacing w:val="-32"/>
          <w:sz w:val="56"/>
        </w:rPr>
        <w:t> </w:t>
      </w:r>
      <w:r>
        <w:rPr>
          <w:color w:val="404040"/>
          <w:sz w:val="56"/>
        </w:rPr>
        <w:t>terrestre</w:t>
      </w:r>
      <w:r>
        <w:rPr>
          <w:color w:val="404040"/>
          <w:spacing w:val="-32"/>
          <w:sz w:val="56"/>
        </w:rPr>
        <w:t> </w:t>
      </w:r>
      <w:r>
        <w:rPr>
          <w:color w:val="404040"/>
          <w:sz w:val="56"/>
        </w:rPr>
        <w:t>ne</w:t>
      </w:r>
      <w:r>
        <w:rPr>
          <w:color w:val="404040"/>
          <w:spacing w:val="-31"/>
          <w:sz w:val="56"/>
        </w:rPr>
        <w:t> </w:t>
      </w:r>
      <w:r>
        <w:rPr>
          <w:color w:val="404040"/>
          <w:sz w:val="56"/>
        </w:rPr>
        <w:t>cesse </w:t>
      </w:r>
      <w:r>
        <w:rPr>
          <w:color w:val="404040"/>
          <w:spacing w:val="-2"/>
          <w:sz w:val="56"/>
        </w:rPr>
        <w:t>d’augmenter.</w:t>
      </w:r>
    </w:p>
    <w:p>
      <w:pPr>
        <w:pStyle w:val="ListParagraph"/>
        <w:numPr>
          <w:ilvl w:val="2"/>
          <w:numId w:val="1"/>
        </w:numPr>
        <w:tabs>
          <w:tab w:pos="1794" w:val="left" w:leader="none"/>
          <w:tab w:pos="1796" w:val="left" w:leader="none"/>
        </w:tabs>
        <w:spacing w:line="235" w:lineRule="auto" w:before="143" w:after="0"/>
        <w:ind w:left="1796" w:right="9672" w:hanging="452"/>
        <w:jc w:val="left"/>
        <w:rPr>
          <w:rFonts w:ascii="Arial" w:hAnsi="Arial"/>
          <w:color w:val="404040"/>
          <w:sz w:val="56"/>
        </w:rPr>
      </w:pPr>
      <w:r>
        <w:rPr>
          <w:color w:val="404040"/>
          <w:sz w:val="56"/>
        </w:rPr>
        <w:t>Ce ne sont donc pas les variations à court terme de l’activité</w:t>
      </w:r>
      <w:r>
        <w:rPr>
          <w:color w:val="404040"/>
          <w:spacing w:val="-32"/>
          <w:sz w:val="56"/>
        </w:rPr>
        <w:t> </w:t>
      </w:r>
      <w:r>
        <w:rPr>
          <w:color w:val="404040"/>
          <w:sz w:val="56"/>
        </w:rPr>
        <w:t>solaire</w:t>
      </w:r>
      <w:r>
        <w:rPr>
          <w:color w:val="404040"/>
          <w:spacing w:val="-32"/>
          <w:sz w:val="56"/>
        </w:rPr>
        <w:t> </w:t>
      </w:r>
      <w:r>
        <w:rPr>
          <w:color w:val="404040"/>
          <w:sz w:val="56"/>
        </w:rPr>
        <w:t>qui</w:t>
      </w:r>
      <w:r>
        <w:rPr>
          <w:color w:val="404040"/>
          <w:spacing w:val="-29"/>
          <w:sz w:val="56"/>
        </w:rPr>
        <w:t> </w:t>
      </w:r>
      <w:r>
        <w:rPr>
          <w:color w:val="404040"/>
          <w:sz w:val="56"/>
        </w:rPr>
        <w:t>créent</w:t>
      </w:r>
      <w:r>
        <w:rPr>
          <w:color w:val="404040"/>
          <w:spacing w:val="-31"/>
          <w:sz w:val="56"/>
        </w:rPr>
        <w:t> </w:t>
      </w:r>
      <w:r>
        <w:rPr>
          <w:color w:val="404040"/>
          <w:sz w:val="56"/>
        </w:rPr>
        <w:t>cette augmentation de la température moyenne de la </w:t>
      </w:r>
      <w:r>
        <w:rPr>
          <w:color w:val="404040"/>
          <w:spacing w:val="-2"/>
          <w:sz w:val="56"/>
        </w:rPr>
        <w:t>terre.</w:t>
      </w:r>
    </w:p>
    <w:p>
      <w:pPr>
        <w:spacing w:after="0" w:line="235" w:lineRule="auto"/>
        <w:jc w:val="left"/>
        <w:rPr>
          <w:rFonts w:ascii="Arial" w:hAnsi="Arial"/>
          <w:sz w:val="56"/>
        </w:rPr>
        <w:sectPr>
          <w:pgSz w:w="19200" w:h="10800" w:orient="landscape"/>
          <w:pgMar w:header="0" w:footer="382" w:top="420" w:bottom="600" w:left="500" w:right="0"/>
        </w:sectPr>
      </w:pPr>
    </w:p>
    <w:p>
      <w:pPr>
        <w:pStyle w:val="Heading1"/>
      </w:pPr>
      <w:bookmarkStart w:name="Un soleil qui se réchauffe" w:id="24"/>
      <w:bookmarkEnd w:id="24"/>
      <w:r>
        <w:rPr/>
      </w:r>
      <w:r>
        <w:rPr>
          <w:color w:val="27455F"/>
        </w:rPr>
        <w:t>Un</w:t>
      </w:r>
      <w:r>
        <w:rPr>
          <w:color w:val="27455F"/>
          <w:spacing w:val="-3"/>
        </w:rPr>
        <w:t> </w:t>
      </w:r>
      <w:r>
        <w:rPr>
          <w:color w:val="27455F"/>
        </w:rPr>
        <w:t>soleil</w:t>
      </w:r>
      <w:r>
        <w:rPr>
          <w:color w:val="27455F"/>
          <w:spacing w:val="2"/>
        </w:rPr>
        <w:t> </w:t>
      </w:r>
      <w:r>
        <w:rPr>
          <w:color w:val="27455F"/>
        </w:rPr>
        <w:t>qui</w:t>
      </w:r>
      <w:r>
        <w:rPr>
          <w:color w:val="27455F"/>
          <w:spacing w:val="-2"/>
        </w:rPr>
        <w:t> </w:t>
      </w:r>
      <w:r>
        <w:rPr>
          <w:color w:val="27455F"/>
        </w:rPr>
        <w:t>se</w:t>
      </w:r>
      <w:r>
        <w:rPr>
          <w:color w:val="27455F"/>
          <w:spacing w:val="-1"/>
        </w:rPr>
        <w:t> </w:t>
      </w:r>
      <w:r>
        <w:rPr>
          <w:color w:val="27455F"/>
          <w:spacing w:val="-2"/>
        </w:rPr>
        <w:t>réchauffe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794" w:val="left" w:leader="none"/>
          <w:tab w:pos="1796" w:val="left" w:leader="none"/>
        </w:tabs>
        <w:spacing w:line="235" w:lineRule="auto" w:before="131" w:after="0"/>
        <w:ind w:left="1796" w:right="2236" w:hanging="452"/>
        <w:jc w:val="left"/>
        <w:rPr>
          <w:rFonts w:ascii="Arial" w:hAnsi="Arial"/>
          <w:color w:val="404040"/>
          <w:sz w:val="56"/>
        </w:rPr>
      </w:pPr>
      <w:r>
        <w:rPr>
          <w:color w:val="404040"/>
          <w:sz w:val="56"/>
        </w:rPr>
        <w:t>L’intensité</w:t>
      </w:r>
      <w:r>
        <w:rPr>
          <w:color w:val="404040"/>
          <w:spacing w:val="-17"/>
          <w:sz w:val="56"/>
        </w:rPr>
        <w:t> </w:t>
      </w:r>
      <w:r>
        <w:rPr>
          <w:color w:val="404040"/>
          <w:sz w:val="56"/>
        </w:rPr>
        <w:t>du</w:t>
      </w:r>
      <w:r>
        <w:rPr>
          <w:color w:val="404040"/>
          <w:spacing w:val="-18"/>
          <w:sz w:val="56"/>
        </w:rPr>
        <w:t> </w:t>
      </w:r>
      <w:r>
        <w:rPr>
          <w:color w:val="404040"/>
          <w:sz w:val="56"/>
        </w:rPr>
        <w:t>rayonnement</w:t>
      </w:r>
      <w:r>
        <w:rPr>
          <w:color w:val="404040"/>
          <w:spacing w:val="-17"/>
          <w:sz w:val="56"/>
        </w:rPr>
        <w:t> </w:t>
      </w:r>
      <w:r>
        <w:rPr>
          <w:color w:val="404040"/>
          <w:sz w:val="56"/>
        </w:rPr>
        <w:t>solaire</w:t>
      </w:r>
      <w:r>
        <w:rPr>
          <w:color w:val="404040"/>
          <w:spacing w:val="-22"/>
          <w:sz w:val="56"/>
        </w:rPr>
        <w:t> </w:t>
      </w:r>
      <w:r>
        <w:rPr>
          <w:color w:val="404040"/>
          <w:sz w:val="56"/>
        </w:rPr>
        <w:t>a</w:t>
      </w:r>
      <w:r>
        <w:rPr>
          <w:color w:val="404040"/>
          <w:spacing w:val="-21"/>
          <w:sz w:val="56"/>
        </w:rPr>
        <w:t> </w:t>
      </w:r>
      <w:r>
        <w:rPr>
          <w:color w:val="404040"/>
          <w:sz w:val="56"/>
        </w:rPr>
        <w:t>augmenté</w:t>
      </w:r>
      <w:r>
        <w:rPr>
          <w:color w:val="404040"/>
          <w:spacing w:val="-22"/>
          <w:sz w:val="56"/>
        </w:rPr>
        <w:t> </w:t>
      </w:r>
      <w:r>
        <w:rPr>
          <w:color w:val="404040"/>
          <w:sz w:val="56"/>
        </w:rPr>
        <w:t>de</w:t>
      </w:r>
      <w:r>
        <w:rPr>
          <w:color w:val="404040"/>
          <w:spacing w:val="-19"/>
          <w:sz w:val="56"/>
        </w:rPr>
        <w:t> </w:t>
      </w:r>
      <w:r>
        <w:rPr>
          <w:color w:val="404040"/>
          <w:sz w:val="56"/>
        </w:rPr>
        <w:t>quelques</w:t>
      </w:r>
      <w:r>
        <w:rPr>
          <w:color w:val="404040"/>
          <w:spacing w:val="-16"/>
          <w:sz w:val="56"/>
        </w:rPr>
        <w:t> </w:t>
      </w:r>
      <w:r>
        <w:rPr>
          <w:color w:val="404040"/>
          <w:sz w:val="56"/>
        </w:rPr>
        <w:t>33% depuis sa formation il y a 4,6 Ga.</w:t>
      </w:r>
    </w:p>
    <w:p>
      <w:pPr>
        <w:pStyle w:val="ListParagraph"/>
        <w:numPr>
          <w:ilvl w:val="2"/>
          <w:numId w:val="1"/>
        </w:numPr>
        <w:tabs>
          <w:tab w:pos="1795" w:val="left" w:leader="none"/>
          <w:tab w:pos="1797" w:val="left" w:leader="none"/>
        </w:tabs>
        <w:spacing w:line="235" w:lineRule="auto" w:before="139" w:after="0"/>
        <w:ind w:left="1797" w:right="3240" w:hanging="452"/>
        <w:jc w:val="left"/>
        <w:rPr>
          <w:rFonts w:ascii="Arial" w:hAnsi="Arial"/>
          <w:color w:val="404040"/>
          <w:sz w:val="56"/>
        </w:rPr>
      </w:pPr>
      <w:r>
        <w:rPr>
          <w:color w:val="404040"/>
          <w:sz w:val="56"/>
        </w:rPr>
        <w:t>Est-ce</w:t>
      </w:r>
      <w:r>
        <w:rPr>
          <w:color w:val="404040"/>
          <w:spacing w:val="-7"/>
          <w:sz w:val="56"/>
        </w:rPr>
        <w:t> </w:t>
      </w:r>
      <w:r>
        <w:rPr>
          <w:color w:val="404040"/>
          <w:sz w:val="56"/>
        </w:rPr>
        <w:t>que</w:t>
      </w:r>
      <w:r>
        <w:rPr>
          <w:color w:val="404040"/>
          <w:spacing w:val="-5"/>
          <w:sz w:val="56"/>
        </w:rPr>
        <w:t> </w:t>
      </w:r>
      <w:r>
        <w:rPr>
          <w:color w:val="404040"/>
          <w:sz w:val="56"/>
        </w:rPr>
        <w:t>ce</w:t>
      </w:r>
      <w:r>
        <w:rPr>
          <w:color w:val="404040"/>
          <w:spacing w:val="-10"/>
          <w:sz w:val="56"/>
        </w:rPr>
        <w:t> </w:t>
      </w:r>
      <w:r>
        <w:rPr>
          <w:color w:val="404040"/>
          <w:sz w:val="56"/>
        </w:rPr>
        <w:t>phénomène</w:t>
      </w:r>
      <w:r>
        <w:rPr>
          <w:color w:val="404040"/>
          <w:spacing w:val="-3"/>
          <w:sz w:val="56"/>
        </w:rPr>
        <w:t> </w:t>
      </w:r>
      <w:r>
        <w:rPr>
          <w:color w:val="404040"/>
          <w:sz w:val="56"/>
        </w:rPr>
        <w:t>peut</w:t>
      </w:r>
      <w:r>
        <w:rPr>
          <w:color w:val="404040"/>
          <w:spacing w:val="-7"/>
          <w:sz w:val="56"/>
        </w:rPr>
        <w:t> </w:t>
      </w:r>
      <w:r>
        <w:rPr>
          <w:color w:val="404040"/>
          <w:sz w:val="56"/>
        </w:rPr>
        <w:t>expliquer</w:t>
      </w:r>
      <w:r>
        <w:rPr>
          <w:color w:val="404040"/>
          <w:spacing w:val="-3"/>
          <w:sz w:val="56"/>
        </w:rPr>
        <w:t> </w:t>
      </w:r>
      <w:r>
        <w:rPr>
          <w:color w:val="404040"/>
          <w:sz w:val="56"/>
        </w:rPr>
        <w:t>que</w:t>
      </w:r>
      <w:r>
        <w:rPr>
          <w:color w:val="404040"/>
          <w:spacing w:val="-5"/>
          <w:sz w:val="56"/>
        </w:rPr>
        <w:t> </w:t>
      </w:r>
      <w:r>
        <w:rPr>
          <w:color w:val="404040"/>
          <w:sz w:val="56"/>
        </w:rPr>
        <w:t>la</w:t>
      </w:r>
      <w:r>
        <w:rPr>
          <w:color w:val="404040"/>
          <w:spacing w:val="-9"/>
          <w:sz w:val="56"/>
        </w:rPr>
        <w:t> </w:t>
      </w:r>
      <w:r>
        <w:rPr>
          <w:color w:val="404040"/>
          <w:sz w:val="56"/>
        </w:rPr>
        <w:t>terre</w:t>
      </w:r>
      <w:r>
        <w:rPr>
          <w:color w:val="404040"/>
          <w:spacing w:val="-12"/>
          <w:sz w:val="56"/>
        </w:rPr>
        <w:t> </w:t>
      </w:r>
      <w:r>
        <w:rPr>
          <w:color w:val="404040"/>
          <w:sz w:val="56"/>
        </w:rPr>
        <w:t>se</w:t>
      </w:r>
      <w:r>
        <w:rPr>
          <w:color w:val="404040"/>
          <w:spacing w:val="-7"/>
          <w:sz w:val="56"/>
        </w:rPr>
        <w:t> </w:t>
      </w:r>
      <w:r>
        <w:rPr>
          <w:color w:val="404040"/>
          <w:sz w:val="56"/>
        </w:rPr>
        <w:t>soit réchauffée de 1</w:t>
      </w:r>
      <w:r>
        <w:rPr>
          <w:color w:val="404040"/>
          <w:sz w:val="56"/>
          <w:vertAlign w:val="superscript"/>
        </w:rPr>
        <w:t>o</w:t>
      </w:r>
      <w:r>
        <w:rPr>
          <w:color w:val="404040"/>
          <w:sz w:val="56"/>
          <w:vertAlign w:val="baseline"/>
        </w:rPr>
        <w:t>C entre 1920 et 2020?</w:t>
      </w:r>
    </w:p>
    <w:p>
      <w:pPr>
        <w:pStyle w:val="ListParagraph"/>
        <w:numPr>
          <w:ilvl w:val="2"/>
          <w:numId w:val="1"/>
        </w:numPr>
        <w:tabs>
          <w:tab w:pos="1794" w:val="left" w:leader="none"/>
          <w:tab w:pos="1796" w:val="left" w:leader="none"/>
        </w:tabs>
        <w:spacing w:line="235" w:lineRule="auto" w:before="138" w:after="0"/>
        <w:ind w:left="1796" w:right="1546" w:hanging="452"/>
        <w:jc w:val="left"/>
        <w:rPr>
          <w:rFonts w:ascii="Arial" w:hAnsi="Arial"/>
          <w:color w:val="404040"/>
          <w:sz w:val="56"/>
        </w:rPr>
      </w:pPr>
      <w:r>
        <w:rPr>
          <w:color w:val="404040"/>
          <w:sz w:val="56"/>
        </w:rPr>
        <w:t>En</w:t>
      </w:r>
      <w:r>
        <w:rPr>
          <w:color w:val="404040"/>
          <w:spacing w:val="-20"/>
          <w:sz w:val="56"/>
        </w:rPr>
        <w:t> </w:t>
      </w:r>
      <w:r>
        <w:rPr>
          <w:color w:val="404040"/>
          <w:sz w:val="56"/>
        </w:rPr>
        <w:t>fait,</w:t>
      </w:r>
      <w:r>
        <w:rPr>
          <w:color w:val="404040"/>
          <w:spacing w:val="-21"/>
          <w:sz w:val="56"/>
        </w:rPr>
        <w:t> </w:t>
      </w:r>
      <w:r>
        <w:rPr>
          <w:color w:val="404040"/>
          <w:sz w:val="56"/>
        </w:rPr>
        <w:t>l’accroissement</w:t>
      </w:r>
      <w:r>
        <w:rPr>
          <w:color w:val="404040"/>
          <w:spacing w:val="-15"/>
          <w:sz w:val="56"/>
        </w:rPr>
        <w:t> </w:t>
      </w:r>
      <w:r>
        <w:rPr>
          <w:color w:val="404040"/>
          <w:sz w:val="56"/>
        </w:rPr>
        <w:t>de</w:t>
      </w:r>
      <w:r>
        <w:rPr>
          <w:color w:val="404040"/>
          <w:spacing w:val="-21"/>
          <w:sz w:val="56"/>
        </w:rPr>
        <w:t> </w:t>
      </w:r>
      <w:r>
        <w:rPr>
          <w:color w:val="404040"/>
          <w:sz w:val="56"/>
        </w:rPr>
        <w:t>l’intensité</w:t>
      </w:r>
      <w:r>
        <w:rPr>
          <w:color w:val="404040"/>
          <w:spacing w:val="-16"/>
          <w:sz w:val="56"/>
        </w:rPr>
        <w:t> </w:t>
      </w:r>
      <w:r>
        <w:rPr>
          <w:color w:val="404040"/>
          <w:sz w:val="56"/>
        </w:rPr>
        <w:t>du</w:t>
      </w:r>
      <w:r>
        <w:rPr>
          <w:color w:val="404040"/>
          <w:spacing w:val="-17"/>
          <w:sz w:val="56"/>
        </w:rPr>
        <w:t> </w:t>
      </w:r>
      <w:r>
        <w:rPr>
          <w:color w:val="404040"/>
          <w:sz w:val="56"/>
        </w:rPr>
        <w:t>rayonnement</w:t>
      </w:r>
      <w:r>
        <w:rPr>
          <w:color w:val="404040"/>
          <w:spacing w:val="-16"/>
          <w:sz w:val="56"/>
        </w:rPr>
        <w:t> </w:t>
      </w:r>
      <w:r>
        <w:rPr>
          <w:color w:val="404040"/>
          <w:sz w:val="56"/>
        </w:rPr>
        <w:t>solaire</w:t>
      </w:r>
      <w:r>
        <w:rPr>
          <w:color w:val="404040"/>
          <w:spacing w:val="-21"/>
          <w:sz w:val="56"/>
        </w:rPr>
        <w:t> </w:t>
      </w:r>
      <w:r>
        <w:rPr>
          <w:color w:val="404040"/>
          <w:sz w:val="56"/>
        </w:rPr>
        <w:t>sur</w:t>
      </w:r>
      <w:r>
        <w:rPr>
          <w:color w:val="404040"/>
          <w:spacing w:val="-17"/>
          <w:sz w:val="56"/>
        </w:rPr>
        <w:t> </w:t>
      </w:r>
      <w:r>
        <w:rPr>
          <w:color w:val="404040"/>
          <w:sz w:val="56"/>
        </w:rPr>
        <w:t>un siècle provoque un accroissement moyen de la température de 0,0000016</w:t>
      </w:r>
      <w:r>
        <w:rPr>
          <w:color w:val="404040"/>
          <w:sz w:val="56"/>
          <w:vertAlign w:val="superscript"/>
        </w:rPr>
        <w:t>o</w:t>
      </w:r>
      <w:r>
        <w:rPr>
          <w:color w:val="404040"/>
          <w:sz w:val="56"/>
          <w:vertAlign w:val="baseline"/>
        </w:rPr>
        <w:t>C (il y a en effet 5 zéros!).</w:t>
      </w:r>
    </w:p>
    <w:p>
      <w:pPr>
        <w:pStyle w:val="ListParagraph"/>
        <w:numPr>
          <w:ilvl w:val="2"/>
          <w:numId w:val="1"/>
        </w:numPr>
        <w:tabs>
          <w:tab w:pos="1795" w:val="left" w:leader="none"/>
        </w:tabs>
        <w:spacing w:line="240" w:lineRule="auto" w:before="130" w:after="0"/>
        <w:ind w:left="1795" w:right="0" w:hanging="450"/>
        <w:jc w:val="left"/>
        <w:rPr>
          <w:rFonts w:ascii="Arial" w:hAnsi="Arial"/>
          <w:color w:val="404040"/>
          <w:sz w:val="56"/>
        </w:rPr>
      </w:pPr>
      <w:r>
        <w:rPr>
          <w:color w:val="404040"/>
          <w:sz w:val="56"/>
        </w:rPr>
        <w:t>La</w:t>
      </w:r>
      <w:r>
        <w:rPr>
          <w:color w:val="404040"/>
          <w:spacing w:val="-13"/>
          <w:sz w:val="56"/>
        </w:rPr>
        <w:t> </w:t>
      </w:r>
      <w:r>
        <w:rPr>
          <w:color w:val="404040"/>
          <w:sz w:val="56"/>
        </w:rPr>
        <w:t>réponse</w:t>
      </w:r>
      <w:r>
        <w:rPr>
          <w:color w:val="404040"/>
          <w:spacing w:val="-7"/>
          <w:sz w:val="56"/>
        </w:rPr>
        <w:t> </w:t>
      </w:r>
      <w:r>
        <w:rPr>
          <w:color w:val="404040"/>
          <w:sz w:val="56"/>
        </w:rPr>
        <w:t>à</w:t>
      </w:r>
      <w:r>
        <w:rPr>
          <w:color w:val="404040"/>
          <w:spacing w:val="-11"/>
          <w:sz w:val="56"/>
        </w:rPr>
        <w:t> </w:t>
      </w:r>
      <w:r>
        <w:rPr>
          <w:color w:val="404040"/>
          <w:sz w:val="56"/>
        </w:rPr>
        <w:t>la</w:t>
      </w:r>
      <w:r>
        <w:rPr>
          <w:color w:val="404040"/>
          <w:spacing w:val="-10"/>
          <w:sz w:val="56"/>
        </w:rPr>
        <w:t> </w:t>
      </w:r>
      <w:r>
        <w:rPr>
          <w:color w:val="404040"/>
          <w:sz w:val="56"/>
        </w:rPr>
        <w:t>question</w:t>
      </w:r>
      <w:r>
        <w:rPr>
          <w:color w:val="404040"/>
          <w:spacing w:val="-6"/>
          <w:sz w:val="56"/>
        </w:rPr>
        <w:t> </w:t>
      </w:r>
      <w:r>
        <w:rPr>
          <w:color w:val="404040"/>
          <w:sz w:val="56"/>
        </w:rPr>
        <w:t>est</w:t>
      </w:r>
      <w:r>
        <w:rPr>
          <w:color w:val="404040"/>
          <w:spacing w:val="-10"/>
          <w:sz w:val="56"/>
        </w:rPr>
        <w:t> </w:t>
      </w:r>
      <w:r>
        <w:rPr>
          <w:color w:val="404040"/>
          <w:sz w:val="56"/>
        </w:rPr>
        <w:t>donc</w:t>
      </w:r>
      <w:r>
        <w:rPr>
          <w:color w:val="404040"/>
          <w:spacing w:val="-6"/>
          <w:sz w:val="56"/>
        </w:rPr>
        <w:t> </w:t>
      </w:r>
      <w:r>
        <w:rPr>
          <w:color w:val="404040"/>
          <w:sz w:val="56"/>
        </w:rPr>
        <w:t>:</w:t>
      </w:r>
      <w:r>
        <w:rPr>
          <w:color w:val="404040"/>
          <w:spacing w:val="-10"/>
          <w:sz w:val="56"/>
        </w:rPr>
        <w:t> </w:t>
      </w:r>
      <w:r>
        <w:rPr>
          <w:color w:val="404040"/>
          <w:sz w:val="56"/>
        </w:rPr>
        <w:t>«</w:t>
      </w:r>
      <w:r>
        <w:rPr>
          <w:color w:val="404040"/>
          <w:spacing w:val="-9"/>
          <w:sz w:val="56"/>
        </w:rPr>
        <w:t> </w:t>
      </w:r>
      <w:r>
        <w:rPr>
          <w:color w:val="404040"/>
          <w:sz w:val="56"/>
        </w:rPr>
        <w:t>non</w:t>
      </w:r>
      <w:r>
        <w:rPr>
          <w:color w:val="404040"/>
          <w:spacing w:val="-8"/>
          <w:sz w:val="56"/>
        </w:rPr>
        <w:t> </w:t>
      </w:r>
      <w:r>
        <w:rPr>
          <w:color w:val="404040"/>
          <w:spacing w:val="-5"/>
          <w:sz w:val="56"/>
        </w:rPr>
        <w:t>».</w:t>
      </w:r>
    </w:p>
    <w:p>
      <w:pPr>
        <w:pStyle w:val="ListParagraph"/>
        <w:numPr>
          <w:ilvl w:val="2"/>
          <w:numId w:val="1"/>
        </w:numPr>
        <w:tabs>
          <w:tab w:pos="1795" w:val="left" w:leader="none"/>
        </w:tabs>
        <w:spacing w:line="240" w:lineRule="auto" w:before="123" w:after="0"/>
        <w:ind w:left="1795" w:right="0" w:hanging="450"/>
        <w:jc w:val="left"/>
        <w:rPr>
          <w:rFonts w:ascii="Arial" w:hAnsi="Arial"/>
          <w:color w:val="404040"/>
          <w:sz w:val="56"/>
        </w:rPr>
      </w:pPr>
      <w:r>
        <w:rPr>
          <w:color w:val="404040"/>
          <w:sz w:val="56"/>
        </w:rPr>
        <w:t>Il</w:t>
      </w:r>
      <w:r>
        <w:rPr>
          <w:color w:val="404040"/>
          <w:spacing w:val="-19"/>
          <w:sz w:val="56"/>
        </w:rPr>
        <w:t> </w:t>
      </w:r>
      <w:r>
        <w:rPr>
          <w:color w:val="404040"/>
          <w:sz w:val="56"/>
        </w:rPr>
        <w:t>faut</w:t>
      </w:r>
      <w:r>
        <w:rPr>
          <w:color w:val="404040"/>
          <w:spacing w:val="-18"/>
          <w:sz w:val="56"/>
        </w:rPr>
        <w:t> </w:t>
      </w:r>
      <w:r>
        <w:rPr>
          <w:color w:val="404040"/>
          <w:sz w:val="56"/>
        </w:rPr>
        <w:t>chercher</w:t>
      </w:r>
      <w:r>
        <w:rPr>
          <w:color w:val="404040"/>
          <w:spacing w:val="-13"/>
          <w:sz w:val="56"/>
        </w:rPr>
        <w:t> </w:t>
      </w:r>
      <w:r>
        <w:rPr>
          <w:color w:val="404040"/>
          <w:sz w:val="56"/>
        </w:rPr>
        <w:t>une</w:t>
      </w:r>
      <w:r>
        <w:rPr>
          <w:color w:val="404040"/>
          <w:spacing w:val="-15"/>
          <w:sz w:val="56"/>
        </w:rPr>
        <w:t> </w:t>
      </w:r>
      <w:r>
        <w:rPr>
          <w:color w:val="404040"/>
          <w:sz w:val="56"/>
        </w:rPr>
        <w:t>autre</w:t>
      </w:r>
      <w:r>
        <w:rPr>
          <w:color w:val="404040"/>
          <w:spacing w:val="-14"/>
          <w:sz w:val="56"/>
        </w:rPr>
        <w:t> </w:t>
      </w:r>
      <w:r>
        <w:rPr>
          <w:color w:val="404040"/>
          <w:spacing w:val="-2"/>
          <w:sz w:val="56"/>
        </w:rPr>
        <w:t>raison.</w:t>
      </w:r>
    </w:p>
    <w:p>
      <w:pPr>
        <w:spacing w:after="0" w:line="240" w:lineRule="auto"/>
        <w:jc w:val="left"/>
        <w:rPr>
          <w:rFonts w:ascii="Arial" w:hAnsi="Arial"/>
          <w:sz w:val="56"/>
        </w:rPr>
        <w:sectPr>
          <w:pgSz w:w="19200" w:h="10800" w:orient="landscape"/>
          <w:pgMar w:header="0" w:footer="382" w:top="420" w:bottom="600" w:left="500" w:right="0"/>
        </w:sectPr>
      </w:pPr>
    </w:p>
    <w:p>
      <w:pPr>
        <w:pStyle w:val="BodyText"/>
        <w:rPr>
          <w:sz w:val="28"/>
        </w:rPr>
      </w:pPr>
      <w:r>
        <w:rPr/>
        <mc:AlternateContent>
          <mc:Choice Requires="wps">
            <w:drawing>
              <wp:anchor distT="0" distB="0" distL="0" distR="0" allowOverlap="1" layoutInCell="1" locked="0" behindDoc="1" simplePos="0" relativeHeight="486924288">
                <wp:simplePos x="0" y="0"/>
                <wp:positionH relativeFrom="page">
                  <wp:posOffset>0</wp:posOffset>
                </wp:positionH>
                <wp:positionV relativeFrom="page">
                  <wp:posOffset>0</wp:posOffset>
                </wp:positionV>
                <wp:extent cx="12192000" cy="6858000"/>
                <wp:effectExtent l="0" t="0" r="0" b="0"/>
                <wp:wrapNone/>
                <wp:docPr id="89" name="Group 89"/>
                <wp:cNvGraphicFramePr>
                  <a:graphicFrameLocks/>
                </wp:cNvGraphicFramePr>
                <a:graphic>
                  <a:graphicData uri="http://schemas.microsoft.com/office/word/2010/wordprocessingGroup">
                    <wpg:wgp>
                      <wpg:cNvPr id="89" name="Group 89"/>
                      <wpg:cNvGrpSpPr/>
                      <wpg:grpSpPr>
                        <a:xfrm>
                          <a:off x="0" y="0"/>
                          <a:ext cx="12192000" cy="6858000"/>
                          <a:chExt cx="12192000" cy="6858000"/>
                        </a:xfrm>
                      </wpg:grpSpPr>
                      <wps:wsp>
                        <wps:cNvPr id="90" name="Graphic 90"/>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91" name="Graphic 91"/>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92" name="Image 92"/>
                          <pic:cNvPicPr/>
                        </pic:nvPicPr>
                        <pic:blipFill>
                          <a:blip r:embed="rId26" cstate="print"/>
                          <a:stretch>
                            <a:fillRect/>
                          </a:stretch>
                        </pic:blipFill>
                        <pic:spPr>
                          <a:xfrm>
                            <a:off x="0" y="0"/>
                            <a:ext cx="12191998" cy="6858000"/>
                          </a:xfrm>
                          <a:prstGeom prst="rect">
                            <a:avLst/>
                          </a:prstGeom>
                        </pic:spPr>
                      </pic:pic>
                    </wpg:wgp>
                  </a:graphicData>
                </a:graphic>
              </wp:anchor>
            </w:drawing>
          </mc:Choice>
          <mc:Fallback>
            <w:pict>
              <v:group style="position:absolute;margin-left:0pt;margin-top:0pt;width:960pt;height:540pt;mso-position-horizontal-relative:page;mso-position-vertical-relative:page;z-index:-16392192" id="docshapegroup77" coordorigin="0,0" coordsize="19200,10800">
                <v:rect style="position:absolute;left:0;top:10106;width:19200;height:113" id="docshape78" filled="true" fillcolor="#585858" stroked="false">
                  <v:fill type="solid"/>
                </v:rect>
                <v:rect style="position:absolute;left:0;top:10212;width:2592;height:574" id="docshape79" filled="true" fillcolor="#27455f" stroked="false">
                  <v:fill type="solid"/>
                </v:rect>
                <v:shape style="position:absolute;left:0;top:0;width:19200;height:10800" type="#_x0000_t75" id="docshape80" stroked="false">
                  <v:imagedata r:id="rId26" o:title=""/>
                </v:shape>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36"/>
        <w:rPr>
          <w:sz w:val="28"/>
        </w:rPr>
      </w:pPr>
    </w:p>
    <w:p>
      <w:pPr>
        <w:spacing w:before="0"/>
        <w:ind w:left="9844" w:right="0" w:firstLine="0"/>
        <w:jc w:val="left"/>
        <w:rPr>
          <w:sz w:val="28"/>
        </w:rPr>
      </w:pPr>
      <w:r>
        <w:rPr/>
        <mc:AlternateContent>
          <mc:Choice Requires="wps">
            <w:drawing>
              <wp:anchor distT="0" distB="0" distL="0" distR="0" allowOverlap="1" layoutInCell="1" locked="0" behindDoc="1" simplePos="0" relativeHeight="486923776">
                <wp:simplePos x="0" y="0"/>
                <wp:positionH relativeFrom="page">
                  <wp:posOffset>385776</wp:posOffset>
                </wp:positionH>
                <wp:positionV relativeFrom="paragraph">
                  <wp:posOffset>241763</wp:posOffset>
                </wp:positionV>
                <wp:extent cx="871219" cy="178435"/>
                <wp:effectExtent l="0" t="0" r="0" b="0"/>
                <wp:wrapNone/>
                <wp:docPr id="93" name="Textbox 93"/>
                <wp:cNvGraphicFramePr>
                  <a:graphicFrameLocks/>
                </wp:cNvGraphicFramePr>
                <a:graphic>
                  <a:graphicData uri="http://schemas.microsoft.com/office/word/2010/wordprocessingShape">
                    <wps:wsp>
                      <wps:cNvPr id="93" name="Textbox 93"/>
                      <wps:cNvSpPr txBox="1"/>
                      <wps:spPr>
                        <a:xfrm>
                          <a:off x="0" y="0"/>
                          <a:ext cx="871219" cy="178435"/>
                        </a:xfrm>
                        <a:prstGeom prst="rect">
                          <a:avLst/>
                        </a:prstGeom>
                      </wps:spPr>
                      <wps:txbx>
                        <w:txbxContent>
                          <w:p>
                            <w:pPr>
                              <w:spacing w:line="281" w:lineRule="exact" w:before="0"/>
                              <w:ind w:left="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30.376101pt;margin-top:19.036507pt;width:68.6pt;height:14.05pt;mso-position-horizontal-relative:page;mso-position-vertical-relative:paragraph;z-index:-16392704" type="#_x0000_t202" id="docshape81" filled="false" stroked="false">
                <v:textbox inset="0,0,0,0">
                  <w:txbxContent>
                    <w:p>
                      <w:pPr>
                        <w:spacing w:line="281" w:lineRule="exact" w:before="0"/>
                        <w:ind w:left="0" w:right="0" w:firstLine="0"/>
                        <w:jc w:val="left"/>
                        <w:rPr>
                          <w:b/>
                          <w:sz w:val="28"/>
                        </w:rPr>
                      </w:pPr>
                      <w:r>
                        <w:rPr>
                          <w:b/>
                          <w:color w:val="FFFFFF"/>
                          <w:spacing w:val="-2"/>
                          <w:sz w:val="28"/>
                        </w:rPr>
                        <w:t>21/01/2025</w:t>
                      </w:r>
                    </w:p>
                  </w:txbxContent>
                </v:textbox>
                <w10:wrap type="none"/>
              </v:shape>
            </w:pict>
          </mc:Fallback>
        </mc:AlternateContent>
      </w:r>
      <w:bookmarkStart w:name="Diapositive numéro 25" w:id="25"/>
      <w:bookmarkEnd w:id="25"/>
      <w:r>
        <w:rPr/>
      </w:r>
      <w:r>
        <w:rPr>
          <w:color w:val="FFFFFF"/>
          <w:sz w:val="28"/>
        </w:rPr>
        <w:t>Marc-Aurèle</w:t>
      </w:r>
      <w:r>
        <w:rPr>
          <w:color w:val="FFFFFF"/>
          <w:spacing w:val="-6"/>
          <w:sz w:val="28"/>
        </w:rPr>
        <w:t> </w:t>
      </w:r>
      <w:r>
        <w:rPr>
          <w:color w:val="FFFFFF"/>
          <w:sz w:val="28"/>
        </w:rPr>
        <w:t>de</w:t>
      </w:r>
      <w:r>
        <w:rPr>
          <w:color w:val="FFFFFF"/>
          <w:spacing w:val="-2"/>
          <w:sz w:val="28"/>
        </w:rPr>
        <w:t> </w:t>
      </w:r>
      <w:r>
        <w:rPr>
          <w:color w:val="FFFFFF"/>
          <w:sz w:val="28"/>
        </w:rPr>
        <w:t>Foy</w:t>
      </w:r>
      <w:r>
        <w:rPr>
          <w:color w:val="FFFFFF"/>
          <w:spacing w:val="-10"/>
          <w:sz w:val="28"/>
        </w:rPr>
        <w:t> </w:t>
      </w:r>
      <w:r>
        <w:rPr>
          <w:color w:val="FFFFFF"/>
          <w:sz w:val="28"/>
        </w:rPr>
        <w:t>Suzor-Coté,</w:t>
      </w:r>
      <w:r>
        <w:rPr>
          <w:color w:val="FFFFFF"/>
          <w:spacing w:val="-7"/>
          <w:sz w:val="28"/>
        </w:rPr>
        <w:t> </w:t>
      </w:r>
      <w:r>
        <w:rPr>
          <w:color w:val="FFFFFF"/>
          <w:sz w:val="28"/>
        </w:rPr>
        <w:t>Après</w:t>
      </w:r>
      <w:r>
        <w:rPr>
          <w:color w:val="FFFFFF"/>
          <w:spacing w:val="-4"/>
          <w:sz w:val="28"/>
        </w:rPr>
        <w:t> </w:t>
      </w:r>
      <w:r>
        <w:rPr>
          <w:color w:val="FFFFFF"/>
          <w:sz w:val="28"/>
        </w:rPr>
        <w:t>midi</w:t>
      </w:r>
      <w:r>
        <w:rPr>
          <w:color w:val="FFFFFF"/>
          <w:spacing w:val="-3"/>
          <w:sz w:val="28"/>
        </w:rPr>
        <w:t> </w:t>
      </w:r>
      <w:r>
        <w:rPr>
          <w:color w:val="FFFFFF"/>
          <w:sz w:val="28"/>
        </w:rPr>
        <w:t>d’avril,</w:t>
      </w:r>
      <w:r>
        <w:rPr>
          <w:color w:val="FFFFFF"/>
          <w:spacing w:val="-2"/>
          <w:sz w:val="28"/>
        </w:rPr>
        <w:t> </w:t>
      </w:r>
      <w:r>
        <w:rPr>
          <w:color w:val="FFFFFF"/>
          <w:spacing w:val="-4"/>
          <w:sz w:val="28"/>
        </w:rPr>
        <w:t>1920</w:t>
      </w:r>
    </w:p>
    <w:p>
      <w:pPr>
        <w:spacing w:after="0"/>
        <w:jc w:val="left"/>
        <w:rPr>
          <w:sz w:val="28"/>
        </w:rPr>
        <w:sectPr>
          <w:footerReference w:type="default" r:id="rId25"/>
          <w:pgSz w:w="19200" w:h="10800" w:orient="landscape"/>
          <w:pgMar w:header="0" w:footer="0" w:top="1220" w:bottom="280" w:left="500" w:right="0"/>
        </w:sectPr>
      </w:pPr>
    </w:p>
    <w:p>
      <w:pPr>
        <w:pStyle w:val="Heading1"/>
      </w:pPr>
      <w:bookmarkStart w:name="Plan de la présentation" w:id="26"/>
      <w:bookmarkEnd w:id="26"/>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143" w:val="left" w:leader="none"/>
        </w:tabs>
        <w:spacing w:line="240" w:lineRule="auto" w:before="431" w:after="0"/>
        <w:ind w:left="114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Un</w:t>
      </w:r>
      <w:r>
        <w:rPr>
          <w:color w:val="404040"/>
          <w:spacing w:val="-5"/>
          <w:sz w:val="64"/>
        </w:rPr>
        <w:t> </w:t>
      </w:r>
      <w:r>
        <w:rPr>
          <w:color w:val="404040"/>
          <w:sz w:val="64"/>
        </w:rPr>
        <w:t>soleil</w:t>
      </w:r>
      <w:r>
        <w:rPr>
          <w:color w:val="404040"/>
          <w:spacing w:val="-2"/>
          <w:sz w:val="64"/>
        </w:rPr>
        <w:t> </w:t>
      </w:r>
      <w:r>
        <w:rPr>
          <w:color w:val="404040"/>
          <w:sz w:val="64"/>
        </w:rPr>
        <w:t>qui</w:t>
      </w:r>
      <w:r>
        <w:rPr>
          <w:color w:val="404040"/>
          <w:spacing w:val="1"/>
          <w:sz w:val="64"/>
        </w:rPr>
        <w:t> </w:t>
      </w:r>
      <w:r>
        <w:rPr>
          <w:color w:val="404040"/>
          <w:sz w:val="64"/>
        </w:rPr>
        <w:t>se</w:t>
      </w:r>
      <w:r>
        <w:rPr>
          <w:color w:val="404040"/>
          <w:spacing w:val="-3"/>
          <w:sz w:val="64"/>
        </w:rPr>
        <w:t> </w:t>
      </w:r>
      <w:r>
        <w:rPr>
          <w:color w:val="404040"/>
          <w:spacing w:val="-2"/>
          <w:sz w:val="64"/>
        </w:rPr>
        <w:t>réchauffe</w:t>
      </w:r>
    </w:p>
    <w:p>
      <w:pPr>
        <w:pStyle w:val="Heading2"/>
        <w:numPr>
          <w:ilvl w:val="1"/>
          <w:numId w:val="1"/>
        </w:numPr>
        <w:tabs>
          <w:tab w:pos="1143" w:val="left" w:leader="none"/>
        </w:tabs>
        <w:spacing w:line="240" w:lineRule="auto" w:before="226" w:after="0"/>
        <w:ind w:left="1143" w:right="0" w:hanging="539"/>
        <w:jc w:val="left"/>
        <w:rPr>
          <w:rFonts w:ascii="Arial" w:hAnsi="Arial"/>
          <w:b w:val="0"/>
          <w:i w:val="0"/>
          <w:color w:val="C30000"/>
        </w:rPr>
      </w:pPr>
      <w:r>
        <w:rPr>
          <w:i/>
          <w:color w:val="C30000"/>
        </w:rPr>
        <w:t>Les</w:t>
      </w:r>
      <w:r>
        <w:rPr>
          <w:i/>
          <w:color w:val="C30000"/>
          <w:spacing w:val="-10"/>
        </w:rPr>
        <w:t> </w:t>
      </w:r>
      <w:r>
        <w:rPr>
          <w:i/>
          <w:color w:val="C30000"/>
        </w:rPr>
        <w:t>variations</w:t>
      </w:r>
      <w:r>
        <w:rPr>
          <w:i/>
          <w:color w:val="C30000"/>
          <w:spacing w:val="-13"/>
        </w:rPr>
        <w:t> </w:t>
      </w:r>
      <w:r>
        <w:rPr>
          <w:i/>
          <w:color w:val="C30000"/>
        </w:rPr>
        <w:t>de</w:t>
      </w:r>
      <w:r>
        <w:rPr>
          <w:i/>
          <w:color w:val="C30000"/>
          <w:spacing w:val="-6"/>
        </w:rPr>
        <w:t> </w:t>
      </w:r>
      <w:r>
        <w:rPr>
          <w:i/>
          <w:color w:val="C30000"/>
        </w:rPr>
        <w:t>l’orbite</w:t>
      </w:r>
      <w:r>
        <w:rPr>
          <w:i/>
          <w:color w:val="C30000"/>
          <w:spacing w:val="-16"/>
        </w:rPr>
        <w:t> </w:t>
      </w:r>
      <w:r>
        <w:rPr>
          <w:i/>
          <w:color w:val="C30000"/>
        </w:rPr>
        <w:t>de</w:t>
      </w:r>
      <w:r>
        <w:rPr>
          <w:i/>
          <w:color w:val="C30000"/>
          <w:spacing w:val="-6"/>
        </w:rPr>
        <w:t> </w:t>
      </w:r>
      <w:r>
        <w:rPr>
          <w:i/>
          <w:color w:val="C30000"/>
        </w:rPr>
        <w:t>la</w:t>
      </w:r>
      <w:r>
        <w:rPr>
          <w:i/>
          <w:color w:val="C30000"/>
          <w:spacing w:val="-10"/>
        </w:rPr>
        <w:t> </w:t>
      </w:r>
      <w:r>
        <w:rPr>
          <w:i/>
          <w:color w:val="C30000"/>
          <w:spacing w:val="-2"/>
        </w:rPr>
        <w:t>terre</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Les</w:t>
      </w:r>
      <w:r>
        <w:rPr>
          <w:color w:val="404040"/>
          <w:spacing w:val="-5"/>
          <w:sz w:val="64"/>
        </w:rPr>
        <w:t> </w:t>
      </w:r>
      <w:r>
        <w:rPr>
          <w:color w:val="404040"/>
          <w:sz w:val="64"/>
        </w:rPr>
        <w:t>plaques</w:t>
      </w:r>
      <w:r>
        <w:rPr>
          <w:color w:val="404040"/>
          <w:spacing w:val="3"/>
          <w:sz w:val="64"/>
        </w:rPr>
        <w:t> </w:t>
      </w:r>
      <w:r>
        <w:rPr>
          <w:color w:val="404040"/>
          <w:spacing w:val="-2"/>
          <w:sz w:val="64"/>
        </w:rPr>
        <w:t>tectoniques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27"/>
          <w:pgSz w:w="19200" w:h="10800" w:orient="landscape"/>
          <w:pgMar w:header="0" w:footer="414" w:top="420" w:bottom="600" w:left="500" w:right="0"/>
          <w:pgNumType w:start="26"/>
        </w:sectPr>
      </w:pPr>
    </w:p>
    <w:p>
      <w:pPr>
        <w:pStyle w:val="Heading1"/>
      </w:pPr>
      <w:bookmarkStart w:name="Les variations de l’orbite de la terre" w:id="27"/>
      <w:bookmarkEnd w:id="27"/>
      <w:r>
        <w:rPr/>
      </w:r>
      <w:r>
        <w:rPr>
          <w:color w:val="27455F"/>
        </w:rPr>
        <w:t>Les</w:t>
      </w:r>
      <w:r>
        <w:rPr>
          <w:color w:val="27455F"/>
          <w:spacing w:val="-18"/>
        </w:rPr>
        <w:t> </w:t>
      </w:r>
      <w:r>
        <w:rPr>
          <w:color w:val="27455F"/>
        </w:rPr>
        <w:t>variations</w:t>
      </w:r>
      <w:r>
        <w:rPr>
          <w:color w:val="27455F"/>
          <w:spacing w:val="-17"/>
        </w:rPr>
        <w:t> </w:t>
      </w:r>
      <w:r>
        <w:rPr>
          <w:color w:val="27455F"/>
        </w:rPr>
        <w:t>de</w:t>
      </w:r>
      <w:r>
        <w:rPr>
          <w:color w:val="27455F"/>
          <w:spacing w:val="-17"/>
        </w:rPr>
        <w:t> </w:t>
      </w:r>
      <w:r>
        <w:rPr>
          <w:color w:val="27455F"/>
        </w:rPr>
        <w:t>l’orbite</w:t>
      </w:r>
      <w:r>
        <w:rPr>
          <w:color w:val="27455F"/>
          <w:spacing w:val="-18"/>
        </w:rPr>
        <w:t> </w:t>
      </w:r>
      <w:r>
        <w:rPr>
          <w:color w:val="27455F"/>
        </w:rPr>
        <w:t>de</w:t>
      </w:r>
      <w:r>
        <w:rPr>
          <w:color w:val="27455F"/>
          <w:spacing w:val="-14"/>
        </w:rPr>
        <w:t> </w:t>
      </w:r>
      <w:r>
        <w:rPr>
          <w:color w:val="27455F"/>
        </w:rPr>
        <w:t>la</w:t>
      </w:r>
      <w:r>
        <w:rPr>
          <w:color w:val="27455F"/>
          <w:spacing w:val="-14"/>
        </w:rPr>
        <w:t> </w:t>
      </w:r>
      <w:r>
        <w:rPr>
          <w:color w:val="27455F"/>
          <w:spacing w:val="-2"/>
        </w:rPr>
        <w:t>terre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Nous</w:t>
      </w:r>
      <w:r>
        <w:rPr>
          <w:color w:val="404040"/>
          <w:spacing w:val="-6"/>
          <w:sz w:val="64"/>
        </w:rPr>
        <w:t> </w:t>
      </w:r>
      <w:r>
        <w:rPr>
          <w:color w:val="404040"/>
          <w:sz w:val="64"/>
        </w:rPr>
        <w:t>avons</w:t>
      </w:r>
      <w:r>
        <w:rPr>
          <w:color w:val="404040"/>
          <w:spacing w:val="-8"/>
          <w:sz w:val="64"/>
        </w:rPr>
        <w:t> </w:t>
      </w:r>
      <w:r>
        <w:rPr>
          <w:color w:val="404040"/>
          <w:sz w:val="64"/>
        </w:rPr>
        <w:t>vu</w:t>
      </w:r>
      <w:r>
        <w:rPr>
          <w:color w:val="404040"/>
          <w:spacing w:val="-5"/>
          <w:sz w:val="64"/>
        </w:rPr>
        <w:t> que</w:t>
      </w:r>
    </w:p>
    <w:p>
      <w:pPr>
        <w:pStyle w:val="ListParagraph"/>
        <w:numPr>
          <w:ilvl w:val="2"/>
          <w:numId w:val="1"/>
        </w:numPr>
        <w:tabs>
          <w:tab w:pos="1794" w:val="left" w:leader="none"/>
          <w:tab w:pos="1796" w:val="left" w:leader="none"/>
        </w:tabs>
        <w:spacing w:line="235" w:lineRule="auto" w:before="131" w:after="0"/>
        <w:ind w:left="1796" w:right="1882" w:hanging="452"/>
        <w:jc w:val="left"/>
        <w:rPr>
          <w:rFonts w:ascii="Arial" w:hAnsi="Arial"/>
          <w:color w:val="404040"/>
          <w:sz w:val="56"/>
        </w:rPr>
      </w:pPr>
      <w:r>
        <w:rPr>
          <w:color w:val="404040"/>
          <w:sz w:val="56"/>
        </w:rPr>
        <w:t>l’angle</w:t>
      </w:r>
      <w:r>
        <w:rPr>
          <w:color w:val="404040"/>
          <w:spacing w:val="-25"/>
          <w:sz w:val="56"/>
        </w:rPr>
        <w:t> </w:t>
      </w:r>
      <w:r>
        <w:rPr>
          <w:color w:val="404040"/>
          <w:sz w:val="56"/>
        </w:rPr>
        <w:t>de</w:t>
      </w:r>
      <w:r>
        <w:rPr>
          <w:color w:val="404040"/>
          <w:spacing w:val="-22"/>
          <w:sz w:val="56"/>
        </w:rPr>
        <w:t> </w:t>
      </w:r>
      <w:r>
        <w:rPr>
          <w:color w:val="404040"/>
          <w:sz w:val="56"/>
        </w:rPr>
        <w:t>rotation</w:t>
      </w:r>
      <w:r>
        <w:rPr>
          <w:color w:val="404040"/>
          <w:spacing w:val="-23"/>
          <w:sz w:val="56"/>
        </w:rPr>
        <w:t> </w:t>
      </w:r>
      <w:r>
        <w:rPr>
          <w:color w:val="404040"/>
          <w:sz w:val="56"/>
        </w:rPr>
        <w:t>de</w:t>
      </w:r>
      <w:r>
        <w:rPr>
          <w:color w:val="404040"/>
          <w:spacing w:val="-22"/>
          <w:sz w:val="56"/>
        </w:rPr>
        <w:t> </w:t>
      </w:r>
      <w:r>
        <w:rPr>
          <w:color w:val="404040"/>
          <w:sz w:val="56"/>
        </w:rPr>
        <w:t>la</w:t>
      </w:r>
      <w:r>
        <w:rPr>
          <w:color w:val="404040"/>
          <w:spacing w:val="-25"/>
          <w:sz w:val="56"/>
        </w:rPr>
        <w:t> </w:t>
      </w:r>
      <w:r>
        <w:rPr>
          <w:color w:val="404040"/>
          <w:sz w:val="56"/>
        </w:rPr>
        <w:t>terre</w:t>
      </w:r>
      <w:r>
        <w:rPr>
          <w:color w:val="404040"/>
          <w:spacing w:val="-25"/>
          <w:sz w:val="56"/>
        </w:rPr>
        <w:t> </w:t>
      </w:r>
      <w:r>
        <w:rPr>
          <w:color w:val="404040"/>
          <w:sz w:val="56"/>
        </w:rPr>
        <w:t>par</w:t>
      </w:r>
      <w:r>
        <w:rPr>
          <w:color w:val="404040"/>
          <w:spacing w:val="-23"/>
          <w:sz w:val="56"/>
        </w:rPr>
        <w:t> </w:t>
      </w:r>
      <w:r>
        <w:rPr>
          <w:color w:val="404040"/>
          <w:sz w:val="56"/>
        </w:rPr>
        <w:t>rapport</w:t>
      </w:r>
      <w:r>
        <w:rPr>
          <w:color w:val="404040"/>
          <w:spacing w:val="-21"/>
          <w:sz w:val="56"/>
        </w:rPr>
        <w:t> </w:t>
      </w:r>
      <w:r>
        <w:rPr>
          <w:color w:val="404040"/>
          <w:sz w:val="56"/>
        </w:rPr>
        <w:t>à</w:t>
      </w:r>
      <w:r>
        <w:rPr>
          <w:color w:val="404040"/>
          <w:spacing w:val="-25"/>
          <w:sz w:val="56"/>
        </w:rPr>
        <w:t> </w:t>
      </w:r>
      <w:r>
        <w:rPr>
          <w:color w:val="404040"/>
          <w:sz w:val="56"/>
        </w:rPr>
        <w:t>l’écliptique</w:t>
      </w:r>
      <w:r>
        <w:rPr>
          <w:color w:val="404040"/>
          <w:spacing w:val="-19"/>
          <w:sz w:val="56"/>
        </w:rPr>
        <w:t> </w:t>
      </w:r>
      <w:r>
        <w:rPr>
          <w:color w:val="404040"/>
          <w:sz w:val="56"/>
        </w:rPr>
        <w:t>(l’obliquité) varie environ aux 41 000 ans;</w:t>
      </w:r>
    </w:p>
    <w:p>
      <w:pPr>
        <w:pStyle w:val="ListParagraph"/>
        <w:numPr>
          <w:ilvl w:val="2"/>
          <w:numId w:val="1"/>
        </w:numPr>
        <w:tabs>
          <w:tab w:pos="1794" w:val="left" w:leader="none"/>
          <w:tab w:pos="1796" w:val="left" w:leader="none"/>
        </w:tabs>
        <w:spacing w:line="235" w:lineRule="auto" w:before="139" w:after="0"/>
        <w:ind w:left="1796" w:right="1389" w:hanging="452"/>
        <w:jc w:val="left"/>
        <w:rPr>
          <w:rFonts w:ascii="Arial" w:hAnsi="Arial"/>
          <w:color w:val="404040"/>
          <w:sz w:val="56"/>
        </w:rPr>
      </w:pPr>
      <w:r>
        <w:rPr>
          <w:color w:val="404040"/>
          <w:sz w:val="56"/>
        </w:rPr>
        <w:t>l’axe</w:t>
      </w:r>
      <w:r>
        <w:rPr>
          <w:color w:val="404040"/>
          <w:spacing w:val="-2"/>
          <w:sz w:val="56"/>
        </w:rPr>
        <w:t> </w:t>
      </w:r>
      <w:r>
        <w:rPr>
          <w:color w:val="404040"/>
          <w:sz w:val="56"/>
        </w:rPr>
        <w:t>de rotation ne pointe pas toujours dans la même direction (précession)</w:t>
      </w:r>
      <w:r>
        <w:rPr>
          <w:color w:val="404040"/>
          <w:spacing w:val="-3"/>
          <w:sz w:val="56"/>
        </w:rPr>
        <w:t> </w:t>
      </w:r>
      <w:r>
        <w:rPr>
          <w:color w:val="404040"/>
          <w:sz w:val="56"/>
        </w:rPr>
        <w:t>et</w:t>
      </w:r>
      <w:r>
        <w:rPr>
          <w:color w:val="404040"/>
          <w:spacing w:val="-9"/>
          <w:sz w:val="56"/>
        </w:rPr>
        <w:t> </w:t>
      </w:r>
      <w:r>
        <w:rPr>
          <w:color w:val="404040"/>
          <w:sz w:val="56"/>
        </w:rPr>
        <w:t>qu’il</w:t>
      </w:r>
      <w:r>
        <w:rPr>
          <w:color w:val="404040"/>
          <w:spacing w:val="-5"/>
          <w:sz w:val="56"/>
        </w:rPr>
        <w:t> </w:t>
      </w:r>
      <w:r>
        <w:rPr>
          <w:color w:val="404040"/>
          <w:sz w:val="56"/>
        </w:rPr>
        <w:t>revient</w:t>
      </w:r>
      <w:r>
        <w:rPr>
          <w:color w:val="404040"/>
          <w:spacing w:val="-6"/>
          <w:sz w:val="56"/>
        </w:rPr>
        <w:t> </w:t>
      </w:r>
      <w:r>
        <w:rPr>
          <w:color w:val="404040"/>
          <w:sz w:val="56"/>
        </w:rPr>
        <w:t>à</w:t>
      </w:r>
      <w:r>
        <w:rPr>
          <w:color w:val="404040"/>
          <w:spacing w:val="-8"/>
          <w:sz w:val="56"/>
        </w:rPr>
        <w:t> </w:t>
      </w:r>
      <w:r>
        <w:rPr>
          <w:color w:val="404040"/>
          <w:sz w:val="56"/>
        </w:rPr>
        <w:t>son</w:t>
      </w:r>
      <w:r>
        <w:rPr>
          <w:color w:val="404040"/>
          <w:spacing w:val="-7"/>
          <w:sz w:val="56"/>
        </w:rPr>
        <w:t> </w:t>
      </w:r>
      <w:r>
        <w:rPr>
          <w:color w:val="404040"/>
          <w:sz w:val="56"/>
        </w:rPr>
        <w:t>point</w:t>
      </w:r>
      <w:r>
        <w:rPr>
          <w:color w:val="404040"/>
          <w:spacing w:val="-4"/>
          <w:sz w:val="56"/>
        </w:rPr>
        <w:t> </w:t>
      </w:r>
      <w:r>
        <w:rPr>
          <w:color w:val="404040"/>
          <w:sz w:val="56"/>
        </w:rPr>
        <w:t>de</w:t>
      </w:r>
      <w:r>
        <w:rPr>
          <w:color w:val="404040"/>
          <w:spacing w:val="-6"/>
          <w:sz w:val="56"/>
        </w:rPr>
        <w:t> </w:t>
      </w:r>
      <w:r>
        <w:rPr>
          <w:color w:val="404040"/>
          <w:sz w:val="56"/>
        </w:rPr>
        <w:t>départ</w:t>
      </w:r>
      <w:r>
        <w:rPr>
          <w:color w:val="404040"/>
          <w:spacing w:val="-6"/>
          <w:sz w:val="56"/>
        </w:rPr>
        <w:t> </w:t>
      </w:r>
      <w:r>
        <w:rPr>
          <w:color w:val="404040"/>
          <w:sz w:val="56"/>
        </w:rPr>
        <w:t>entre</w:t>
      </w:r>
      <w:r>
        <w:rPr>
          <w:color w:val="404040"/>
          <w:spacing w:val="-6"/>
          <w:sz w:val="56"/>
        </w:rPr>
        <w:t> </w:t>
      </w:r>
      <w:r>
        <w:rPr>
          <w:color w:val="404040"/>
          <w:sz w:val="56"/>
        </w:rPr>
        <w:t>19</w:t>
      </w:r>
      <w:r>
        <w:rPr>
          <w:color w:val="404040"/>
          <w:spacing w:val="-7"/>
          <w:sz w:val="56"/>
        </w:rPr>
        <w:t> </w:t>
      </w:r>
      <w:r>
        <w:rPr>
          <w:color w:val="404040"/>
          <w:sz w:val="56"/>
        </w:rPr>
        <w:t>000</w:t>
      </w:r>
      <w:r>
        <w:rPr>
          <w:color w:val="404040"/>
          <w:spacing w:val="-2"/>
          <w:sz w:val="56"/>
        </w:rPr>
        <w:t> </w:t>
      </w:r>
      <w:r>
        <w:rPr>
          <w:color w:val="404040"/>
          <w:sz w:val="56"/>
        </w:rPr>
        <w:t>et</w:t>
      </w:r>
      <w:r>
        <w:rPr>
          <w:color w:val="404040"/>
          <w:spacing w:val="-11"/>
          <w:sz w:val="56"/>
        </w:rPr>
        <w:t> </w:t>
      </w:r>
      <w:r>
        <w:rPr>
          <w:color w:val="404040"/>
          <w:sz w:val="56"/>
        </w:rPr>
        <w:t>24 000 ans environ;</w:t>
      </w:r>
    </w:p>
    <w:p>
      <w:pPr>
        <w:pStyle w:val="ListParagraph"/>
        <w:numPr>
          <w:ilvl w:val="2"/>
          <w:numId w:val="1"/>
        </w:numPr>
        <w:tabs>
          <w:tab w:pos="1794" w:val="left" w:leader="none"/>
          <w:tab w:pos="1796" w:val="left" w:leader="none"/>
        </w:tabs>
        <w:spacing w:line="235" w:lineRule="auto" w:before="141" w:after="0"/>
        <w:ind w:left="1796" w:right="1439" w:hanging="452"/>
        <w:jc w:val="left"/>
        <w:rPr>
          <w:rFonts w:ascii="Arial" w:hAnsi="Arial"/>
          <w:color w:val="404040"/>
          <w:sz w:val="56"/>
        </w:rPr>
      </w:pPr>
      <w:r>
        <w:rPr>
          <w:color w:val="404040"/>
          <w:sz w:val="56"/>
        </w:rPr>
        <w:t>l’excentricité</w:t>
      </w:r>
      <w:r>
        <w:rPr>
          <w:color w:val="404040"/>
          <w:spacing w:val="-16"/>
          <w:sz w:val="56"/>
        </w:rPr>
        <w:t> </w:t>
      </w:r>
      <w:r>
        <w:rPr>
          <w:color w:val="404040"/>
          <w:sz w:val="56"/>
        </w:rPr>
        <w:t>de</w:t>
      </w:r>
      <w:r>
        <w:rPr>
          <w:color w:val="404040"/>
          <w:spacing w:val="-14"/>
          <w:sz w:val="56"/>
        </w:rPr>
        <w:t> </w:t>
      </w:r>
      <w:r>
        <w:rPr>
          <w:color w:val="404040"/>
          <w:sz w:val="56"/>
        </w:rPr>
        <w:t>l’orbite</w:t>
      </w:r>
      <w:r>
        <w:rPr>
          <w:color w:val="404040"/>
          <w:spacing w:val="-14"/>
          <w:sz w:val="56"/>
        </w:rPr>
        <w:t> </w:t>
      </w:r>
      <w:r>
        <w:rPr>
          <w:color w:val="404040"/>
          <w:sz w:val="56"/>
        </w:rPr>
        <w:t>autour</w:t>
      </w:r>
      <w:r>
        <w:rPr>
          <w:color w:val="404040"/>
          <w:spacing w:val="-14"/>
          <w:sz w:val="56"/>
        </w:rPr>
        <w:t> </w:t>
      </w:r>
      <w:r>
        <w:rPr>
          <w:color w:val="404040"/>
          <w:sz w:val="56"/>
        </w:rPr>
        <w:t>du</w:t>
      </w:r>
      <w:r>
        <w:rPr>
          <w:color w:val="404040"/>
          <w:spacing w:val="-13"/>
          <w:sz w:val="56"/>
        </w:rPr>
        <w:t> </w:t>
      </w:r>
      <w:r>
        <w:rPr>
          <w:color w:val="404040"/>
          <w:sz w:val="56"/>
        </w:rPr>
        <w:t>soleil</w:t>
      </w:r>
      <w:r>
        <w:rPr>
          <w:color w:val="404040"/>
          <w:spacing w:val="-14"/>
          <w:sz w:val="56"/>
        </w:rPr>
        <w:t> </w:t>
      </w:r>
      <w:r>
        <w:rPr>
          <w:color w:val="404040"/>
          <w:sz w:val="56"/>
        </w:rPr>
        <w:t>varie</w:t>
      </w:r>
      <w:r>
        <w:rPr>
          <w:color w:val="404040"/>
          <w:spacing w:val="-18"/>
          <w:sz w:val="56"/>
        </w:rPr>
        <w:t> </w:t>
      </w:r>
      <w:r>
        <w:rPr>
          <w:color w:val="404040"/>
          <w:sz w:val="56"/>
        </w:rPr>
        <w:t>aux</w:t>
      </w:r>
      <w:r>
        <w:rPr>
          <w:color w:val="404040"/>
          <w:spacing w:val="-14"/>
          <w:sz w:val="56"/>
        </w:rPr>
        <w:t> </w:t>
      </w:r>
      <w:r>
        <w:rPr>
          <w:color w:val="404040"/>
          <w:sz w:val="56"/>
        </w:rPr>
        <w:t>100</w:t>
      </w:r>
      <w:r>
        <w:rPr>
          <w:color w:val="404040"/>
          <w:spacing w:val="-12"/>
          <w:sz w:val="56"/>
        </w:rPr>
        <w:t> </w:t>
      </w:r>
      <w:r>
        <w:rPr>
          <w:color w:val="404040"/>
          <w:sz w:val="56"/>
        </w:rPr>
        <w:t>000</w:t>
      </w:r>
      <w:r>
        <w:rPr>
          <w:color w:val="404040"/>
          <w:spacing w:val="-10"/>
          <w:sz w:val="56"/>
        </w:rPr>
        <w:t> </w:t>
      </w:r>
      <w:r>
        <w:rPr>
          <w:color w:val="404040"/>
          <w:sz w:val="56"/>
        </w:rPr>
        <w:t>à</w:t>
      </w:r>
      <w:r>
        <w:rPr>
          <w:color w:val="404040"/>
          <w:spacing w:val="-17"/>
          <w:sz w:val="56"/>
        </w:rPr>
        <w:t> </w:t>
      </w:r>
      <w:r>
        <w:rPr>
          <w:color w:val="404040"/>
          <w:sz w:val="56"/>
        </w:rPr>
        <w:t>400</w:t>
      </w:r>
      <w:r>
        <w:rPr>
          <w:color w:val="404040"/>
          <w:spacing w:val="-10"/>
          <w:sz w:val="56"/>
        </w:rPr>
        <w:t> </w:t>
      </w:r>
      <w:r>
        <w:rPr>
          <w:color w:val="404040"/>
          <w:sz w:val="56"/>
        </w:rPr>
        <w:t>000 </w:t>
      </w:r>
      <w:r>
        <w:rPr>
          <w:color w:val="404040"/>
          <w:spacing w:val="-4"/>
          <w:sz w:val="56"/>
        </w:rPr>
        <w:t>ans.</w:t>
      </w:r>
    </w:p>
    <w:p>
      <w:pPr>
        <w:pStyle w:val="ListParagraph"/>
        <w:numPr>
          <w:ilvl w:val="1"/>
          <w:numId w:val="1"/>
        </w:numPr>
        <w:tabs>
          <w:tab w:pos="1164" w:val="left" w:leader="none"/>
        </w:tabs>
        <w:spacing w:line="240" w:lineRule="auto" w:before="147" w:after="0"/>
        <w:ind w:left="1164" w:right="0" w:hanging="539"/>
        <w:jc w:val="left"/>
        <w:rPr>
          <w:rFonts w:ascii="Arial" w:hAnsi="Arial"/>
          <w:color w:val="404040"/>
          <w:sz w:val="64"/>
        </w:rPr>
      </w:pPr>
      <w:r>
        <w:rPr>
          <w:color w:val="404040"/>
          <w:sz w:val="64"/>
        </w:rPr>
        <w:t>Mais,</w:t>
      </w:r>
      <w:r>
        <w:rPr>
          <w:color w:val="404040"/>
          <w:spacing w:val="-12"/>
          <w:sz w:val="64"/>
        </w:rPr>
        <w:t> </w:t>
      </w:r>
      <w:r>
        <w:rPr>
          <w:color w:val="404040"/>
          <w:sz w:val="64"/>
        </w:rPr>
        <w:t>nous</w:t>
      </w:r>
      <w:r>
        <w:rPr>
          <w:color w:val="404040"/>
          <w:spacing w:val="-11"/>
          <w:sz w:val="64"/>
        </w:rPr>
        <w:t> </w:t>
      </w:r>
      <w:r>
        <w:rPr>
          <w:color w:val="404040"/>
          <w:sz w:val="64"/>
        </w:rPr>
        <w:t>n’avons</w:t>
      </w:r>
      <w:r>
        <w:rPr>
          <w:color w:val="404040"/>
          <w:spacing w:val="-13"/>
          <w:sz w:val="64"/>
        </w:rPr>
        <w:t> </w:t>
      </w:r>
      <w:r>
        <w:rPr>
          <w:color w:val="404040"/>
          <w:sz w:val="64"/>
        </w:rPr>
        <w:t>pas</w:t>
      </w:r>
      <w:r>
        <w:rPr>
          <w:color w:val="404040"/>
          <w:spacing w:val="-8"/>
          <w:sz w:val="64"/>
        </w:rPr>
        <w:t> </w:t>
      </w:r>
      <w:r>
        <w:rPr>
          <w:color w:val="404040"/>
          <w:sz w:val="64"/>
        </w:rPr>
        <w:t>parlé</w:t>
      </w:r>
      <w:r>
        <w:rPr>
          <w:color w:val="404040"/>
          <w:spacing w:val="-12"/>
          <w:sz w:val="64"/>
        </w:rPr>
        <w:t> </w:t>
      </w:r>
      <w:r>
        <w:rPr>
          <w:color w:val="404040"/>
          <w:sz w:val="64"/>
        </w:rPr>
        <w:t>de</w:t>
      </w:r>
      <w:r>
        <w:rPr>
          <w:color w:val="404040"/>
          <w:spacing w:val="-10"/>
          <w:sz w:val="64"/>
        </w:rPr>
        <w:t> </w:t>
      </w:r>
      <w:r>
        <w:rPr>
          <w:color w:val="404040"/>
          <w:sz w:val="64"/>
        </w:rPr>
        <w:t>Milutin</w:t>
      </w:r>
      <w:r>
        <w:rPr>
          <w:color w:val="404040"/>
          <w:spacing w:val="-6"/>
          <w:sz w:val="64"/>
        </w:rPr>
        <w:t> </w:t>
      </w:r>
      <w:r>
        <w:rPr>
          <w:color w:val="404040"/>
          <w:spacing w:val="-2"/>
          <w:sz w:val="64"/>
        </w:rPr>
        <w:t>Milanković</w:t>
      </w:r>
    </w:p>
    <w:p>
      <w:pPr>
        <w:pStyle w:val="ListParagraph"/>
        <w:numPr>
          <w:ilvl w:val="2"/>
          <w:numId w:val="1"/>
        </w:numPr>
        <w:tabs>
          <w:tab w:pos="1795" w:val="left" w:leader="none"/>
        </w:tabs>
        <w:spacing w:line="240" w:lineRule="auto" w:before="121" w:after="0"/>
        <w:ind w:left="1795" w:right="0" w:hanging="450"/>
        <w:jc w:val="left"/>
        <w:rPr>
          <w:rFonts w:ascii="Arial" w:hAnsi="Arial"/>
          <w:color w:val="404040"/>
          <w:sz w:val="56"/>
        </w:rPr>
      </w:pPr>
      <w:r>
        <w:rPr>
          <w:color w:val="404040"/>
          <w:sz w:val="56"/>
        </w:rPr>
        <w:t>Ce</w:t>
      </w:r>
      <w:r>
        <w:rPr>
          <w:color w:val="404040"/>
          <w:spacing w:val="-24"/>
          <w:sz w:val="56"/>
        </w:rPr>
        <w:t> </w:t>
      </w:r>
      <w:r>
        <w:rPr>
          <w:color w:val="404040"/>
          <w:sz w:val="56"/>
        </w:rPr>
        <w:t>que</w:t>
      </w:r>
      <w:r>
        <w:rPr>
          <w:color w:val="404040"/>
          <w:spacing w:val="-21"/>
          <w:sz w:val="56"/>
        </w:rPr>
        <w:t> </w:t>
      </w:r>
      <w:r>
        <w:rPr>
          <w:color w:val="404040"/>
          <w:sz w:val="56"/>
        </w:rPr>
        <w:t>cette</w:t>
      </w:r>
      <w:r>
        <w:rPr>
          <w:color w:val="404040"/>
          <w:spacing w:val="-26"/>
          <w:sz w:val="56"/>
        </w:rPr>
        <w:t> </w:t>
      </w:r>
      <w:r>
        <w:rPr>
          <w:color w:val="404040"/>
          <w:sz w:val="56"/>
        </w:rPr>
        <w:t>présentation</w:t>
      </w:r>
      <w:r>
        <w:rPr>
          <w:color w:val="404040"/>
          <w:spacing w:val="-20"/>
          <w:sz w:val="56"/>
        </w:rPr>
        <w:t> </w:t>
      </w:r>
      <w:r>
        <w:rPr>
          <w:color w:val="404040"/>
          <w:sz w:val="56"/>
        </w:rPr>
        <w:t>va</w:t>
      </w:r>
      <w:r>
        <w:rPr>
          <w:color w:val="404040"/>
          <w:spacing w:val="-23"/>
          <w:sz w:val="56"/>
        </w:rPr>
        <w:t> </w:t>
      </w:r>
      <w:r>
        <w:rPr>
          <w:color w:val="404040"/>
          <w:spacing w:val="-2"/>
          <w:sz w:val="56"/>
        </w:rPr>
        <w:t>corriger.</w:t>
      </w:r>
    </w:p>
    <w:p>
      <w:pPr>
        <w:spacing w:after="0" w:line="240" w:lineRule="auto"/>
        <w:jc w:val="left"/>
        <w:rPr>
          <w:rFonts w:ascii="Arial" w:hAnsi="Arial"/>
          <w:sz w:val="56"/>
        </w:rPr>
        <w:sectPr>
          <w:pgSz w:w="19200" w:h="10800" w:orient="landscape"/>
          <w:pgMar w:header="0" w:footer="414" w:top="420" w:bottom="600" w:left="500" w:right="0"/>
        </w:sectPr>
      </w:pPr>
    </w:p>
    <w:p>
      <w:pPr>
        <w:pStyle w:val="Heading1"/>
      </w:pPr>
      <w:bookmarkStart w:name="Les variations de l’orbite de la terre" w:id="28"/>
      <w:bookmarkEnd w:id="28"/>
      <w:r>
        <w:rPr/>
      </w:r>
      <w:r>
        <w:rPr>
          <w:color w:val="27455F"/>
        </w:rPr>
        <w:t>Les</w:t>
      </w:r>
      <w:r>
        <w:rPr>
          <w:color w:val="27455F"/>
          <w:spacing w:val="-18"/>
        </w:rPr>
        <w:t> </w:t>
      </w:r>
      <w:r>
        <w:rPr>
          <w:color w:val="27455F"/>
        </w:rPr>
        <w:t>variations</w:t>
      </w:r>
      <w:r>
        <w:rPr>
          <w:color w:val="27455F"/>
          <w:spacing w:val="-17"/>
        </w:rPr>
        <w:t> </w:t>
      </w:r>
      <w:r>
        <w:rPr>
          <w:color w:val="27455F"/>
        </w:rPr>
        <w:t>de</w:t>
      </w:r>
      <w:r>
        <w:rPr>
          <w:color w:val="27455F"/>
          <w:spacing w:val="-17"/>
        </w:rPr>
        <w:t> </w:t>
      </w:r>
      <w:r>
        <w:rPr>
          <w:color w:val="27455F"/>
        </w:rPr>
        <w:t>l’orbite</w:t>
      </w:r>
      <w:r>
        <w:rPr>
          <w:color w:val="27455F"/>
          <w:spacing w:val="-18"/>
        </w:rPr>
        <w:t> </w:t>
      </w:r>
      <w:r>
        <w:rPr>
          <w:color w:val="27455F"/>
        </w:rPr>
        <w:t>de</w:t>
      </w:r>
      <w:r>
        <w:rPr>
          <w:color w:val="27455F"/>
          <w:spacing w:val="-14"/>
        </w:rPr>
        <w:t> </w:t>
      </w:r>
      <w:r>
        <w:rPr>
          <w:color w:val="27455F"/>
        </w:rPr>
        <w:t>la</w:t>
      </w:r>
      <w:r>
        <w:rPr>
          <w:color w:val="27455F"/>
          <w:spacing w:val="-14"/>
        </w:rPr>
        <w:t> </w:t>
      </w:r>
      <w:r>
        <w:rPr>
          <w:color w:val="27455F"/>
          <w:spacing w:val="-2"/>
        </w:rPr>
        <w:t>terre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56"/>
        </w:rPr>
      </w:pPr>
      <w:r>
        <w:rPr>
          <w:color w:val="404040"/>
          <w:sz w:val="56"/>
        </w:rPr>
        <w:t>En</w:t>
      </w:r>
      <w:r>
        <w:rPr>
          <w:color w:val="404040"/>
          <w:spacing w:val="-17"/>
          <w:sz w:val="56"/>
        </w:rPr>
        <w:t> </w:t>
      </w:r>
      <w:r>
        <w:rPr>
          <w:color w:val="404040"/>
          <w:sz w:val="56"/>
        </w:rPr>
        <w:t>1941,</w:t>
      </w:r>
      <w:r>
        <w:rPr>
          <w:color w:val="404040"/>
          <w:spacing w:val="-11"/>
          <w:sz w:val="56"/>
        </w:rPr>
        <w:t> </w:t>
      </w:r>
      <w:r>
        <w:rPr>
          <w:color w:val="404040"/>
          <w:sz w:val="56"/>
        </w:rPr>
        <w:t>alors</w:t>
      </w:r>
      <w:r>
        <w:rPr>
          <w:color w:val="404040"/>
          <w:spacing w:val="-16"/>
          <w:sz w:val="56"/>
        </w:rPr>
        <w:t> </w:t>
      </w:r>
      <w:r>
        <w:rPr>
          <w:color w:val="404040"/>
          <w:sz w:val="56"/>
        </w:rPr>
        <w:t>âgé</w:t>
      </w:r>
      <w:r>
        <w:rPr>
          <w:color w:val="404040"/>
          <w:spacing w:val="-22"/>
          <w:sz w:val="56"/>
        </w:rPr>
        <w:t> </w:t>
      </w:r>
      <w:r>
        <w:rPr>
          <w:color w:val="404040"/>
          <w:sz w:val="56"/>
        </w:rPr>
        <w:t>de</w:t>
      </w:r>
      <w:r>
        <w:rPr>
          <w:color w:val="404040"/>
          <w:spacing w:val="-15"/>
          <w:sz w:val="56"/>
        </w:rPr>
        <w:t> </w:t>
      </w:r>
      <w:r>
        <w:rPr>
          <w:color w:val="404040"/>
          <w:sz w:val="56"/>
        </w:rPr>
        <w:t>62</w:t>
      </w:r>
      <w:r>
        <w:rPr>
          <w:color w:val="404040"/>
          <w:spacing w:val="-13"/>
          <w:sz w:val="56"/>
        </w:rPr>
        <w:t> </w:t>
      </w:r>
      <w:r>
        <w:rPr>
          <w:color w:val="404040"/>
          <w:sz w:val="56"/>
        </w:rPr>
        <w:t>ans,</w:t>
      </w:r>
      <w:r>
        <w:rPr>
          <w:color w:val="404040"/>
          <w:spacing w:val="-16"/>
          <w:sz w:val="56"/>
        </w:rPr>
        <w:t> </w:t>
      </w:r>
      <w:r>
        <w:rPr>
          <w:color w:val="404040"/>
          <w:sz w:val="56"/>
        </w:rPr>
        <w:t>Milutin</w:t>
      </w:r>
      <w:r>
        <w:rPr>
          <w:color w:val="404040"/>
          <w:spacing w:val="-11"/>
          <w:sz w:val="56"/>
        </w:rPr>
        <w:t> </w:t>
      </w:r>
      <w:r>
        <w:rPr>
          <w:color w:val="404040"/>
          <w:sz w:val="56"/>
        </w:rPr>
        <w:t>Milanković</w:t>
      </w:r>
      <w:r>
        <w:rPr>
          <w:color w:val="404040"/>
          <w:spacing w:val="-13"/>
          <w:sz w:val="56"/>
        </w:rPr>
        <w:t> </w:t>
      </w:r>
      <w:r>
        <w:rPr>
          <w:color w:val="404040"/>
          <w:spacing w:val="-2"/>
          <w:sz w:val="56"/>
        </w:rPr>
        <w:t>écrivait:</w:t>
      </w:r>
    </w:p>
    <w:p>
      <w:pPr>
        <w:pStyle w:val="ListParagraph"/>
        <w:numPr>
          <w:ilvl w:val="2"/>
          <w:numId w:val="1"/>
        </w:numPr>
        <w:tabs>
          <w:tab w:pos="1794" w:val="left" w:leader="none"/>
          <w:tab w:pos="1796" w:val="left" w:leader="none"/>
        </w:tabs>
        <w:spacing w:line="235" w:lineRule="auto" w:before="114" w:after="0"/>
        <w:ind w:left="1796" w:right="1211" w:hanging="452"/>
        <w:jc w:val="left"/>
        <w:rPr>
          <w:rFonts w:ascii="Arial" w:hAnsi="Arial"/>
          <w:color w:val="404040"/>
          <w:sz w:val="48"/>
        </w:rPr>
      </w:pPr>
      <w:r>
        <w:rPr>
          <w:color w:val="404040"/>
          <w:sz w:val="48"/>
        </w:rPr>
        <w:t>« Une fois qu'on a attrapé un gros poisson, on ne s'occupe plus des petits. J'ai travaillé pendant 25 ans sur ma théorie du rayonnement solaire et maintenant qu'elle</w:t>
      </w:r>
      <w:r>
        <w:rPr>
          <w:color w:val="404040"/>
          <w:spacing w:val="-4"/>
          <w:sz w:val="48"/>
        </w:rPr>
        <w:t> </w:t>
      </w:r>
      <w:r>
        <w:rPr>
          <w:color w:val="404040"/>
          <w:sz w:val="48"/>
        </w:rPr>
        <w:t>est</w:t>
      </w:r>
      <w:r>
        <w:rPr>
          <w:color w:val="404040"/>
          <w:spacing w:val="-7"/>
          <w:sz w:val="48"/>
        </w:rPr>
        <w:t> </w:t>
      </w:r>
      <w:r>
        <w:rPr>
          <w:color w:val="404040"/>
          <w:sz w:val="48"/>
        </w:rPr>
        <w:t>achevée,</w:t>
      </w:r>
      <w:r>
        <w:rPr>
          <w:color w:val="404040"/>
          <w:spacing w:val="-5"/>
          <w:sz w:val="48"/>
        </w:rPr>
        <w:t> </w:t>
      </w:r>
      <w:r>
        <w:rPr>
          <w:color w:val="404040"/>
          <w:sz w:val="48"/>
        </w:rPr>
        <w:t>je</w:t>
      </w:r>
      <w:r>
        <w:rPr>
          <w:color w:val="404040"/>
          <w:spacing w:val="-4"/>
          <w:sz w:val="48"/>
        </w:rPr>
        <w:t> </w:t>
      </w:r>
      <w:r>
        <w:rPr>
          <w:color w:val="404040"/>
          <w:sz w:val="48"/>
        </w:rPr>
        <w:t>suis</w:t>
      </w:r>
      <w:r>
        <w:rPr>
          <w:color w:val="404040"/>
          <w:spacing w:val="-6"/>
          <w:sz w:val="48"/>
        </w:rPr>
        <w:t> </w:t>
      </w:r>
      <w:r>
        <w:rPr>
          <w:color w:val="404040"/>
          <w:sz w:val="48"/>
        </w:rPr>
        <w:t>sans</w:t>
      </w:r>
      <w:r>
        <w:rPr>
          <w:color w:val="404040"/>
          <w:spacing w:val="-6"/>
          <w:sz w:val="48"/>
        </w:rPr>
        <w:t> </w:t>
      </w:r>
      <w:r>
        <w:rPr>
          <w:color w:val="404040"/>
          <w:sz w:val="48"/>
        </w:rPr>
        <w:t>travail.</w:t>
      </w:r>
      <w:r>
        <w:rPr>
          <w:color w:val="404040"/>
          <w:spacing w:val="-9"/>
          <w:sz w:val="48"/>
        </w:rPr>
        <w:t> </w:t>
      </w:r>
      <w:r>
        <w:rPr>
          <w:color w:val="404040"/>
          <w:sz w:val="48"/>
        </w:rPr>
        <w:t>Les</w:t>
      </w:r>
      <w:r>
        <w:rPr>
          <w:color w:val="404040"/>
          <w:spacing w:val="-6"/>
          <w:sz w:val="48"/>
        </w:rPr>
        <w:t> </w:t>
      </w:r>
      <w:r>
        <w:rPr>
          <w:color w:val="404040"/>
          <w:sz w:val="48"/>
        </w:rPr>
        <w:t>théories</w:t>
      </w:r>
      <w:r>
        <w:rPr>
          <w:color w:val="404040"/>
          <w:spacing w:val="-6"/>
          <w:sz w:val="48"/>
        </w:rPr>
        <w:t> </w:t>
      </w:r>
      <w:r>
        <w:rPr>
          <w:color w:val="404040"/>
          <w:sz w:val="48"/>
        </w:rPr>
        <w:t>de</w:t>
      </w:r>
      <w:r>
        <w:rPr>
          <w:color w:val="404040"/>
          <w:spacing w:val="-4"/>
          <w:sz w:val="48"/>
        </w:rPr>
        <w:t> </w:t>
      </w:r>
      <w:r>
        <w:rPr>
          <w:color w:val="404040"/>
          <w:sz w:val="48"/>
        </w:rPr>
        <w:t>l'ampleur</w:t>
      </w:r>
      <w:r>
        <w:rPr>
          <w:color w:val="404040"/>
          <w:spacing w:val="-9"/>
          <w:sz w:val="48"/>
        </w:rPr>
        <w:t> </w:t>
      </w:r>
      <w:r>
        <w:rPr>
          <w:color w:val="404040"/>
          <w:sz w:val="48"/>
        </w:rPr>
        <w:t>de</w:t>
      </w:r>
      <w:r>
        <w:rPr>
          <w:color w:val="404040"/>
          <w:spacing w:val="-4"/>
          <w:sz w:val="48"/>
        </w:rPr>
        <w:t> </w:t>
      </w:r>
      <w:r>
        <w:rPr>
          <w:color w:val="404040"/>
          <w:sz w:val="48"/>
        </w:rPr>
        <w:t>celle</w:t>
      </w:r>
      <w:r>
        <w:rPr>
          <w:color w:val="404040"/>
          <w:spacing w:val="-6"/>
          <w:sz w:val="48"/>
        </w:rPr>
        <w:t> </w:t>
      </w:r>
      <w:r>
        <w:rPr>
          <w:color w:val="404040"/>
          <w:sz w:val="48"/>
        </w:rPr>
        <w:t>que</w:t>
      </w:r>
      <w:r>
        <w:rPr>
          <w:color w:val="404040"/>
          <w:spacing w:val="-4"/>
          <w:sz w:val="48"/>
        </w:rPr>
        <w:t> </w:t>
      </w:r>
      <w:r>
        <w:rPr>
          <w:color w:val="404040"/>
          <w:sz w:val="48"/>
        </w:rPr>
        <w:t>j'ai achevée ne poussent pas dans les arbres, et je suis trop vieux pour commencer une nouvelle théorie ».</w:t>
      </w:r>
    </w:p>
    <w:p>
      <w:pPr>
        <w:pStyle w:val="BodyText"/>
        <w:spacing w:before="363"/>
        <w:rPr>
          <w:sz w:val="48"/>
        </w:rPr>
      </w:pPr>
    </w:p>
    <w:p>
      <w:pPr>
        <w:pStyle w:val="ListParagraph"/>
        <w:numPr>
          <w:ilvl w:val="1"/>
          <w:numId w:val="1"/>
        </w:numPr>
        <w:tabs>
          <w:tab w:pos="1165" w:val="left" w:leader="none"/>
        </w:tabs>
        <w:spacing w:line="235" w:lineRule="auto" w:before="1" w:after="0"/>
        <w:ind w:left="1165" w:right="1497" w:hanging="540"/>
        <w:jc w:val="left"/>
        <w:rPr>
          <w:rFonts w:ascii="Arial" w:hAnsi="Arial"/>
          <w:color w:val="404040"/>
          <w:sz w:val="56"/>
        </w:rPr>
      </w:pPr>
      <w:r>
        <w:rPr>
          <w:color w:val="404040"/>
          <w:sz w:val="56"/>
        </w:rPr>
        <w:t>En fait, Milanković a démontré que les trois paramètres ci-haut mentionnés</w:t>
      </w:r>
      <w:r>
        <w:rPr>
          <w:color w:val="404040"/>
          <w:spacing w:val="-12"/>
          <w:sz w:val="56"/>
        </w:rPr>
        <w:t> </w:t>
      </w:r>
      <w:r>
        <w:rPr>
          <w:color w:val="404040"/>
          <w:sz w:val="56"/>
        </w:rPr>
        <w:t>(</w:t>
      </w:r>
      <w:r>
        <w:rPr>
          <w:color w:val="404040"/>
          <w:sz w:val="48"/>
        </w:rPr>
        <w:t>obliquité</w:t>
      </w:r>
      <w:r>
        <w:rPr>
          <w:color w:val="404040"/>
          <w:spacing w:val="-16"/>
          <w:sz w:val="48"/>
        </w:rPr>
        <w:t> </w:t>
      </w:r>
      <w:r>
        <w:rPr>
          <w:color w:val="404040"/>
          <w:sz w:val="48"/>
        </w:rPr>
        <w:t>et</w:t>
      </w:r>
      <w:r>
        <w:rPr>
          <w:color w:val="404040"/>
          <w:spacing w:val="-18"/>
          <w:sz w:val="48"/>
        </w:rPr>
        <w:t> </w:t>
      </w:r>
      <w:r>
        <w:rPr>
          <w:color w:val="404040"/>
          <w:sz w:val="48"/>
        </w:rPr>
        <w:t>direction</w:t>
      </w:r>
      <w:r>
        <w:rPr>
          <w:color w:val="404040"/>
          <w:spacing w:val="-19"/>
          <w:sz w:val="48"/>
        </w:rPr>
        <w:t> </w:t>
      </w:r>
      <w:r>
        <w:rPr>
          <w:color w:val="404040"/>
          <w:sz w:val="48"/>
        </w:rPr>
        <w:t>de</w:t>
      </w:r>
      <w:r>
        <w:rPr>
          <w:color w:val="404040"/>
          <w:spacing w:val="-16"/>
          <w:sz w:val="48"/>
        </w:rPr>
        <w:t> </w:t>
      </w:r>
      <w:r>
        <w:rPr>
          <w:color w:val="404040"/>
          <w:sz w:val="48"/>
        </w:rPr>
        <w:t>l’axe,</w:t>
      </w:r>
      <w:r>
        <w:rPr>
          <w:color w:val="404040"/>
          <w:spacing w:val="-17"/>
          <w:sz w:val="48"/>
        </w:rPr>
        <w:t> </w:t>
      </w:r>
      <w:r>
        <w:rPr>
          <w:color w:val="404040"/>
          <w:sz w:val="48"/>
        </w:rPr>
        <w:t>et</w:t>
      </w:r>
      <w:r>
        <w:rPr>
          <w:color w:val="404040"/>
          <w:spacing w:val="-18"/>
          <w:sz w:val="48"/>
        </w:rPr>
        <w:t> </w:t>
      </w:r>
      <w:r>
        <w:rPr>
          <w:color w:val="404040"/>
          <w:sz w:val="48"/>
        </w:rPr>
        <w:t>excentricité</w:t>
      </w:r>
      <w:r>
        <w:rPr>
          <w:color w:val="404040"/>
          <w:spacing w:val="-23"/>
          <w:sz w:val="48"/>
        </w:rPr>
        <w:t> </w:t>
      </w:r>
      <w:r>
        <w:rPr>
          <w:color w:val="404040"/>
          <w:sz w:val="48"/>
        </w:rPr>
        <w:t>de</w:t>
      </w:r>
      <w:r>
        <w:rPr>
          <w:color w:val="404040"/>
          <w:spacing w:val="-16"/>
          <w:sz w:val="48"/>
        </w:rPr>
        <w:t> </w:t>
      </w:r>
      <w:r>
        <w:rPr>
          <w:color w:val="404040"/>
          <w:sz w:val="48"/>
        </w:rPr>
        <w:t>l’orbite</w:t>
      </w:r>
      <w:r>
        <w:rPr>
          <w:color w:val="404040"/>
          <w:sz w:val="56"/>
        </w:rPr>
        <w:t>)</w:t>
      </w:r>
      <w:r>
        <w:rPr>
          <w:color w:val="404040"/>
          <w:spacing w:val="80"/>
          <w:sz w:val="56"/>
        </w:rPr>
        <w:t> </w:t>
      </w:r>
      <w:r>
        <w:rPr>
          <w:color w:val="404040"/>
          <w:sz w:val="56"/>
        </w:rPr>
        <w:t>jouaient un rôle déterminant dans la chronologie des périodes glaciaires des 2 millions d’années passées!</w:t>
      </w:r>
    </w:p>
    <w:p>
      <w:pPr>
        <w:spacing w:after="0" w:line="235" w:lineRule="auto"/>
        <w:jc w:val="left"/>
        <w:rPr>
          <w:rFonts w:ascii="Arial" w:hAnsi="Arial"/>
          <w:sz w:val="56"/>
        </w:rPr>
        <w:sectPr>
          <w:pgSz w:w="19200" w:h="10800" w:orient="landscape"/>
          <w:pgMar w:header="0" w:footer="414" w:top="420" w:bottom="600" w:left="500" w:right="0"/>
        </w:sectPr>
      </w:pPr>
    </w:p>
    <w:p>
      <w:pPr>
        <w:pStyle w:val="Heading1"/>
      </w:pPr>
      <w:bookmarkStart w:name="Les variations de l’orbite de la terre" w:id="29"/>
      <w:bookmarkEnd w:id="29"/>
      <w:r>
        <w:rPr/>
      </w:r>
      <w:r>
        <w:rPr>
          <w:color w:val="27455F"/>
        </w:rPr>
        <w:t>Les</w:t>
      </w:r>
      <w:r>
        <w:rPr>
          <w:color w:val="27455F"/>
          <w:spacing w:val="-18"/>
        </w:rPr>
        <w:t> </w:t>
      </w:r>
      <w:r>
        <w:rPr>
          <w:color w:val="27455F"/>
        </w:rPr>
        <w:t>variations</w:t>
      </w:r>
      <w:r>
        <w:rPr>
          <w:color w:val="27455F"/>
          <w:spacing w:val="-17"/>
        </w:rPr>
        <w:t> </w:t>
      </w:r>
      <w:r>
        <w:rPr>
          <w:color w:val="27455F"/>
        </w:rPr>
        <w:t>de</w:t>
      </w:r>
      <w:r>
        <w:rPr>
          <w:color w:val="27455F"/>
          <w:spacing w:val="-17"/>
        </w:rPr>
        <w:t> </w:t>
      </w:r>
      <w:r>
        <w:rPr>
          <w:color w:val="27455F"/>
        </w:rPr>
        <w:t>l’orbite</w:t>
      </w:r>
      <w:r>
        <w:rPr>
          <w:color w:val="27455F"/>
          <w:spacing w:val="-18"/>
        </w:rPr>
        <w:t> </w:t>
      </w:r>
      <w:r>
        <w:rPr>
          <w:color w:val="27455F"/>
        </w:rPr>
        <w:t>de</w:t>
      </w:r>
      <w:r>
        <w:rPr>
          <w:color w:val="27455F"/>
          <w:spacing w:val="-14"/>
        </w:rPr>
        <w:t> </w:t>
      </w:r>
      <w:r>
        <w:rPr>
          <w:color w:val="27455F"/>
        </w:rPr>
        <w:t>la</w:t>
      </w:r>
      <w:r>
        <w:rPr>
          <w:color w:val="27455F"/>
          <w:spacing w:val="-14"/>
        </w:rPr>
        <w:t> </w:t>
      </w:r>
      <w:r>
        <w:rPr>
          <w:color w:val="27455F"/>
          <w:spacing w:val="-2"/>
        </w:rPr>
        <w:t>terre</w:t>
      </w:r>
    </w:p>
    <w:p>
      <w:pPr>
        <w:pStyle w:val="ListParagraph"/>
        <w:numPr>
          <w:ilvl w:val="1"/>
          <w:numId w:val="1"/>
        </w:numPr>
        <w:tabs>
          <w:tab w:pos="1165" w:val="left" w:leader="none"/>
        </w:tabs>
        <w:spacing w:line="235" w:lineRule="auto" w:before="455" w:after="0"/>
        <w:ind w:left="1165" w:right="1572" w:hanging="540"/>
        <w:jc w:val="left"/>
        <w:rPr>
          <w:rFonts w:ascii="Arial" w:hAnsi="Arial"/>
          <w:color w:val="404040"/>
          <w:sz w:val="56"/>
        </w:rPr>
      </w:pPr>
      <w:r>
        <w:rPr>
          <w:color w:val="404040"/>
          <w:sz w:val="56"/>
        </w:rPr>
        <w:t>On</w:t>
      </w:r>
      <w:r>
        <w:rPr>
          <w:color w:val="404040"/>
          <w:spacing w:val="-9"/>
          <w:sz w:val="56"/>
        </w:rPr>
        <w:t> </w:t>
      </w:r>
      <w:r>
        <w:rPr>
          <w:color w:val="404040"/>
          <w:sz w:val="56"/>
        </w:rPr>
        <w:t>ne</w:t>
      </w:r>
      <w:r>
        <w:rPr>
          <w:color w:val="404040"/>
          <w:spacing w:val="-8"/>
          <w:sz w:val="56"/>
        </w:rPr>
        <w:t> </w:t>
      </w:r>
      <w:r>
        <w:rPr>
          <w:color w:val="404040"/>
          <w:sz w:val="56"/>
        </w:rPr>
        <w:t>va</w:t>
      </w:r>
      <w:r>
        <w:rPr>
          <w:color w:val="404040"/>
          <w:spacing w:val="-12"/>
          <w:sz w:val="56"/>
        </w:rPr>
        <w:t> </w:t>
      </w:r>
      <w:r>
        <w:rPr>
          <w:color w:val="404040"/>
          <w:sz w:val="56"/>
        </w:rPr>
        <w:t>pas</w:t>
      </w:r>
      <w:r>
        <w:rPr>
          <w:color w:val="404040"/>
          <w:spacing w:val="-9"/>
          <w:sz w:val="56"/>
        </w:rPr>
        <w:t> </w:t>
      </w:r>
      <w:r>
        <w:rPr>
          <w:color w:val="404040"/>
          <w:sz w:val="56"/>
        </w:rPr>
        <w:t>attribuer</w:t>
      </w:r>
      <w:r>
        <w:rPr>
          <w:color w:val="404040"/>
          <w:spacing w:val="-7"/>
          <w:sz w:val="56"/>
        </w:rPr>
        <w:t> </w:t>
      </w:r>
      <w:r>
        <w:rPr>
          <w:color w:val="404040"/>
          <w:sz w:val="56"/>
        </w:rPr>
        <w:t>la</w:t>
      </w:r>
      <w:r>
        <w:rPr>
          <w:color w:val="404040"/>
          <w:spacing w:val="-10"/>
          <w:sz w:val="56"/>
        </w:rPr>
        <w:t> </w:t>
      </w:r>
      <w:r>
        <w:rPr>
          <w:color w:val="404040"/>
          <w:sz w:val="56"/>
        </w:rPr>
        <w:t>découverte</w:t>
      </w:r>
      <w:r>
        <w:rPr>
          <w:color w:val="404040"/>
          <w:spacing w:val="-11"/>
          <w:sz w:val="56"/>
        </w:rPr>
        <w:t> </w:t>
      </w:r>
      <w:r>
        <w:rPr>
          <w:color w:val="404040"/>
          <w:sz w:val="56"/>
        </w:rPr>
        <w:t>des</w:t>
      </w:r>
      <w:r>
        <w:rPr>
          <w:color w:val="404040"/>
          <w:spacing w:val="-6"/>
          <w:sz w:val="56"/>
        </w:rPr>
        <w:t> </w:t>
      </w:r>
      <w:r>
        <w:rPr>
          <w:color w:val="404040"/>
          <w:sz w:val="56"/>
        </w:rPr>
        <w:t>variations</w:t>
      </w:r>
      <w:r>
        <w:rPr>
          <w:color w:val="404040"/>
          <w:spacing w:val="-11"/>
          <w:sz w:val="56"/>
        </w:rPr>
        <w:t> </w:t>
      </w:r>
      <w:r>
        <w:rPr>
          <w:color w:val="404040"/>
          <w:sz w:val="56"/>
        </w:rPr>
        <w:t>à</w:t>
      </w:r>
      <w:r>
        <w:rPr>
          <w:color w:val="404040"/>
          <w:spacing w:val="-10"/>
          <w:sz w:val="56"/>
        </w:rPr>
        <w:t> </w:t>
      </w:r>
      <w:r>
        <w:rPr>
          <w:color w:val="404040"/>
          <w:sz w:val="56"/>
        </w:rPr>
        <w:t>Milanković</w:t>
      </w:r>
      <w:r>
        <w:rPr>
          <w:color w:val="404040"/>
          <w:spacing w:val="-3"/>
          <w:sz w:val="56"/>
        </w:rPr>
        <w:t> </w:t>
      </w:r>
      <w:r>
        <w:rPr>
          <w:color w:val="404040"/>
          <w:sz w:val="56"/>
        </w:rPr>
        <w:t>:</w:t>
      </w:r>
      <w:r>
        <w:rPr>
          <w:color w:val="404040"/>
          <w:spacing w:val="80"/>
          <w:sz w:val="56"/>
        </w:rPr>
        <w:t> </w:t>
      </w:r>
      <w:r>
        <w:rPr>
          <w:color w:val="404040"/>
          <w:sz w:val="56"/>
        </w:rPr>
        <w:t>cela date de 130 avant JC (Hipparque de Nicée, en actuelle Turquie) et de 1609</w:t>
      </w:r>
      <w:r>
        <w:rPr>
          <w:color w:val="404040"/>
          <w:spacing w:val="-6"/>
          <w:sz w:val="56"/>
        </w:rPr>
        <w:t> </w:t>
      </w:r>
      <w:r>
        <w:rPr>
          <w:color w:val="404040"/>
          <w:sz w:val="56"/>
        </w:rPr>
        <w:t>avec</w:t>
      </w:r>
      <w:r>
        <w:rPr>
          <w:color w:val="404040"/>
          <w:spacing w:val="-13"/>
          <w:sz w:val="56"/>
        </w:rPr>
        <w:t> </w:t>
      </w:r>
      <w:r>
        <w:rPr>
          <w:color w:val="404040"/>
          <w:sz w:val="56"/>
        </w:rPr>
        <w:t>Johannes</w:t>
      </w:r>
      <w:r>
        <w:rPr>
          <w:color w:val="404040"/>
          <w:spacing w:val="-6"/>
          <w:sz w:val="56"/>
        </w:rPr>
        <w:t> </w:t>
      </w:r>
      <w:r>
        <w:rPr>
          <w:color w:val="404040"/>
          <w:sz w:val="56"/>
        </w:rPr>
        <w:t>Kepler</w:t>
      </w:r>
      <w:r>
        <w:rPr>
          <w:color w:val="404040"/>
          <w:spacing w:val="-13"/>
          <w:sz w:val="56"/>
        </w:rPr>
        <w:t> </w:t>
      </w:r>
      <w:r>
        <w:rPr>
          <w:color w:val="404040"/>
          <w:sz w:val="56"/>
        </w:rPr>
        <w:t>(mieux</w:t>
      </w:r>
      <w:r>
        <w:rPr>
          <w:color w:val="404040"/>
          <w:spacing w:val="-10"/>
          <w:sz w:val="56"/>
        </w:rPr>
        <w:t> </w:t>
      </w:r>
      <w:r>
        <w:rPr>
          <w:color w:val="404040"/>
          <w:sz w:val="56"/>
        </w:rPr>
        <w:t>connu</w:t>
      </w:r>
      <w:r>
        <w:rPr>
          <w:color w:val="404040"/>
          <w:spacing w:val="-7"/>
          <w:sz w:val="56"/>
        </w:rPr>
        <w:t> </w:t>
      </w:r>
      <w:r>
        <w:rPr>
          <w:color w:val="404040"/>
          <w:sz w:val="56"/>
        </w:rPr>
        <w:t>pour</w:t>
      </w:r>
      <w:r>
        <w:rPr>
          <w:color w:val="404040"/>
          <w:spacing w:val="-8"/>
          <w:sz w:val="56"/>
        </w:rPr>
        <w:t> </w:t>
      </w:r>
      <w:r>
        <w:rPr>
          <w:color w:val="404040"/>
          <w:sz w:val="56"/>
        </w:rPr>
        <w:t>sa</w:t>
      </w:r>
      <w:r>
        <w:rPr>
          <w:color w:val="404040"/>
          <w:spacing w:val="-11"/>
          <w:sz w:val="56"/>
        </w:rPr>
        <w:t> </w:t>
      </w:r>
      <w:r>
        <w:rPr>
          <w:color w:val="404040"/>
          <w:sz w:val="56"/>
        </w:rPr>
        <w:t>recette</w:t>
      </w:r>
      <w:r>
        <w:rPr>
          <w:color w:val="404040"/>
          <w:spacing w:val="-14"/>
          <w:sz w:val="56"/>
        </w:rPr>
        <w:t> </w:t>
      </w:r>
      <w:r>
        <w:rPr>
          <w:color w:val="404040"/>
          <w:sz w:val="56"/>
        </w:rPr>
        <w:t>de</w:t>
      </w:r>
      <w:r>
        <w:rPr>
          <w:color w:val="404040"/>
          <w:spacing w:val="-12"/>
          <w:sz w:val="56"/>
        </w:rPr>
        <w:t> </w:t>
      </w:r>
      <w:r>
        <w:rPr>
          <w:color w:val="404040"/>
          <w:sz w:val="56"/>
        </w:rPr>
        <w:t>bretzels)</w:t>
      </w:r>
      <w:r>
        <w:rPr>
          <w:color w:val="404040"/>
          <w:spacing w:val="-9"/>
          <w:sz w:val="56"/>
        </w:rPr>
        <w:t> </w:t>
      </w:r>
      <w:r>
        <w:rPr>
          <w:color w:val="404040"/>
          <w:sz w:val="56"/>
        </w:rPr>
        <w:t>.</w:t>
      </w:r>
    </w:p>
    <w:p>
      <w:pPr>
        <w:pStyle w:val="ListParagraph"/>
        <w:numPr>
          <w:ilvl w:val="1"/>
          <w:numId w:val="1"/>
        </w:numPr>
        <w:tabs>
          <w:tab w:pos="1165" w:val="left" w:leader="none"/>
        </w:tabs>
        <w:spacing w:line="235" w:lineRule="auto" w:before="141" w:after="0"/>
        <w:ind w:left="1165" w:right="1193" w:hanging="540"/>
        <w:jc w:val="left"/>
        <w:rPr>
          <w:rFonts w:ascii="Arial" w:hAnsi="Arial"/>
          <w:color w:val="404040"/>
          <w:sz w:val="56"/>
        </w:rPr>
      </w:pPr>
      <w:r>
        <w:rPr>
          <w:color w:val="404040"/>
          <w:sz w:val="56"/>
        </w:rPr>
        <w:t>Il</w:t>
      </w:r>
      <w:r>
        <w:rPr>
          <w:color w:val="404040"/>
          <w:spacing w:val="-14"/>
          <w:sz w:val="56"/>
        </w:rPr>
        <w:t> </w:t>
      </w:r>
      <w:r>
        <w:rPr>
          <w:color w:val="404040"/>
          <w:sz w:val="56"/>
        </w:rPr>
        <w:t>n’était</w:t>
      </w:r>
      <w:r>
        <w:rPr>
          <w:color w:val="404040"/>
          <w:spacing w:val="-13"/>
          <w:sz w:val="56"/>
        </w:rPr>
        <w:t> </w:t>
      </w:r>
      <w:r>
        <w:rPr>
          <w:color w:val="404040"/>
          <w:sz w:val="56"/>
        </w:rPr>
        <w:t>pas</w:t>
      </w:r>
      <w:r>
        <w:rPr>
          <w:color w:val="404040"/>
          <w:spacing w:val="-11"/>
          <w:sz w:val="56"/>
        </w:rPr>
        <w:t> </w:t>
      </w:r>
      <w:r>
        <w:rPr>
          <w:color w:val="404040"/>
          <w:sz w:val="56"/>
        </w:rPr>
        <w:t>non</w:t>
      </w:r>
      <w:r>
        <w:rPr>
          <w:color w:val="404040"/>
          <w:spacing w:val="-9"/>
          <w:sz w:val="56"/>
        </w:rPr>
        <w:t> </w:t>
      </w:r>
      <w:r>
        <w:rPr>
          <w:color w:val="404040"/>
          <w:sz w:val="56"/>
        </w:rPr>
        <w:t>plus</w:t>
      </w:r>
      <w:r>
        <w:rPr>
          <w:color w:val="404040"/>
          <w:spacing w:val="-6"/>
          <w:sz w:val="56"/>
        </w:rPr>
        <w:t> </w:t>
      </w:r>
      <w:r>
        <w:rPr>
          <w:color w:val="404040"/>
          <w:sz w:val="56"/>
        </w:rPr>
        <w:t>le</w:t>
      </w:r>
      <w:r>
        <w:rPr>
          <w:color w:val="404040"/>
          <w:spacing w:val="-13"/>
          <w:sz w:val="56"/>
        </w:rPr>
        <w:t> </w:t>
      </w:r>
      <w:r>
        <w:rPr>
          <w:color w:val="404040"/>
          <w:sz w:val="56"/>
        </w:rPr>
        <w:t>premier</w:t>
      </w:r>
      <w:r>
        <w:rPr>
          <w:color w:val="404040"/>
          <w:spacing w:val="-11"/>
          <w:sz w:val="56"/>
        </w:rPr>
        <w:t> </w:t>
      </w:r>
      <w:r>
        <w:rPr>
          <w:color w:val="404040"/>
          <w:sz w:val="56"/>
        </w:rPr>
        <w:t>à</w:t>
      </w:r>
      <w:r>
        <w:rPr>
          <w:color w:val="404040"/>
          <w:spacing w:val="-14"/>
          <w:sz w:val="56"/>
        </w:rPr>
        <w:t> </w:t>
      </w:r>
      <w:r>
        <w:rPr>
          <w:color w:val="404040"/>
          <w:sz w:val="56"/>
        </w:rPr>
        <w:t>spéculer</w:t>
      </w:r>
      <w:r>
        <w:rPr>
          <w:color w:val="404040"/>
          <w:spacing w:val="-6"/>
          <w:sz w:val="56"/>
        </w:rPr>
        <w:t> </w:t>
      </w:r>
      <w:r>
        <w:rPr>
          <w:color w:val="404040"/>
          <w:sz w:val="56"/>
        </w:rPr>
        <w:t>que</w:t>
      </w:r>
      <w:r>
        <w:rPr>
          <w:color w:val="404040"/>
          <w:spacing w:val="-10"/>
          <w:sz w:val="56"/>
        </w:rPr>
        <w:t> </w:t>
      </w:r>
      <w:r>
        <w:rPr>
          <w:color w:val="404040"/>
          <w:sz w:val="56"/>
        </w:rPr>
        <w:t>ces</w:t>
      </w:r>
      <w:r>
        <w:rPr>
          <w:color w:val="404040"/>
          <w:spacing w:val="-11"/>
          <w:sz w:val="56"/>
        </w:rPr>
        <w:t> </w:t>
      </w:r>
      <w:r>
        <w:rPr>
          <w:color w:val="404040"/>
          <w:sz w:val="56"/>
        </w:rPr>
        <w:t>variations</w:t>
      </w:r>
      <w:r>
        <w:rPr>
          <w:color w:val="404040"/>
          <w:spacing w:val="-13"/>
          <w:sz w:val="56"/>
        </w:rPr>
        <w:t> </w:t>
      </w:r>
      <w:r>
        <w:rPr>
          <w:color w:val="404040"/>
          <w:sz w:val="56"/>
        </w:rPr>
        <w:t>pouvaient avoir un impact sur le climat. C’est plutôt James Ascribe qui en formula l’hypothèse en 1875 (bien que vous-mêmes puissiez facilement supputer la même chose).</w:t>
      </w:r>
    </w:p>
    <w:p>
      <w:pPr>
        <w:pStyle w:val="ListParagraph"/>
        <w:numPr>
          <w:ilvl w:val="1"/>
          <w:numId w:val="1"/>
        </w:numPr>
        <w:tabs>
          <w:tab w:pos="1165" w:val="left" w:leader="none"/>
        </w:tabs>
        <w:spacing w:line="235" w:lineRule="auto" w:before="143" w:after="0"/>
        <w:ind w:left="1165" w:right="1138" w:hanging="540"/>
        <w:jc w:val="left"/>
        <w:rPr>
          <w:rFonts w:ascii="Arial" w:hAnsi="Arial"/>
          <w:color w:val="404040"/>
          <w:sz w:val="56"/>
        </w:rPr>
      </w:pPr>
      <w:r>
        <w:rPr>
          <w:color w:val="404040"/>
          <w:sz w:val="56"/>
        </w:rPr>
        <w:t>Toutefois,</w:t>
      </w:r>
      <w:r>
        <w:rPr>
          <w:color w:val="404040"/>
          <w:spacing w:val="-19"/>
          <w:sz w:val="56"/>
        </w:rPr>
        <w:t> </w:t>
      </w:r>
      <w:r>
        <w:rPr>
          <w:color w:val="404040"/>
          <w:sz w:val="56"/>
        </w:rPr>
        <w:t>Milanković</w:t>
      </w:r>
      <w:r>
        <w:rPr>
          <w:color w:val="404040"/>
          <w:spacing w:val="-16"/>
          <w:sz w:val="56"/>
        </w:rPr>
        <w:t> </w:t>
      </w:r>
      <w:r>
        <w:rPr>
          <w:color w:val="404040"/>
          <w:sz w:val="56"/>
        </w:rPr>
        <w:t>fut</w:t>
      </w:r>
      <w:r>
        <w:rPr>
          <w:color w:val="404040"/>
          <w:spacing w:val="-19"/>
          <w:sz w:val="56"/>
        </w:rPr>
        <w:t> </w:t>
      </w:r>
      <w:r>
        <w:rPr>
          <w:color w:val="404040"/>
          <w:sz w:val="56"/>
        </w:rPr>
        <w:t>le</w:t>
      </w:r>
      <w:r>
        <w:rPr>
          <w:color w:val="404040"/>
          <w:spacing w:val="-21"/>
          <w:sz w:val="56"/>
        </w:rPr>
        <w:t> </w:t>
      </w:r>
      <w:r>
        <w:rPr>
          <w:color w:val="404040"/>
          <w:sz w:val="56"/>
        </w:rPr>
        <w:t>premier</w:t>
      </w:r>
      <w:r>
        <w:rPr>
          <w:color w:val="404040"/>
          <w:spacing w:val="-19"/>
          <w:sz w:val="56"/>
        </w:rPr>
        <w:t> </w:t>
      </w:r>
      <w:r>
        <w:rPr>
          <w:color w:val="404040"/>
          <w:sz w:val="56"/>
        </w:rPr>
        <w:t>à</w:t>
      </w:r>
      <w:r>
        <w:rPr>
          <w:color w:val="404040"/>
          <w:spacing w:val="-20"/>
          <w:sz w:val="56"/>
        </w:rPr>
        <w:t> </w:t>
      </w:r>
      <w:r>
        <w:rPr>
          <w:color w:val="404040"/>
          <w:sz w:val="56"/>
        </w:rPr>
        <w:t>CALCULER</w:t>
      </w:r>
      <w:r>
        <w:rPr>
          <w:color w:val="404040"/>
          <w:spacing w:val="-22"/>
          <w:sz w:val="56"/>
        </w:rPr>
        <w:t> </w:t>
      </w:r>
      <w:r>
        <w:rPr>
          <w:color w:val="404040"/>
          <w:sz w:val="56"/>
        </w:rPr>
        <w:t>les</w:t>
      </w:r>
      <w:r>
        <w:rPr>
          <w:color w:val="404040"/>
          <w:spacing w:val="-19"/>
          <w:sz w:val="56"/>
        </w:rPr>
        <w:t> </w:t>
      </w:r>
      <w:r>
        <w:rPr>
          <w:color w:val="404040"/>
          <w:sz w:val="56"/>
        </w:rPr>
        <w:t>effets</w:t>
      </w:r>
      <w:r>
        <w:rPr>
          <w:color w:val="404040"/>
          <w:spacing w:val="-24"/>
          <w:sz w:val="56"/>
        </w:rPr>
        <w:t> </w:t>
      </w:r>
      <w:r>
        <w:rPr>
          <w:color w:val="404040"/>
          <w:sz w:val="56"/>
        </w:rPr>
        <w:t>de</w:t>
      </w:r>
      <w:r>
        <w:rPr>
          <w:color w:val="404040"/>
          <w:spacing w:val="-19"/>
          <w:sz w:val="56"/>
        </w:rPr>
        <w:t> </w:t>
      </w:r>
      <w:r>
        <w:rPr>
          <w:color w:val="404040"/>
          <w:sz w:val="56"/>
        </w:rPr>
        <w:t>l’irradiance à différentes latitudes pour déterminer les périodes pendant lesquelles des changements produiraient des glaciers et éventuellement des </w:t>
      </w:r>
      <w:r>
        <w:rPr>
          <w:color w:val="404040"/>
          <w:spacing w:val="-2"/>
          <w:sz w:val="56"/>
        </w:rPr>
        <w:t>glaciations.</w:t>
      </w:r>
    </w:p>
    <w:p>
      <w:pPr>
        <w:spacing w:after="0" w:line="235" w:lineRule="auto"/>
        <w:jc w:val="left"/>
        <w:rPr>
          <w:rFonts w:ascii="Arial" w:hAnsi="Arial"/>
          <w:sz w:val="56"/>
        </w:rPr>
        <w:sectPr>
          <w:pgSz w:w="19200" w:h="10800" w:orient="landscape"/>
          <w:pgMar w:header="0" w:footer="414" w:top="420" w:bottom="600" w:left="500" w:right="0"/>
        </w:sectPr>
      </w:pPr>
    </w:p>
    <w:p>
      <w:pPr>
        <w:pStyle w:val="Heading1"/>
      </w:pPr>
      <w:bookmarkStart w:name="Les variations de l’orbite de la terre" w:id="30"/>
      <w:bookmarkEnd w:id="30"/>
      <w:r>
        <w:rPr/>
      </w:r>
      <w:r>
        <w:rPr>
          <w:color w:val="27455F"/>
        </w:rPr>
        <w:t>Les</w:t>
      </w:r>
      <w:r>
        <w:rPr>
          <w:color w:val="27455F"/>
          <w:spacing w:val="-18"/>
        </w:rPr>
        <w:t> </w:t>
      </w:r>
      <w:r>
        <w:rPr>
          <w:color w:val="27455F"/>
        </w:rPr>
        <w:t>variations</w:t>
      </w:r>
      <w:r>
        <w:rPr>
          <w:color w:val="27455F"/>
          <w:spacing w:val="-17"/>
        </w:rPr>
        <w:t> </w:t>
      </w:r>
      <w:r>
        <w:rPr>
          <w:color w:val="27455F"/>
        </w:rPr>
        <w:t>de</w:t>
      </w:r>
      <w:r>
        <w:rPr>
          <w:color w:val="27455F"/>
          <w:spacing w:val="-17"/>
        </w:rPr>
        <w:t> </w:t>
      </w:r>
      <w:r>
        <w:rPr>
          <w:color w:val="27455F"/>
        </w:rPr>
        <w:t>l’orbite</w:t>
      </w:r>
      <w:r>
        <w:rPr>
          <w:color w:val="27455F"/>
          <w:spacing w:val="-18"/>
        </w:rPr>
        <w:t> </w:t>
      </w:r>
      <w:r>
        <w:rPr>
          <w:color w:val="27455F"/>
        </w:rPr>
        <w:t>de</w:t>
      </w:r>
      <w:r>
        <w:rPr>
          <w:color w:val="27455F"/>
          <w:spacing w:val="-14"/>
        </w:rPr>
        <w:t> </w:t>
      </w:r>
      <w:r>
        <w:rPr>
          <w:color w:val="27455F"/>
        </w:rPr>
        <w:t>la</w:t>
      </w:r>
      <w:r>
        <w:rPr>
          <w:color w:val="27455F"/>
          <w:spacing w:val="-14"/>
        </w:rPr>
        <w:t> </w:t>
      </w:r>
      <w:r>
        <w:rPr>
          <w:color w:val="27455F"/>
          <w:spacing w:val="-2"/>
        </w:rPr>
        <w:t>terre</w:t>
      </w:r>
    </w:p>
    <w:p>
      <w:pPr>
        <w:pStyle w:val="ListParagraph"/>
        <w:numPr>
          <w:ilvl w:val="1"/>
          <w:numId w:val="1"/>
        </w:numPr>
        <w:tabs>
          <w:tab w:pos="1165" w:val="left" w:leader="none"/>
        </w:tabs>
        <w:spacing w:line="235" w:lineRule="auto" w:before="455" w:after="0"/>
        <w:ind w:left="1165" w:right="1112" w:hanging="540"/>
        <w:jc w:val="left"/>
        <w:rPr>
          <w:rFonts w:ascii="Arial" w:hAnsi="Arial"/>
          <w:color w:val="404040"/>
          <w:sz w:val="56"/>
        </w:rPr>
      </w:pPr>
      <w:r>
        <w:rPr>
          <w:color w:val="404040"/>
          <w:sz w:val="56"/>
        </w:rPr>
        <w:t>Probablement</w:t>
      </w:r>
      <w:r>
        <w:rPr>
          <w:color w:val="404040"/>
          <w:spacing w:val="-5"/>
          <w:sz w:val="56"/>
        </w:rPr>
        <w:t> </w:t>
      </w:r>
      <w:r>
        <w:rPr>
          <w:color w:val="404040"/>
          <w:sz w:val="56"/>
        </w:rPr>
        <w:t>amateur</w:t>
      </w:r>
      <w:r>
        <w:rPr>
          <w:color w:val="404040"/>
          <w:spacing w:val="-12"/>
          <w:sz w:val="56"/>
        </w:rPr>
        <w:t> </w:t>
      </w:r>
      <w:r>
        <w:rPr>
          <w:color w:val="404040"/>
          <w:sz w:val="56"/>
        </w:rPr>
        <w:t>de</w:t>
      </w:r>
      <w:r>
        <w:rPr>
          <w:color w:val="404040"/>
          <w:spacing w:val="-9"/>
          <w:sz w:val="56"/>
        </w:rPr>
        <w:t> </w:t>
      </w:r>
      <w:r>
        <w:rPr>
          <w:color w:val="404040"/>
          <w:sz w:val="56"/>
        </w:rPr>
        <w:t>spiritueux</w:t>
      </w:r>
      <w:r>
        <w:rPr>
          <w:color w:val="404040"/>
          <w:spacing w:val="-3"/>
          <w:sz w:val="56"/>
        </w:rPr>
        <w:t> </w:t>
      </w:r>
      <w:r>
        <w:rPr>
          <w:color w:val="404040"/>
          <w:sz w:val="56"/>
        </w:rPr>
        <w:t>avec</w:t>
      </w:r>
      <w:r>
        <w:rPr>
          <w:color w:val="404040"/>
          <w:spacing w:val="-13"/>
          <w:sz w:val="56"/>
        </w:rPr>
        <w:t> </w:t>
      </w:r>
      <w:r>
        <w:rPr>
          <w:color w:val="404040"/>
          <w:sz w:val="56"/>
        </w:rPr>
        <w:t>de</w:t>
      </w:r>
      <w:r>
        <w:rPr>
          <w:color w:val="404040"/>
          <w:spacing w:val="-9"/>
          <w:sz w:val="56"/>
        </w:rPr>
        <w:t> </w:t>
      </w:r>
      <w:r>
        <w:rPr>
          <w:color w:val="404040"/>
          <w:sz w:val="56"/>
        </w:rPr>
        <w:t>la</w:t>
      </w:r>
      <w:r>
        <w:rPr>
          <w:color w:val="404040"/>
          <w:spacing w:val="-13"/>
          <w:sz w:val="56"/>
        </w:rPr>
        <w:t> </w:t>
      </w:r>
      <w:r>
        <w:rPr>
          <w:color w:val="404040"/>
          <w:sz w:val="56"/>
        </w:rPr>
        <w:t>glace,</w:t>
      </w:r>
      <w:r>
        <w:rPr>
          <w:color w:val="404040"/>
          <w:spacing w:val="-15"/>
          <w:sz w:val="56"/>
        </w:rPr>
        <w:t> </w:t>
      </w:r>
      <w:r>
        <w:rPr>
          <w:color w:val="404040"/>
          <w:sz w:val="56"/>
        </w:rPr>
        <w:t>spéculation</w:t>
      </w:r>
      <w:r>
        <w:rPr>
          <w:color w:val="404040"/>
          <w:spacing w:val="-6"/>
          <w:sz w:val="56"/>
        </w:rPr>
        <w:t> </w:t>
      </w:r>
      <w:r>
        <w:rPr>
          <w:color w:val="404040"/>
          <w:sz w:val="56"/>
        </w:rPr>
        <w:t>tout</w:t>
      </w:r>
      <w:r>
        <w:rPr>
          <w:color w:val="404040"/>
          <w:spacing w:val="-10"/>
          <w:sz w:val="56"/>
        </w:rPr>
        <w:t> </w:t>
      </w:r>
      <w:r>
        <w:rPr>
          <w:color w:val="404040"/>
          <w:sz w:val="56"/>
        </w:rPr>
        <w:t>à fait</w:t>
      </w:r>
      <w:r>
        <w:rPr>
          <w:color w:val="404040"/>
          <w:spacing w:val="-10"/>
          <w:sz w:val="56"/>
        </w:rPr>
        <w:t> </w:t>
      </w:r>
      <w:r>
        <w:rPr>
          <w:color w:val="404040"/>
          <w:sz w:val="56"/>
        </w:rPr>
        <w:t>gratuite,</w:t>
      </w:r>
      <w:r>
        <w:rPr>
          <w:color w:val="404040"/>
          <w:spacing w:val="-10"/>
          <w:sz w:val="56"/>
        </w:rPr>
        <w:t> </w:t>
      </w:r>
      <w:r>
        <w:rPr>
          <w:color w:val="404040"/>
          <w:sz w:val="56"/>
        </w:rPr>
        <w:t>j’en</w:t>
      </w:r>
      <w:r>
        <w:rPr>
          <w:color w:val="404040"/>
          <w:spacing w:val="-9"/>
          <w:sz w:val="56"/>
        </w:rPr>
        <w:t> </w:t>
      </w:r>
      <w:r>
        <w:rPr>
          <w:color w:val="404040"/>
          <w:sz w:val="56"/>
        </w:rPr>
        <w:t>conviens,</w:t>
      </w:r>
      <w:r>
        <w:rPr>
          <w:color w:val="404040"/>
          <w:spacing w:val="-4"/>
          <w:sz w:val="56"/>
        </w:rPr>
        <w:t> </w:t>
      </w:r>
      <w:r>
        <w:rPr>
          <w:color w:val="404040"/>
          <w:sz w:val="56"/>
        </w:rPr>
        <w:t>les</w:t>
      </w:r>
      <w:r>
        <w:rPr>
          <w:color w:val="404040"/>
          <w:spacing w:val="-9"/>
          <w:sz w:val="56"/>
        </w:rPr>
        <w:t> </w:t>
      </w:r>
      <w:r>
        <w:rPr>
          <w:color w:val="404040"/>
          <w:sz w:val="56"/>
        </w:rPr>
        <w:t>glaciations</w:t>
      </w:r>
      <w:r>
        <w:rPr>
          <w:color w:val="404040"/>
          <w:spacing w:val="-10"/>
          <w:sz w:val="56"/>
        </w:rPr>
        <w:t> </w:t>
      </w:r>
      <w:r>
        <w:rPr>
          <w:color w:val="404040"/>
          <w:sz w:val="56"/>
        </w:rPr>
        <w:t>étaient</w:t>
      </w:r>
      <w:r>
        <w:rPr>
          <w:color w:val="404040"/>
          <w:spacing w:val="-10"/>
          <w:sz w:val="56"/>
        </w:rPr>
        <w:t> </w:t>
      </w:r>
      <w:r>
        <w:rPr>
          <w:color w:val="404040"/>
          <w:sz w:val="56"/>
        </w:rPr>
        <w:t>l’affaire</w:t>
      </w:r>
      <w:r>
        <w:rPr>
          <w:color w:val="404040"/>
          <w:spacing w:val="-12"/>
          <w:sz w:val="56"/>
        </w:rPr>
        <w:t> </w:t>
      </w:r>
      <w:r>
        <w:rPr>
          <w:color w:val="404040"/>
          <w:sz w:val="56"/>
        </w:rPr>
        <w:t>de</w:t>
      </w:r>
      <w:r>
        <w:rPr>
          <w:color w:val="404040"/>
          <w:spacing w:val="-8"/>
          <w:sz w:val="56"/>
        </w:rPr>
        <w:t> </w:t>
      </w:r>
      <w:r>
        <w:rPr>
          <w:color w:val="404040"/>
          <w:sz w:val="56"/>
        </w:rPr>
        <w:t>Milanković.</w:t>
      </w:r>
    </w:p>
    <w:p>
      <w:pPr>
        <w:pStyle w:val="ListParagraph"/>
        <w:numPr>
          <w:ilvl w:val="1"/>
          <w:numId w:val="1"/>
        </w:numPr>
        <w:tabs>
          <w:tab w:pos="1165" w:val="left" w:leader="none"/>
        </w:tabs>
        <w:spacing w:line="235" w:lineRule="auto" w:before="139" w:after="0"/>
        <w:ind w:left="1165" w:right="1695" w:hanging="540"/>
        <w:jc w:val="left"/>
        <w:rPr>
          <w:rFonts w:ascii="Arial" w:hAnsi="Arial"/>
          <w:color w:val="404040"/>
          <w:sz w:val="56"/>
        </w:rPr>
      </w:pPr>
      <w:r>
        <w:rPr>
          <w:color w:val="404040"/>
          <w:sz w:val="56"/>
        </w:rPr>
        <w:t>Avec</w:t>
      </w:r>
      <w:r>
        <w:rPr>
          <w:color w:val="404040"/>
          <w:spacing w:val="-11"/>
          <w:sz w:val="56"/>
        </w:rPr>
        <w:t> </w:t>
      </w:r>
      <w:r>
        <w:rPr>
          <w:color w:val="404040"/>
          <w:sz w:val="56"/>
        </w:rPr>
        <w:t>ses</w:t>
      </w:r>
      <w:r>
        <w:rPr>
          <w:color w:val="404040"/>
          <w:spacing w:val="-10"/>
          <w:sz w:val="56"/>
        </w:rPr>
        <w:t> </w:t>
      </w:r>
      <w:r>
        <w:rPr>
          <w:color w:val="404040"/>
          <w:sz w:val="56"/>
        </w:rPr>
        <w:t>collègues</w:t>
      </w:r>
      <w:r>
        <w:rPr>
          <w:color w:val="404040"/>
          <w:spacing w:val="-12"/>
          <w:sz w:val="56"/>
        </w:rPr>
        <w:t> </w:t>
      </w:r>
      <w:r>
        <w:rPr>
          <w:color w:val="404040"/>
          <w:sz w:val="56"/>
        </w:rPr>
        <w:t>Wegener</w:t>
      </w:r>
      <w:r>
        <w:rPr>
          <w:color w:val="404040"/>
          <w:spacing w:val="-10"/>
          <w:sz w:val="56"/>
        </w:rPr>
        <w:t> </w:t>
      </w:r>
      <w:r>
        <w:rPr>
          <w:color w:val="404040"/>
          <w:sz w:val="56"/>
        </w:rPr>
        <w:t>et</w:t>
      </w:r>
      <w:r>
        <w:rPr>
          <w:color w:val="404040"/>
          <w:spacing w:val="80"/>
          <w:sz w:val="56"/>
        </w:rPr>
        <w:t> </w:t>
      </w:r>
      <w:r>
        <w:rPr>
          <w:color w:val="404040"/>
          <w:sz w:val="56"/>
        </w:rPr>
        <w:t>Köppen*,</w:t>
      </w:r>
      <w:r>
        <w:rPr>
          <w:color w:val="404040"/>
          <w:spacing w:val="-4"/>
          <w:sz w:val="56"/>
        </w:rPr>
        <w:t> </w:t>
      </w:r>
      <w:r>
        <w:rPr>
          <w:color w:val="404040"/>
          <w:sz w:val="56"/>
        </w:rPr>
        <w:t>ils</w:t>
      </w:r>
      <w:r>
        <w:rPr>
          <w:color w:val="404040"/>
          <w:spacing w:val="-10"/>
          <w:sz w:val="56"/>
        </w:rPr>
        <w:t> </w:t>
      </w:r>
      <w:r>
        <w:rPr>
          <w:color w:val="404040"/>
          <w:sz w:val="56"/>
        </w:rPr>
        <w:t>ont</w:t>
      </w:r>
      <w:r>
        <w:rPr>
          <w:color w:val="404040"/>
          <w:spacing w:val="-12"/>
          <w:sz w:val="56"/>
        </w:rPr>
        <w:t> </w:t>
      </w:r>
      <w:r>
        <w:rPr>
          <w:color w:val="404040"/>
          <w:sz w:val="56"/>
        </w:rPr>
        <w:t>établi</w:t>
      </w:r>
      <w:r>
        <w:rPr>
          <w:color w:val="404040"/>
          <w:spacing w:val="-11"/>
          <w:sz w:val="56"/>
        </w:rPr>
        <w:t> </w:t>
      </w:r>
      <w:r>
        <w:rPr>
          <w:color w:val="404040"/>
          <w:sz w:val="56"/>
        </w:rPr>
        <w:t>que</w:t>
      </w:r>
      <w:r>
        <w:rPr>
          <w:color w:val="404040"/>
          <w:spacing w:val="-9"/>
          <w:sz w:val="56"/>
        </w:rPr>
        <w:t> </w:t>
      </w:r>
      <w:r>
        <w:rPr>
          <w:color w:val="404040"/>
          <w:sz w:val="56"/>
        </w:rPr>
        <w:t>les</w:t>
      </w:r>
      <w:r>
        <w:rPr>
          <w:color w:val="404040"/>
          <w:spacing w:val="-10"/>
          <w:sz w:val="56"/>
        </w:rPr>
        <w:t> </w:t>
      </w:r>
      <w:r>
        <w:rPr>
          <w:color w:val="404040"/>
          <w:sz w:val="56"/>
        </w:rPr>
        <w:t>glaciers devraient commencer aux latitudes 65</w:t>
      </w:r>
      <w:r>
        <w:rPr>
          <w:color w:val="404040"/>
          <w:sz w:val="56"/>
          <w:vertAlign w:val="superscript"/>
        </w:rPr>
        <w:t>o</w:t>
      </w:r>
      <w:r>
        <w:rPr>
          <w:color w:val="404040"/>
          <w:sz w:val="56"/>
          <w:vertAlign w:val="baseline"/>
        </w:rPr>
        <w:t> et sur terre (non dans l’eau).</w:t>
      </w:r>
    </w:p>
    <w:p>
      <w:pPr>
        <w:pStyle w:val="ListParagraph"/>
        <w:numPr>
          <w:ilvl w:val="1"/>
          <w:numId w:val="1"/>
        </w:numPr>
        <w:tabs>
          <w:tab w:pos="1165" w:val="left" w:leader="none"/>
        </w:tabs>
        <w:spacing w:line="235" w:lineRule="auto" w:before="138" w:after="0"/>
        <w:ind w:left="1165" w:right="1427" w:hanging="540"/>
        <w:jc w:val="left"/>
        <w:rPr>
          <w:rFonts w:ascii="Arial" w:hAnsi="Arial"/>
          <w:color w:val="404040"/>
          <w:sz w:val="56"/>
        </w:rPr>
      </w:pPr>
      <w:r>
        <w:rPr>
          <w:color w:val="404040"/>
          <w:sz w:val="56"/>
        </w:rPr>
        <w:t>Naturellement, dans la configuration actuelle (ça fait tout même quelques</w:t>
      </w:r>
      <w:r>
        <w:rPr>
          <w:color w:val="404040"/>
          <w:spacing w:val="-5"/>
          <w:sz w:val="56"/>
        </w:rPr>
        <w:t> </w:t>
      </w:r>
      <w:r>
        <w:rPr>
          <w:color w:val="404040"/>
          <w:sz w:val="56"/>
        </w:rPr>
        <w:t>millions</w:t>
      </w:r>
      <w:r>
        <w:rPr>
          <w:color w:val="404040"/>
          <w:spacing w:val="-8"/>
          <w:sz w:val="56"/>
        </w:rPr>
        <w:t> </w:t>
      </w:r>
      <w:r>
        <w:rPr>
          <w:color w:val="404040"/>
          <w:sz w:val="56"/>
        </w:rPr>
        <w:t>d’années)</w:t>
      </w:r>
      <w:r>
        <w:rPr>
          <w:color w:val="404040"/>
          <w:spacing w:val="-6"/>
          <w:sz w:val="56"/>
        </w:rPr>
        <w:t> </w:t>
      </w:r>
      <w:r>
        <w:rPr>
          <w:color w:val="404040"/>
          <w:sz w:val="56"/>
        </w:rPr>
        <w:t>des</w:t>
      </w:r>
      <w:r>
        <w:rPr>
          <w:color w:val="404040"/>
          <w:spacing w:val="-11"/>
          <w:sz w:val="56"/>
        </w:rPr>
        <w:t> </w:t>
      </w:r>
      <w:r>
        <w:rPr>
          <w:color w:val="404040"/>
          <w:sz w:val="56"/>
        </w:rPr>
        <w:t>continents,</w:t>
      </w:r>
      <w:r>
        <w:rPr>
          <w:color w:val="404040"/>
          <w:spacing w:val="-5"/>
          <w:sz w:val="56"/>
        </w:rPr>
        <w:t> </w:t>
      </w:r>
      <w:r>
        <w:rPr>
          <w:color w:val="404040"/>
          <w:sz w:val="56"/>
        </w:rPr>
        <w:t>de</w:t>
      </w:r>
      <w:r>
        <w:rPr>
          <w:color w:val="404040"/>
          <w:spacing w:val="-13"/>
          <w:sz w:val="56"/>
        </w:rPr>
        <w:t> </w:t>
      </w:r>
      <w:r>
        <w:rPr>
          <w:color w:val="404040"/>
          <w:sz w:val="56"/>
        </w:rPr>
        <w:t>la</w:t>
      </w:r>
      <w:r>
        <w:rPr>
          <w:color w:val="404040"/>
          <w:spacing w:val="-12"/>
          <w:sz w:val="56"/>
        </w:rPr>
        <w:t> </w:t>
      </w:r>
      <w:r>
        <w:rPr>
          <w:color w:val="404040"/>
          <w:sz w:val="56"/>
        </w:rPr>
        <w:t>terre,</w:t>
      </w:r>
      <w:r>
        <w:rPr>
          <w:color w:val="404040"/>
          <w:spacing w:val="-13"/>
          <w:sz w:val="56"/>
        </w:rPr>
        <w:t> </w:t>
      </w:r>
      <w:r>
        <w:rPr>
          <w:color w:val="404040"/>
          <w:sz w:val="56"/>
        </w:rPr>
        <w:t>au</w:t>
      </w:r>
      <w:r>
        <w:rPr>
          <w:color w:val="404040"/>
          <w:spacing w:val="-14"/>
          <w:sz w:val="56"/>
        </w:rPr>
        <w:t> </w:t>
      </w:r>
      <w:r>
        <w:rPr>
          <w:color w:val="404040"/>
          <w:sz w:val="56"/>
        </w:rPr>
        <w:t>65</w:t>
      </w:r>
      <w:r>
        <w:rPr>
          <w:color w:val="404040"/>
          <w:sz w:val="56"/>
          <w:vertAlign w:val="superscript"/>
        </w:rPr>
        <w:t>o</w:t>
      </w:r>
      <w:r>
        <w:rPr>
          <w:color w:val="404040"/>
          <w:sz w:val="56"/>
          <w:vertAlign w:val="baseline"/>
        </w:rPr>
        <w:t>,</w:t>
      </w:r>
      <w:r>
        <w:rPr>
          <w:color w:val="404040"/>
          <w:spacing w:val="-6"/>
          <w:sz w:val="56"/>
          <w:vertAlign w:val="baseline"/>
        </w:rPr>
        <w:t> </w:t>
      </w:r>
      <w:r>
        <w:rPr>
          <w:color w:val="404040"/>
          <w:sz w:val="56"/>
          <w:vertAlign w:val="baseline"/>
        </w:rPr>
        <w:t>il</w:t>
      </w:r>
      <w:r>
        <w:rPr>
          <w:color w:val="404040"/>
          <w:spacing w:val="-15"/>
          <w:sz w:val="56"/>
          <w:vertAlign w:val="baseline"/>
        </w:rPr>
        <w:t> </w:t>
      </w:r>
      <w:r>
        <w:rPr>
          <w:color w:val="404040"/>
          <w:sz w:val="56"/>
          <w:vertAlign w:val="baseline"/>
        </w:rPr>
        <w:t>n’y</w:t>
      </w:r>
      <w:r>
        <w:rPr>
          <w:color w:val="404040"/>
          <w:spacing w:val="-9"/>
          <w:sz w:val="56"/>
          <w:vertAlign w:val="baseline"/>
        </w:rPr>
        <w:t> </w:t>
      </w:r>
      <w:r>
        <w:rPr>
          <w:color w:val="404040"/>
          <w:sz w:val="56"/>
          <w:vertAlign w:val="baseline"/>
        </w:rPr>
        <w:t>en a qu’au Nord.</w:t>
      </w:r>
    </w:p>
    <w:p>
      <w:pPr>
        <w:pStyle w:val="ListParagraph"/>
        <w:numPr>
          <w:ilvl w:val="1"/>
          <w:numId w:val="1"/>
        </w:numPr>
        <w:tabs>
          <w:tab w:pos="1165" w:val="left" w:leader="none"/>
        </w:tabs>
        <w:spacing w:line="235" w:lineRule="auto" w:before="141" w:after="0"/>
        <w:ind w:left="1165" w:right="1837" w:hanging="540"/>
        <w:jc w:val="left"/>
        <w:rPr>
          <w:rFonts w:ascii="Arial" w:hAnsi="Arial"/>
          <w:color w:val="404040"/>
          <w:sz w:val="56"/>
        </w:rPr>
      </w:pPr>
      <w:r>
        <w:rPr>
          <w:color w:val="404040"/>
          <w:sz w:val="56"/>
        </w:rPr>
        <w:t>C’est ainsi, qu’encore aujourd’hui, on mesure les variations de l’irradiance</w:t>
      </w:r>
      <w:r>
        <w:rPr>
          <w:color w:val="404040"/>
          <w:spacing w:val="-10"/>
          <w:sz w:val="56"/>
        </w:rPr>
        <w:t> </w:t>
      </w:r>
      <w:r>
        <w:rPr>
          <w:color w:val="404040"/>
          <w:sz w:val="56"/>
        </w:rPr>
        <w:t>au</w:t>
      </w:r>
      <w:r>
        <w:rPr>
          <w:color w:val="404040"/>
          <w:spacing w:val="-16"/>
          <w:sz w:val="56"/>
        </w:rPr>
        <w:t> </w:t>
      </w:r>
      <w:r>
        <w:rPr>
          <w:color w:val="404040"/>
          <w:sz w:val="56"/>
        </w:rPr>
        <w:t>65</w:t>
      </w:r>
      <w:r>
        <w:rPr>
          <w:color w:val="404040"/>
          <w:sz w:val="56"/>
          <w:vertAlign w:val="superscript"/>
        </w:rPr>
        <w:t>o</w:t>
      </w:r>
      <w:r>
        <w:rPr>
          <w:color w:val="404040"/>
          <w:spacing w:val="-11"/>
          <w:sz w:val="56"/>
          <w:vertAlign w:val="baseline"/>
        </w:rPr>
        <w:t> </w:t>
      </w:r>
      <w:r>
        <w:rPr>
          <w:color w:val="404040"/>
          <w:sz w:val="56"/>
          <w:vertAlign w:val="baseline"/>
        </w:rPr>
        <w:t>de</w:t>
      </w:r>
      <w:r>
        <w:rPr>
          <w:color w:val="404040"/>
          <w:spacing w:val="-12"/>
          <w:sz w:val="56"/>
          <w:vertAlign w:val="baseline"/>
        </w:rPr>
        <w:t> </w:t>
      </w:r>
      <w:r>
        <w:rPr>
          <w:color w:val="404040"/>
          <w:sz w:val="56"/>
          <w:vertAlign w:val="baseline"/>
        </w:rPr>
        <w:t>latitude</w:t>
      </w:r>
      <w:r>
        <w:rPr>
          <w:color w:val="404040"/>
          <w:spacing w:val="-12"/>
          <w:sz w:val="56"/>
          <w:vertAlign w:val="baseline"/>
        </w:rPr>
        <w:t> </w:t>
      </w:r>
      <w:r>
        <w:rPr>
          <w:color w:val="404040"/>
          <w:sz w:val="56"/>
          <w:vertAlign w:val="baseline"/>
        </w:rPr>
        <w:t>nord</w:t>
      </w:r>
      <w:r>
        <w:rPr>
          <w:color w:val="404040"/>
          <w:spacing w:val="-11"/>
          <w:sz w:val="56"/>
          <w:vertAlign w:val="baseline"/>
        </w:rPr>
        <w:t> </w:t>
      </w:r>
      <w:r>
        <w:rPr>
          <w:color w:val="404040"/>
          <w:sz w:val="56"/>
          <w:vertAlign w:val="baseline"/>
        </w:rPr>
        <w:t>(pour</w:t>
      </w:r>
      <w:r>
        <w:rPr>
          <w:color w:val="404040"/>
          <w:spacing w:val="-11"/>
          <w:sz w:val="56"/>
          <w:vertAlign w:val="baseline"/>
        </w:rPr>
        <w:t> </w:t>
      </w:r>
      <w:r>
        <w:rPr>
          <w:color w:val="404040"/>
          <w:sz w:val="56"/>
          <w:vertAlign w:val="baseline"/>
        </w:rPr>
        <w:t>vous</w:t>
      </w:r>
      <w:r>
        <w:rPr>
          <w:color w:val="404040"/>
          <w:spacing w:val="-10"/>
          <w:sz w:val="56"/>
          <w:vertAlign w:val="baseline"/>
        </w:rPr>
        <w:t> </w:t>
      </w:r>
      <w:r>
        <w:rPr>
          <w:color w:val="404040"/>
          <w:sz w:val="56"/>
          <w:vertAlign w:val="baseline"/>
        </w:rPr>
        <w:t>situer,</w:t>
      </w:r>
      <w:r>
        <w:rPr>
          <w:color w:val="404040"/>
          <w:spacing w:val="-10"/>
          <w:sz w:val="56"/>
          <w:vertAlign w:val="baseline"/>
        </w:rPr>
        <w:t> </w:t>
      </w:r>
      <w:r>
        <w:rPr>
          <w:color w:val="404040"/>
          <w:sz w:val="56"/>
          <w:vertAlign w:val="baseline"/>
        </w:rPr>
        <w:t>même</w:t>
      </w:r>
      <w:r>
        <w:rPr>
          <w:color w:val="404040"/>
          <w:spacing w:val="-15"/>
          <w:sz w:val="56"/>
          <w:vertAlign w:val="baseline"/>
        </w:rPr>
        <w:t> </w:t>
      </w:r>
      <w:r>
        <w:rPr>
          <w:color w:val="404040"/>
          <w:sz w:val="56"/>
          <w:vertAlign w:val="baseline"/>
        </w:rPr>
        <w:t>Kuujjuaq n’est qu’au 58</w:t>
      </w:r>
      <w:r>
        <w:rPr>
          <w:color w:val="404040"/>
          <w:sz w:val="56"/>
          <w:vertAlign w:val="superscript"/>
        </w:rPr>
        <w:t>o</w:t>
      </w:r>
      <w:r>
        <w:rPr>
          <w:color w:val="404040"/>
          <w:sz w:val="56"/>
          <w:vertAlign w:val="baseline"/>
        </w:rPr>
        <w:t>). On revient sur cela plus tard.</w:t>
      </w:r>
    </w:p>
    <w:p>
      <w:pPr>
        <w:pStyle w:val="BodyText"/>
        <w:spacing w:before="176"/>
        <w:rPr>
          <w:sz w:val="36"/>
        </w:rPr>
      </w:pPr>
    </w:p>
    <w:p>
      <w:pPr>
        <w:spacing w:before="0"/>
        <w:ind w:left="1204" w:right="0" w:firstLine="0"/>
        <w:jc w:val="left"/>
        <w:rPr>
          <w:sz w:val="36"/>
        </w:rPr>
      </w:pPr>
      <w:r>
        <w:rPr>
          <w:sz w:val="36"/>
        </w:rPr>
        <w:t>*Souvenez-vous,</w:t>
      </w:r>
      <w:r>
        <w:rPr>
          <w:spacing w:val="-4"/>
          <w:sz w:val="36"/>
        </w:rPr>
        <w:t> </w:t>
      </w:r>
      <w:r>
        <w:rPr>
          <w:sz w:val="36"/>
        </w:rPr>
        <w:t>l’un</w:t>
      </w:r>
      <w:r>
        <w:rPr>
          <w:spacing w:val="3"/>
          <w:sz w:val="36"/>
        </w:rPr>
        <w:t> </w:t>
      </w:r>
      <w:r>
        <w:rPr>
          <w:sz w:val="36"/>
        </w:rPr>
        <w:t>des</w:t>
      </w:r>
      <w:r>
        <w:rPr>
          <w:spacing w:val="-1"/>
          <w:sz w:val="36"/>
        </w:rPr>
        <w:t> </w:t>
      </w:r>
      <w:r>
        <w:rPr>
          <w:sz w:val="36"/>
        </w:rPr>
        <w:t>«</w:t>
      </w:r>
      <w:r>
        <w:rPr>
          <w:spacing w:val="-3"/>
          <w:sz w:val="36"/>
        </w:rPr>
        <w:t> </w:t>
      </w:r>
      <w:r>
        <w:rPr>
          <w:sz w:val="36"/>
        </w:rPr>
        <w:t>dudes</w:t>
      </w:r>
      <w:r>
        <w:rPr>
          <w:spacing w:val="1"/>
          <w:sz w:val="36"/>
        </w:rPr>
        <w:t> </w:t>
      </w:r>
      <w:r>
        <w:rPr>
          <w:sz w:val="36"/>
        </w:rPr>
        <w:t>»</w:t>
      </w:r>
      <w:r>
        <w:rPr>
          <w:spacing w:val="-2"/>
          <w:sz w:val="36"/>
        </w:rPr>
        <w:t> </w:t>
      </w:r>
      <w:r>
        <w:rPr>
          <w:sz w:val="36"/>
        </w:rPr>
        <w:t>de la</w:t>
      </w:r>
      <w:r>
        <w:rPr>
          <w:spacing w:val="-2"/>
          <w:sz w:val="36"/>
        </w:rPr>
        <w:t> </w:t>
      </w:r>
      <w:r>
        <w:rPr>
          <w:sz w:val="36"/>
        </w:rPr>
        <w:t>classification</w:t>
      </w:r>
      <w:r>
        <w:rPr>
          <w:spacing w:val="3"/>
          <w:sz w:val="36"/>
        </w:rPr>
        <w:t> </w:t>
      </w:r>
      <w:r>
        <w:rPr>
          <w:sz w:val="36"/>
        </w:rPr>
        <w:t>des</w:t>
      </w:r>
      <w:r>
        <w:rPr>
          <w:spacing w:val="-2"/>
          <w:sz w:val="36"/>
        </w:rPr>
        <w:t> </w:t>
      </w:r>
      <w:r>
        <w:rPr>
          <w:sz w:val="36"/>
        </w:rPr>
        <w:t>climats</w:t>
      </w:r>
      <w:r>
        <w:rPr>
          <w:spacing w:val="-1"/>
          <w:sz w:val="36"/>
        </w:rPr>
        <w:t> </w:t>
      </w:r>
      <w:r>
        <w:rPr>
          <w:sz w:val="36"/>
        </w:rPr>
        <w:t>du</w:t>
      </w:r>
      <w:r>
        <w:rPr>
          <w:spacing w:val="1"/>
          <w:sz w:val="36"/>
        </w:rPr>
        <w:t> </w:t>
      </w:r>
      <w:r>
        <w:rPr>
          <w:sz w:val="36"/>
        </w:rPr>
        <w:t>premier</w:t>
      </w:r>
      <w:r>
        <w:rPr>
          <w:spacing w:val="-1"/>
          <w:sz w:val="36"/>
        </w:rPr>
        <w:t> </w:t>
      </w:r>
      <w:r>
        <w:rPr>
          <w:spacing w:val="-2"/>
          <w:sz w:val="36"/>
        </w:rPr>
        <w:t>thème!</w:t>
      </w:r>
    </w:p>
    <w:p>
      <w:pPr>
        <w:spacing w:after="0"/>
        <w:jc w:val="left"/>
        <w:rPr>
          <w:sz w:val="36"/>
        </w:rPr>
        <w:sectPr>
          <w:pgSz w:w="19200" w:h="10800" w:orient="landscape"/>
          <w:pgMar w:header="0" w:footer="414" w:top="420" w:bottom="600" w:left="500" w:right="0"/>
        </w:sectPr>
      </w:pPr>
    </w:p>
    <w:p>
      <w:pPr>
        <w:pStyle w:val="Heading1"/>
      </w:pPr>
      <w:bookmarkStart w:name="Les variations de l’orbite de la terre" w:id="31"/>
      <w:bookmarkEnd w:id="31"/>
      <w:r>
        <w:rPr/>
      </w:r>
      <w:r>
        <w:rPr>
          <w:color w:val="27455F"/>
        </w:rPr>
        <w:t>Les</w:t>
      </w:r>
      <w:r>
        <w:rPr>
          <w:color w:val="27455F"/>
          <w:spacing w:val="-18"/>
        </w:rPr>
        <w:t> </w:t>
      </w:r>
      <w:r>
        <w:rPr>
          <w:color w:val="27455F"/>
        </w:rPr>
        <w:t>variations</w:t>
      </w:r>
      <w:r>
        <w:rPr>
          <w:color w:val="27455F"/>
          <w:spacing w:val="-17"/>
        </w:rPr>
        <w:t> </w:t>
      </w:r>
      <w:r>
        <w:rPr>
          <w:color w:val="27455F"/>
        </w:rPr>
        <w:t>de</w:t>
      </w:r>
      <w:r>
        <w:rPr>
          <w:color w:val="27455F"/>
          <w:spacing w:val="-17"/>
        </w:rPr>
        <w:t> </w:t>
      </w:r>
      <w:r>
        <w:rPr>
          <w:color w:val="27455F"/>
        </w:rPr>
        <w:t>l’orbite</w:t>
      </w:r>
      <w:r>
        <w:rPr>
          <w:color w:val="27455F"/>
          <w:spacing w:val="-18"/>
        </w:rPr>
        <w:t> </w:t>
      </w:r>
      <w:r>
        <w:rPr>
          <w:color w:val="27455F"/>
        </w:rPr>
        <w:t>de</w:t>
      </w:r>
      <w:r>
        <w:rPr>
          <w:color w:val="27455F"/>
          <w:spacing w:val="-14"/>
        </w:rPr>
        <w:t> </w:t>
      </w:r>
      <w:r>
        <w:rPr>
          <w:color w:val="27455F"/>
        </w:rPr>
        <w:t>la</w:t>
      </w:r>
      <w:r>
        <w:rPr>
          <w:color w:val="27455F"/>
          <w:spacing w:val="-14"/>
        </w:rPr>
        <w:t> </w:t>
      </w:r>
      <w:r>
        <w:rPr>
          <w:color w:val="27455F"/>
          <w:spacing w:val="-2"/>
        </w:rPr>
        <w:t>terre</w:t>
      </w:r>
    </w:p>
    <w:p>
      <w:pPr>
        <w:pStyle w:val="ListParagraph"/>
        <w:numPr>
          <w:ilvl w:val="1"/>
          <w:numId w:val="1"/>
        </w:numPr>
        <w:tabs>
          <w:tab w:pos="1164" w:val="left" w:leader="none"/>
          <w:tab w:pos="1166" w:val="left" w:leader="none"/>
        </w:tabs>
        <w:spacing w:line="235" w:lineRule="auto" w:before="455" w:after="0"/>
        <w:ind w:left="1166" w:right="1178" w:hanging="541"/>
        <w:jc w:val="left"/>
        <w:rPr>
          <w:rFonts w:ascii="Arial" w:hAnsi="Arial"/>
          <w:color w:val="404040"/>
          <w:sz w:val="56"/>
        </w:rPr>
      </w:pPr>
      <w:r>
        <w:rPr>
          <w:color w:val="404040"/>
          <w:sz w:val="56"/>
        </w:rPr>
        <w:t>La théorie de Milanković permet cependant de dépasser la seule prédiction</w:t>
      </w:r>
      <w:r>
        <w:rPr>
          <w:color w:val="404040"/>
          <w:spacing w:val="-10"/>
          <w:sz w:val="56"/>
        </w:rPr>
        <w:t> </w:t>
      </w:r>
      <w:r>
        <w:rPr>
          <w:color w:val="404040"/>
          <w:sz w:val="56"/>
        </w:rPr>
        <w:t>des</w:t>
      </w:r>
      <w:r>
        <w:rPr>
          <w:color w:val="404040"/>
          <w:spacing w:val="-13"/>
          <w:sz w:val="56"/>
        </w:rPr>
        <w:t> </w:t>
      </w:r>
      <w:r>
        <w:rPr>
          <w:color w:val="404040"/>
          <w:sz w:val="56"/>
        </w:rPr>
        <w:t>périodes</w:t>
      </w:r>
      <w:r>
        <w:rPr>
          <w:color w:val="404040"/>
          <w:spacing w:val="-10"/>
          <w:sz w:val="56"/>
        </w:rPr>
        <w:t> </w:t>
      </w:r>
      <w:r>
        <w:rPr>
          <w:color w:val="404040"/>
          <w:sz w:val="56"/>
        </w:rPr>
        <w:t>glaciaires</w:t>
      </w:r>
      <w:r>
        <w:rPr>
          <w:color w:val="404040"/>
          <w:spacing w:val="-15"/>
          <w:sz w:val="56"/>
        </w:rPr>
        <w:t> </w:t>
      </w:r>
      <w:r>
        <w:rPr>
          <w:color w:val="404040"/>
          <w:sz w:val="56"/>
        </w:rPr>
        <w:t>mais</w:t>
      </w:r>
      <w:r>
        <w:rPr>
          <w:color w:val="404040"/>
          <w:spacing w:val="-15"/>
          <w:sz w:val="56"/>
        </w:rPr>
        <w:t> </w:t>
      </w:r>
      <w:r>
        <w:rPr>
          <w:color w:val="404040"/>
          <w:sz w:val="56"/>
        </w:rPr>
        <w:t>permet</w:t>
      </w:r>
      <w:r>
        <w:rPr>
          <w:color w:val="404040"/>
          <w:spacing w:val="-13"/>
          <w:sz w:val="56"/>
        </w:rPr>
        <w:t> </w:t>
      </w:r>
      <w:r>
        <w:rPr>
          <w:color w:val="404040"/>
          <w:sz w:val="56"/>
        </w:rPr>
        <w:t>de</w:t>
      </w:r>
      <w:r>
        <w:rPr>
          <w:color w:val="404040"/>
          <w:spacing w:val="-12"/>
          <w:sz w:val="56"/>
        </w:rPr>
        <w:t> </w:t>
      </w:r>
      <w:r>
        <w:rPr>
          <w:color w:val="404040"/>
          <w:sz w:val="56"/>
        </w:rPr>
        <w:t>comprendre</w:t>
      </w:r>
      <w:r>
        <w:rPr>
          <w:color w:val="404040"/>
          <w:spacing w:val="-9"/>
          <w:sz w:val="56"/>
        </w:rPr>
        <w:t> </w:t>
      </w:r>
      <w:r>
        <w:rPr>
          <w:color w:val="404040"/>
          <w:sz w:val="56"/>
        </w:rPr>
        <w:t>les</w:t>
      </w:r>
      <w:r>
        <w:rPr>
          <w:color w:val="404040"/>
          <w:spacing w:val="-15"/>
          <w:sz w:val="56"/>
        </w:rPr>
        <w:t> </w:t>
      </w:r>
      <w:r>
        <w:rPr>
          <w:color w:val="404040"/>
          <w:sz w:val="56"/>
        </w:rPr>
        <w:t>effets orbitaux sur le climat.</w:t>
      </w:r>
    </w:p>
    <w:p>
      <w:pPr>
        <w:pStyle w:val="ListParagraph"/>
        <w:numPr>
          <w:ilvl w:val="1"/>
          <w:numId w:val="1"/>
        </w:numPr>
        <w:tabs>
          <w:tab w:pos="1165" w:val="left" w:leader="none"/>
        </w:tabs>
        <w:spacing w:line="235" w:lineRule="auto" w:before="141" w:after="0"/>
        <w:ind w:left="1165" w:right="1334" w:hanging="540"/>
        <w:jc w:val="both"/>
        <w:rPr>
          <w:rFonts w:ascii="Arial" w:hAnsi="Arial"/>
          <w:color w:val="404040"/>
          <w:sz w:val="56"/>
        </w:rPr>
      </w:pPr>
      <w:r>
        <w:rPr>
          <w:color w:val="404040"/>
          <w:sz w:val="56"/>
        </w:rPr>
        <w:t>Si</w:t>
      </w:r>
      <w:r>
        <w:rPr>
          <w:color w:val="404040"/>
          <w:spacing w:val="-9"/>
          <w:sz w:val="56"/>
        </w:rPr>
        <w:t> </w:t>
      </w:r>
      <w:r>
        <w:rPr>
          <w:color w:val="404040"/>
          <w:sz w:val="56"/>
        </w:rPr>
        <w:t>ce</w:t>
      </w:r>
      <w:r>
        <w:rPr>
          <w:color w:val="404040"/>
          <w:spacing w:val="-12"/>
          <w:sz w:val="56"/>
        </w:rPr>
        <w:t> </w:t>
      </w:r>
      <w:r>
        <w:rPr>
          <w:color w:val="404040"/>
          <w:sz w:val="56"/>
        </w:rPr>
        <w:t>cours</w:t>
      </w:r>
      <w:r>
        <w:rPr>
          <w:color w:val="404040"/>
          <w:spacing w:val="-6"/>
          <w:sz w:val="56"/>
        </w:rPr>
        <w:t> </w:t>
      </w:r>
      <w:r>
        <w:rPr>
          <w:color w:val="404040"/>
          <w:sz w:val="56"/>
        </w:rPr>
        <w:t>en</w:t>
      </w:r>
      <w:r>
        <w:rPr>
          <w:color w:val="404040"/>
          <w:spacing w:val="-8"/>
          <w:sz w:val="56"/>
        </w:rPr>
        <w:t> </w:t>
      </w:r>
      <w:r>
        <w:rPr>
          <w:color w:val="404040"/>
          <w:sz w:val="56"/>
        </w:rPr>
        <w:t>parle</w:t>
      </w:r>
      <w:r>
        <w:rPr>
          <w:color w:val="404040"/>
          <w:spacing w:val="-10"/>
          <w:sz w:val="56"/>
        </w:rPr>
        <w:t> </w:t>
      </w:r>
      <w:r>
        <w:rPr>
          <w:color w:val="404040"/>
          <w:sz w:val="56"/>
        </w:rPr>
        <w:t>tant,</w:t>
      </w:r>
      <w:r>
        <w:rPr>
          <w:color w:val="404040"/>
          <w:spacing w:val="-8"/>
          <w:sz w:val="56"/>
        </w:rPr>
        <w:t> </w:t>
      </w:r>
      <w:r>
        <w:rPr>
          <w:color w:val="404040"/>
          <w:sz w:val="56"/>
        </w:rPr>
        <w:t>c’est</w:t>
      </w:r>
      <w:r>
        <w:rPr>
          <w:color w:val="404040"/>
          <w:spacing w:val="-7"/>
          <w:sz w:val="56"/>
        </w:rPr>
        <w:t> </w:t>
      </w:r>
      <w:r>
        <w:rPr>
          <w:color w:val="404040"/>
          <w:sz w:val="56"/>
        </w:rPr>
        <w:t>que,</w:t>
      </w:r>
      <w:r>
        <w:rPr>
          <w:color w:val="404040"/>
          <w:spacing w:val="-6"/>
          <w:sz w:val="56"/>
        </w:rPr>
        <w:t> </w:t>
      </w:r>
      <w:r>
        <w:rPr>
          <w:color w:val="404040"/>
          <w:sz w:val="56"/>
        </w:rPr>
        <w:t>bien</w:t>
      </w:r>
      <w:r>
        <w:rPr>
          <w:color w:val="404040"/>
          <w:spacing w:val="-6"/>
          <w:sz w:val="56"/>
        </w:rPr>
        <w:t> </w:t>
      </w:r>
      <w:r>
        <w:rPr>
          <w:color w:val="404040"/>
          <w:sz w:val="56"/>
        </w:rPr>
        <w:t>que</w:t>
      </w:r>
      <w:r>
        <w:rPr>
          <w:color w:val="404040"/>
          <w:spacing w:val="-7"/>
          <w:sz w:val="56"/>
        </w:rPr>
        <w:t> </w:t>
      </w:r>
      <w:r>
        <w:rPr>
          <w:color w:val="404040"/>
          <w:sz w:val="56"/>
        </w:rPr>
        <w:t>publiée</w:t>
      </w:r>
      <w:r>
        <w:rPr>
          <w:color w:val="404040"/>
          <w:spacing w:val="-4"/>
          <w:sz w:val="56"/>
        </w:rPr>
        <w:t> </w:t>
      </w:r>
      <w:r>
        <w:rPr>
          <w:color w:val="404040"/>
          <w:sz w:val="56"/>
        </w:rPr>
        <w:t>en</w:t>
      </w:r>
      <w:r>
        <w:rPr>
          <w:color w:val="404040"/>
          <w:spacing w:val="-11"/>
          <w:sz w:val="56"/>
        </w:rPr>
        <w:t> </w:t>
      </w:r>
      <w:r>
        <w:rPr>
          <w:color w:val="404040"/>
          <w:sz w:val="56"/>
        </w:rPr>
        <w:t>1941,</w:t>
      </w:r>
      <w:r>
        <w:rPr>
          <w:color w:val="404040"/>
          <w:spacing w:val="-2"/>
          <w:sz w:val="56"/>
        </w:rPr>
        <w:t> </w:t>
      </w:r>
      <w:r>
        <w:rPr>
          <w:color w:val="404040"/>
          <w:sz w:val="56"/>
        </w:rPr>
        <w:t>la</w:t>
      </w:r>
      <w:r>
        <w:rPr>
          <w:color w:val="404040"/>
          <w:spacing w:val="-9"/>
          <w:sz w:val="56"/>
        </w:rPr>
        <w:t> </w:t>
      </w:r>
      <w:r>
        <w:rPr>
          <w:color w:val="404040"/>
          <w:sz w:val="56"/>
        </w:rPr>
        <w:t>théorie ne fut pas acceptée.</w:t>
      </w:r>
      <w:r>
        <w:rPr>
          <w:color w:val="404040"/>
          <w:spacing w:val="-2"/>
          <w:sz w:val="56"/>
        </w:rPr>
        <w:t> </w:t>
      </w:r>
      <w:r>
        <w:rPr>
          <w:color w:val="404040"/>
          <w:sz w:val="56"/>
        </w:rPr>
        <w:t>En fait, mort en 1958, le héros (trop en avance</w:t>
      </w:r>
      <w:r>
        <w:rPr>
          <w:color w:val="404040"/>
          <w:spacing w:val="-2"/>
          <w:sz w:val="56"/>
        </w:rPr>
        <w:t> </w:t>
      </w:r>
      <w:r>
        <w:rPr>
          <w:color w:val="404040"/>
          <w:sz w:val="56"/>
        </w:rPr>
        <w:t>sur son</w:t>
      </w:r>
      <w:r>
        <w:rPr>
          <w:color w:val="404040"/>
          <w:spacing w:val="-14"/>
          <w:sz w:val="56"/>
        </w:rPr>
        <w:t> </w:t>
      </w:r>
      <w:r>
        <w:rPr>
          <w:color w:val="404040"/>
          <w:sz w:val="56"/>
        </w:rPr>
        <w:t>temps)</w:t>
      </w:r>
      <w:r>
        <w:rPr>
          <w:color w:val="404040"/>
          <w:spacing w:val="-15"/>
          <w:sz w:val="56"/>
        </w:rPr>
        <w:t> </w:t>
      </w:r>
      <w:r>
        <w:rPr>
          <w:color w:val="404040"/>
          <w:sz w:val="56"/>
        </w:rPr>
        <w:t>n’aura</w:t>
      </w:r>
      <w:r>
        <w:rPr>
          <w:color w:val="404040"/>
          <w:spacing w:val="-14"/>
          <w:sz w:val="56"/>
        </w:rPr>
        <w:t> </w:t>
      </w:r>
      <w:r>
        <w:rPr>
          <w:color w:val="404040"/>
          <w:sz w:val="56"/>
        </w:rPr>
        <w:t>jamais</w:t>
      </w:r>
      <w:r>
        <w:rPr>
          <w:color w:val="404040"/>
          <w:spacing w:val="-16"/>
          <w:sz w:val="56"/>
        </w:rPr>
        <w:t> </w:t>
      </w:r>
      <w:r>
        <w:rPr>
          <w:color w:val="404040"/>
          <w:sz w:val="56"/>
        </w:rPr>
        <w:t>connu</w:t>
      </w:r>
      <w:r>
        <w:rPr>
          <w:color w:val="404040"/>
          <w:spacing w:val="-12"/>
          <w:sz w:val="56"/>
        </w:rPr>
        <w:t> </w:t>
      </w:r>
      <w:r>
        <w:rPr>
          <w:color w:val="404040"/>
          <w:sz w:val="56"/>
        </w:rPr>
        <w:t>la</w:t>
      </w:r>
      <w:r>
        <w:rPr>
          <w:color w:val="404040"/>
          <w:spacing w:val="-16"/>
          <w:sz w:val="56"/>
        </w:rPr>
        <w:t> </w:t>
      </w:r>
      <w:r>
        <w:rPr>
          <w:color w:val="404040"/>
          <w:sz w:val="56"/>
        </w:rPr>
        <w:t>gloire</w:t>
      </w:r>
      <w:r>
        <w:rPr>
          <w:color w:val="404040"/>
          <w:spacing w:val="-19"/>
          <w:sz w:val="56"/>
        </w:rPr>
        <w:t> </w:t>
      </w:r>
      <w:r>
        <w:rPr>
          <w:color w:val="404040"/>
          <w:sz w:val="56"/>
        </w:rPr>
        <w:t>qu’aurait</w:t>
      </w:r>
      <w:r>
        <w:rPr>
          <w:color w:val="404040"/>
          <w:spacing w:val="-11"/>
          <w:sz w:val="56"/>
        </w:rPr>
        <w:t> </w:t>
      </w:r>
      <w:r>
        <w:rPr>
          <w:color w:val="404040"/>
          <w:sz w:val="56"/>
        </w:rPr>
        <w:t>dû</w:t>
      </w:r>
      <w:r>
        <w:rPr>
          <w:color w:val="404040"/>
          <w:spacing w:val="-14"/>
          <w:sz w:val="56"/>
        </w:rPr>
        <w:t> </w:t>
      </w:r>
      <w:r>
        <w:rPr>
          <w:color w:val="404040"/>
          <w:sz w:val="56"/>
        </w:rPr>
        <w:t>lui</w:t>
      </w:r>
      <w:r>
        <w:rPr>
          <w:color w:val="404040"/>
          <w:spacing w:val="-16"/>
          <w:sz w:val="56"/>
        </w:rPr>
        <w:t> </w:t>
      </w:r>
      <w:r>
        <w:rPr>
          <w:color w:val="404040"/>
          <w:sz w:val="56"/>
        </w:rPr>
        <w:t>procurer</w:t>
      </w:r>
      <w:r>
        <w:rPr>
          <w:color w:val="404040"/>
          <w:spacing w:val="-11"/>
          <w:sz w:val="56"/>
        </w:rPr>
        <w:t> </w:t>
      </w:r>
      <w:r>
        <w:rPr>
          <w:color w:val="404040"/>
          <w:sz w:val="56"/>
        </w:rPr>
        <w:t>un</w:t>
      </w:r>
      <w:r>
        <w:rPr>
          <w:color w:val="404040"/>
          <w:spacing w:val="-16"/>
          <w:sz w:val="56"/>
        </w:rPr>
        <w:t> </w:t>
      </w:r>
      <w:r>
        <w:rPr>
          <w:color w:val="404040"/>
          <w:sz w:val="56"/>
        </w:rPr>
        <w:t>tel</w:t>
      </w:r>
    </w:p>
    <w:p>
      <w:pPr>
        <w:pStyle w:val="BodyText"/>
        <w:spacing w:line="235" w:lineRule="auto" w:before="7"/>
        <w:ind w:left="1165" w:right="1725"/>
        <w:jc w:val="both"/>
      </w:pPr>
      <w:r>
        <w:rPr>
          <w:color w:val="404040"/>
        </w:rPr>
        <w:t>«</w:t>
      </w:r>
      <w:r>
        <w:rPr>
          <w:color w:val="404040"/>
          <w:spacing w:val="-11"/>
        </w:rPr>
        <w:t> </w:t>
      </w:r>
      <w:r>
        <w:rPr>
          <w:color w:val="404040"/>
        </w:rPr>
        <w:t>gros</w:t>
      </w:r>
      <w:r>
        <w:rPr>
          <w:color w:val="404040"/>
          <w:spacing w:val="-12"/>
        </w:rPr>
        <w:t> </w:t>
      </w:r>
      <w:r>
        <w:rPr>
          <w:color w:val="404040"/>
        </w:rPr>
        <w:t>poisson</w:t>
      </w:r>
      <w:r>
        <w:rPr>
          <w:color w:val="404040"/>
          <w:spacing w:val="-4"/>
        </w:rPr>
        <w:t> </w:t>
      </w:r>
      <w:r>
        <w:rPr>
          <w:color w:val="404040"/>
        </w:rPr>
        <w:t>».</w:t>
      </w:r>
      <w:r>
        <w:rPr>
          <w:color w:val="404040"/>
          <w:spacing w:val="-9"/>
        </w:rPr>
        <w:t> </w:t>
      </w:r>
      <w:r>
        <w:rPr>
          <w:color w:val="404040"/>
        </w:rPr>
        <w:t>Au</w:t>
      </w:r>
      <w:r>
        <w:rPr>
          <w:color w:val="404040"/>
          <w:spacing w:val="-8"/>
        </w:rPr>
        <w:t> </w:t>
      </w:r>
      <w:r>
        <w:rPr>
          <w:color w:val="404040"/>
        </w:rPr>
        <w:t>contraire,</w:t>
      </w:r>
      <w:r>
        <w:rPr>
          <w:color w:val="404040"/>
          <w:spacing w:val="-10"/>
        </w:rPr>
        <w:t> </w:t>
      </w:r>
      <w:r>
        <w:rPr>
          <w:color w:val="404040"/>
        </w:rPr>
        <w:t>tout</w:t>
      </w:r>
      <w:r>
        <w:rPr>
          <w:color w:val="404040"/>
          <w:spacing w:val="-10"/>
        </w:rPr>
        <w:t> </w:t>
      </w:r>
      <w:r>
        <w:rPr>
          <w:color w:val="404040"/>
        </w:rPr>
        <w:t>le</w:t>
      </w:r>
      <w:r>
        <w:rPr>
          <w:color w:val="404040"/>
          <w:spacing w:val="-14"/>
        </w:rPr>
        <w:t> </w:t>
      </w:r>
      <w:r>
        <w:rPr>
          <w:color w:val="404040"/>
        </w:rPr>
        <w:t>gratin</w:t>
      </w:r>
      <w:r>
        <w:rPr>
          <w:color w:val="404040"/>
          <w:spacing w:val="-10"/>
        </w:rPr>
        <w:t> </w:t>
      </w:r>
      <w:r>
        <w:rPr>
          <w:color w:val="404040"/>
        </w:rPr>
        <w:t>scientifique</w:t>
      </w:r>
      <w:r>
        <w:rPr>
          <w:color w:val="404040"/>
          <w:spacing w:val="-6"/>
        </w:rPr>
        <w:t> </w:t>
      </w:r>
      <w:r>
        <w:rPr>
          <w:color w:val="404040"/>
        </w:rPr>
        <w:t>lui</w:t>
      </w:r>
      <w:r>
        <w:rPr>
          <w:color w:val="404040"/>
          <w:spacing w:val="-11"/>
        </w:rPr>
        <w:t> </w:t>
      </w:r>
      <w:r>
        <w:rPr>
          <w:color w:val="404040"/>
        </w:rPr>
        <w:t>est</w:t>
      </w:r>
      <w:r>
        <w:rPr>
          <w:color w:val="404040"/>
          <w:spacing w:val="-9"/>
        </w:rPr>
        <w:t> </w:t>
      </w:r>
      <w:r>
        <w:rPr>
          <w:color w:val="404040"/>
        </w:rPr>
        <w:t>tombé </w:t>
      </w:r>
      <w:r>
        <w:rPr>
          <w:color w:val="404040"/>
          <w:spacing w:val="-2"/>
        </w:rPr>
        <w:t>dessus.</w:t>
      </w:r>
    </w:p>
    <w:p>
      <w:pPr>
        <w:pStyle w:val="ListParagraph"/>
        <w:numPr>
          <w:ilvl w:val="1"/>
          <w:numId w:val="1"/>
        </w:numPr>
        <w:tabs>
          <w:tab w:pos="1165" w:val="left" w:leader="none"/>
        </w:tabs>
        <w:spacing w:line="235" w:lineRule="auto" w:before="138" w:after="0"/>
        <w:ind w:left="1165" w:right="3820" w:hanging="540"/>
        <w:jc w:val="both"/>
        <w:rPr>
          <w:rFonts w:ascii="Arial" w:hAnsi="Arial"/>
          <w:color w:val="404040"/>
          <w:sz w:val="56"/>
        </w:rPr>
      </w:pPr>
      <w:r>
        <w:rPr>
          <w:color w:val="404040"/>
          <w:sz w:val="56"/>
        </w:rPr>
        <w:t>C’est</w:t>
      </w:r>
      <w:r>
        <w:rPr>
          <w:color w:val="404040"/>
          <w:spacing w:val="-8"/>
          <w:sz w:val="56"/>
        </w:rPr>
        <w:t> </w:t>
      </w:r>
      <w:r>
        <w:rPr>
          <w:color w:val="404040"/>
          <w:sz w:val="56"/>
        </w:rPr>
        <w:t>souvent</w:t>
      </w:r>
      <w:r>
        <w:rPr>
          <w:color w:val="404040"/>
          <w:spacing w:val="-6"/>
          <w:sz w:val="56"/>
        </w:rPr>
        <w:t> </w:t>
      </w:r>
      <w:r>
        <w:rPr>
          <w:color w:val="404040"/>
          <w:sz w:val="56"/>
        </w:rPr>
        <w:t>ce</w:t>
      </w:r>
      <w:r>
        <w:rPr>
          <w:color w:val="404040"/>
          <w:spacing w:val="-10"/>
          <w:sz w:val="56"/>
        </w:rPr>
        <w:t> </w:t>
      </w:r>
      <w:r>
        <w:rPr>
          <w:color w:val="404040"/>
          <w:sz w:val="56"/>
        </w:rPr>
        <w:t>qui</w:t>
      </w:r>
      <w:r>
        <w:rPr>
          <w:color w:val="404040"/>
          <w:spacing w:val="-6"/>
          <w:sz w:val="56"/>
        </w:rPr>
        <w:t> </w:t>
      </w:r>
      <w:r>
        <w:rPr>
          <w:color w:val="404040"/>
          <w:sz w:val="56"/>
        </w:rPr>
        <w:t>se</w:t>
      </w:r>
      <w:r>
        <w:rPr>
          <w:color w:val="404040"/>
          <w:spacing w:val="-10"/>
          <w:sz w:val="56"/>
        </w:rPr>
        <w:t> </w:t>
      </w:r>
      <w:r>
        <w:rPr>
          <w:color w:val="404040"/>
          <w:sz w:val="56"/>
        </w:rPr>
        <w:t>passe,</w:t>
      </w:r>
      <w:r>
        <w:rPr>
          <w:color w:val="404040"/>
          <w:spacing w:val="-6"/>
          <w:sz w:val="56"/>
        </w:rPr>
        <w:t> </w:t>
      </w:r>
      <w:r>
        <w:rPr>
          <w:color w:val="404040"/>
          <w:sz w:val="56"/>
        </w:rPr>
        <w:t>non</w:t>
      </w:r>
      <w:r>
        <w:rPr>
          <w:color w:val="404040"/>
          <w:spacing w:val="-6"/>
          <w:sz w:val="56"/>
        </w:rPr>
        <w:t> </w:t>
      </w:r>
      <w:r>
        <w:rPr>
          <w:color w:val="404040"/>
          <w:sz w:val="56"/>
        </w:rPr>
        <w:t>seulement</w:t>
      </w:r>
      <w:r>
        <w:rPr>
          <w:color w:val="404040"/>
          <w:spacing w:val="-6"/>
          <w:sz w:val="56"/>
        </w:rPr>
        <w:t> </w:t>
      </w:r>
      <w:r>
        <w:rPr>
          <w:color w:val="404040"/>
          <w:sz w:val="56"/>
        </w:rPr>
        <w:t>dans</w:t>
      </w:r>
      <w:r>
        <w:rPr>
          <w:color w:val="404040"/>
          <w:spacing w:val="-6"/>
          <w:sz w:val="56"/>
        </w:rPr>
        <w:t> </w:t>
      </w:r>
      <w:r>
        <w:rPr>
          <w:color w:val="404040"/>
          <w:sz w:val="56"/>
        </w:rPr>
        <w:t>le</w:t>
      </w:r>
      <w:r>
        <w:rPr>
          <w:color w:val="404040"/>
          <w:spacing w:val="-10"/>
          <w:sz w:val="56"/>
        </w:rPr>
        <w:t> </w:t>
      </w:r>
      <w:r>
        <w:rPr>
          <w:color w:val="404040"/>
          <w:sz w:val="56"/>
        </w:rPr>
        <w:t>monde scientifique mais dans le monde tout court….</w:t>
      </w:r>
    </w:p>
    <w:p>
      <w:pPr>
        <w:spacing w:after="0" w:line="235" w:lineRule="auto"/>
        <w:jc w:val="both"/>
        <w:rPr>
          <w:rFonts w:ascii="Arial" w:hAnsi="Arial"/>
          <w:sz w:val="56"/>
        </w:rPr>
        <w:sectPr>
          <w:pgSz w:w="19200" w:h="10800" w:orient="landscape"/>
          <w:pgMar w:header="0" w:footer="414" w:top="420" w:bottom="600" w:left="500" w:right="0"/>
        </w:sectPr>
      </w:pPr>
    </w:p>
    <w:p>
      <w:pPr>
        <w:pStyle w:val="Heading1"/>
      </w:pPr>
      <w:bookmarkStart w:name="Les variations de l’orbite de la terre" w:id="32"/>
      <w:bookmarkEnd w:id="32"/>
      <w:r>
        <w:rPr/>
      </w:r>
      <w:r>
        <w:rPr>
          <w:color w:val="27455F"/>
        </w:rPr>
        <w:t>Les</w:t>
      </w:r>
      <w:r>
        <w:rPr>
          <w:color w:val="27455F"/>
          <w:spacing w:val="-18"/>
        </w:rPr>
        <w:t> </w:t>
      </w:r>
      <w:r>
        <w:rPr>
          <w:color w:val="27455F"/>
        </w:rPr>
        <w:t>variations</w:t>
      </w:r>
      <w:r>
        <w:rPr>
          <w:color w:val="27455F"/>
          <w:spacing w:val="-17"/>
        </w:rPr>
        <w:t> </w:t>
      </w:r>
      <w:r>
        <w:rPr>
          <w:color w:val="27455F"/>
        </w:rPr>
        <w:t>de</w:t>
      </w:r>
      <w:r>
        <w:rPr>
          <w:color w:val="27455F"/>
          <w:spacing w:val="-17"/>
        </w:rPr>
        <w:t> </w:t>
      </w:r>
      <w:r>
        <w:rPr>
          <w:color w:val="27455F"/>
        </w:rPr>
        <w:t>l’orbite</w:t>
      </w:r>
      <w:r>
        <w:rPr>
          <w:color w:val="27455F"/>
          <w:spacing w:val="-18"/>
        </w:rPr>
        <w:t> </w:t>
      </w:r>
      <w:r>
        <w:rPr>
          <w:color w:val="27455F"/>
        </w:rPr>
        <w:t>de</w:t>
      </w:r>
      <w:r>
        <w:rPr>
          <w:color w:val="27455F"/>
          <w:spacing w:val="-14"/>
        </w:rPr>
        <w:t> </w:t>
      </w:r>
      <w:r>
        <w:rPr>
          <w:color w:val="27455F"/>
        </w:rPr>
        <w:t>la</w:t>
      </w:r>
      <w:r>
        <w:rPr>
          <w:color w:val="27455F"/>
          <w:spacing w:val="-14"/>
        </w:rPr>
        <w:t> </w:t>
      </w:r>
      <w:r>
        <w:rPr>
          <w:color w:val="27455F"/>
          <w:spacing w:val="-2"/>
        </w:rPr>
        <w:t>terre</w:t>
      </w:r>
    </w:p>
    <w:p>
      <w:pPr>
        <w:pStyle w:val="ListParagraph"/>
        <w:numPr>
          <w:ilvl w:val="0"/>
          <w:numId w:val="2"/>
        </w:numPr>
        <w:tabs>
          <w:tab w:pos="1404" w:val="left" w:leader="none"/>
        </w:tabs>
        <w:spacing w:line="240" w:lineRule="auto" w:before="685" w:after="0"/>
        <w:ind w:left="1404" w:right="0" w:hanging="539"/>
        <w:jc w:val="left"/>
        <w:rPr>
          <w:sz w:val="64"/>
        </w:rPr>
      </w:pPr>
      <w:r>
        <w:rPr>
          <w:color w:val="404040"/>
          <w:sz w:val="64"/>
        </w:rPr>
        <w:t>En</w:t>
      </w:r>
      <w:r>
        <w:rPr>
          <w:color w:val="404040"/>
          <w:spacing w:val="-3"/>
          <w:sz w:val="64"/>
        </w:rPr>
        <w:t> </w:t>
      </w:r>
      <w:r>
        <w:rPr>
          <w:color w:val="404040"/>
          <w:spacing w:val="-4"/>
          <w:sz w:val="64"/>
        </w:rPr>
        <w:t>bref</w:t>
      </w:r>
    </w:p>
    <w:p>
      <w:pPr>
        <w:pStyle w:val="BodyText"/>
        <w:spacing w:before="7"/>
        <w:rPr>
          <w:sz w:val="9"/>
        </w:rPr>
      </w:pPr>
    </w:p>
    <w:tbl>
      <w:tblPr>
        <w:tblW w:w="0" w:type="auto"/>
        <w:jc w:val="left"/>
        <w:tblInd w:w="95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top w:w="0" w:type="dxa"/>
          <w:left w:w="0" w:type="dxa"/>
          <w:bottom w:w="0" w:type="dxa"/>
          <w:right w:w="0" w:type="dxa"/>
        </w:tblCellMar>
        <w:tblLook w:val="01E0"/>
      </w:tblPr>
      <w:tblGrid>
        <w:gridCol w:w="3151"/>
        <w:gridCol w:w="13168"/>
      </w:tblGrid>
      <w:tr>
        <w:trPr>
          <w:trHeight w:val="680" w:hRule="atLeast"/>
        </w:trPr>
        <w:tc>
          <w:tcPr>
            <w:tcW w:w="3151" w:type="dxa"/>
            <w:tcBorders>
              <w:bottom w:val="single" w:sz="24" w:space="0" w:color="FFFFFF"/>
            </w:tcBorders>
            <w:shd w:val="clear" w:color="auto" w:fill="4F81BC"/>
          </w:tcPr>
          <w:p>
            <w:pPr>
              <w:pStyle w:val="TableParagraph"/>
              <w:spacing w:before="53"/>
              <w:rPr>
                <w:b/>
                <w:sz w:val="48"/>
              </w:rPr>
            </w:pPr>
            <w:r>
              <w:rPr>
                <w:b/>
                <w:color w:val="FFFFFF"/>
                <w:spacing w:val="-2"/>
                <w:sz w:val="48"/>
              </w:rPr>
              <w:t>Variation</w:t>
            </w:r>
          </w:p>
        </w:tc>
        <w:tc>
          <w:tcPr>
            <w:tcW w:w="13168" w:type="dxa"/>
            <w:tcBorders>
              <w:bottom w:val="single" w:sz="24" w:space="0" w:color="FFFFFF"/>
            </w:tcBorders>
            <w:shd w:val="clear" w:color="auto" w:fill="4F81BC"/>
          </w:tcPr>
          <w:p>
            <w:pPr>
              <w:pStyle w:val="TableParagraph"/>
              <w:spacing w:before="53"/>
              <w:rPr>
                <w:b/>
                <w:sz w:val="48"/>
              </w:rPr>
            </w:pPr>
            <w:r>
              <w:rPr>
                <w:b/>
                <w:color w:val="FFFFFF"/>
                <w:spacing w:val="-2"/>
                <w:sz w:val="48"/>
              </w:rPr>
              <w:t>Effet</w:t>
            </w:r>
          </w:p>
        </w:tc>
      </w:tr>
      <w:tr>
        <w:trPr>
          <w:trHeight w:val="1400" w:hRule="atLeast"/>
        </w:trPr>
        <w:tc>
          <w:tcPr>
            <w:tcW w:w="3151" w:type="dxa"/>
            <w:tcBorders>
              <w:top w:val="single" w:sz="24" w:space="0" w:color="FFFFFF"/>
            </w:tcBorders>
            <w:shd w:val="clear" w:color="auto" w:fill="D0D7E8"/>
          </w:tcPr>
          <w:p>
            <w:pPr>
              <w:pStyle w:val="TableParagraph"/>
              <w:spacing w:line="436" w:lineRule="exact" w:before="35"/>
              <w:rPr>
                <w:sz w:val="36"/>
              </w:rPr>
            </w:pPr>
            <w:r>
              <w:rPr>
                <w:spacing w:val="-2"/>
                <w:sz w:val="36"/>
              </w:rPr>
              <w:t>Excentricité</w:t>
            </w:r>
          </w:p>
          <w:p>
            <w:pPr>
              <w:pStyle w:val="TableParagraph"/>
              <w:spacing w:line="436" w:lineRule="exact" w:before="0"/>
              <w:rPr>
                <w:sz w:val="36"/>
              </w:rPr>
            </w:pPr>
            <w:r>
              <w:rPr>
                <w:sz w:val="36"/>
              </w:rPr>
              <w:t>(100</w:t>
            </w:r>
            <w:r>
              <w:rPr>
                <w:spacing w:val="-1"/>
                <w:sz w:val="36"/>
              </w:rPr>
              <w:t> </w:t>
            </w:r>
            <w:r>
              <w:rPr>
                <w:sz w:val="36"/>
              </w:rPr>
              <w:t>000</w:t>
            </w:r>
            <w:r>
              <w:rPr>
                <w:spacing w:val="1"/>
                <w:sz w:val="36"/>
              </w:rPr>
              <w:t> </w:t>
            </w:r>
            <w:r>
              <w:rPr>
                <w:sz w:val="36"/>
              </w:rPr>
              <w:t>ans</w:t>
            </w:r>
            <w:r>
              <w:rPr>
                <w:spacing w:val="1"/>
                <w:sz w:val="36"/>
              </w:rPr>
              <w:t> </w:t>
            </w:r>
            <w:r>
              <w:rPr>
                <w:spacing w:val="-4"/>
                <w:sz w:val="36"/>
              </w:rPr>
              <w:t>min)</w:t>
            </w:r>
          </w:p>
        </w:tc>
        <w:tc>
          <w:tcPr>
            <w:tcW w:w="13168" w:type="dxa"/>
            <w:tcBorders>
              <w:top w:val="single" w:sz="24" w:space="0" w:color="FFFFFF"/>
            </w:tcBorders>
            <w:shd w:val="clear" w:color="auto" w:fill="D0D7E8"/>
          </w:tcPr>
          <w:p>
            <w:pPr>
              <w:pStyle w:val="TableParagraph"/>
              <w:spacing w:line="235" w:lineRule="auto" w:before="42"/>
              <w:ind w:right="246" w:hanging="1"/>
              <w:rPr>
                <w:sz w:val="36"/>
              </w:rPr>
            </w:pPr>
            <w:r>
              <w:rPr>
                <w:sz w:val="36"/>
              </w:rPr>
              <w:t>Contrôle</w:t>
            </w:r>
            <w:r>
              <w:rPr>
                <w:spacing w:val="-8"/>
                <w:sz w:val="36"/>
              </w:rPr>
              <w:t> </w:t>
            </w:r>
            <w:r>
              <w:rPr>
                <w:sz w:val="36"/>
              </w:rPr>
              <w:t>la</w:t>
            </w:r>
            <w:r>
              <w:rPr>
                <w:spacing w:val="-10"/>
                <w:sz w:val="36"/>
              </w:rPr>
              <w:t> </w:t>
            </w:r>
            <w:r>
              <w:rPr>
                <w:sz w:val="36"/>
              </w:rPr>
              <w:t>distance</w:t>
            </w:r>
            <w:r>
              <w:rPr>
                <w:spacing w:val="-6"/>
                <w:sz w:val="36"/>
              </w:rPr>
              <w:t> </w:t>
            </w:r>
            <w:r>
              <w:rPr>
                <w:sz w:val="36"/>
              </w:rPr>
              <w:t>terre-soleil.</w:t>
            </w:r>
            <w:r>
              <w:rPr>
                <w:spacing w:val="-8"/>
                <w:sz w:val="36"/>
              </w:rPr>
              <w:t> </w:t>
            </w:r>
            <w:r>
              <w:rPr>
                <w:sz w:val="36"/>
              </w:rPr>
              <w:t>De</w:t>
            </w:r>
            <w:r>
              <w:rPr>
                <w:spacing w:val="-8"/>
                <w:sz w:val="36"/>
              </w:rPr>
              <w:t> </w:t>
            </w:r>
            <w:r>
              <w:rPr>
                <w:sz w:val="36"/>
              </w:rPr>
              <w:t>concert</w:t>
            </w:r>
            <w:r>
              <w:rPr>
                <w:spacing w:val="-9"/>
                <w:sz w:val="36"/>
              </w:rPr>
              <w:t> </w:t>
            </w:r>
            <w:r>
              <w:rPr>
                <w:sz w:val="36"/>
              </w:rPr>
              <w:t>avec</w:t>
            </w:r>
            <w:r>
              <w:rPr>
                <w:spacing w:val="-11"/>
                <w:sz w:val="36"/>
              </w:rPr>
              <w:t> </w:t>
            </w:r>
            <w:r>
              <w:rPr>
                <w:sz w:val="36"/>
              </w:rPr>
              <w:t>la</w:t>
            </w:r>
            <w:r>
              <w:rPr>
                <w:spacing w:val="-8"/>
                <w:sz w:val="36"/>
              </w:rPr>
              <w:t> </w:t>
            </w:r>
            <w:r>
              <w:rPr>
                <w:sz w:val="36"/>
              </w:rPr>
              <w:t>direction</w:t>
            </w:r>
            <w:r>
              <w:rPr>
                <w:spacing w:val="-6"/>
                <w:sz w:val="36"/>
              </w:rPr>
              <w:t> </w:t>
            </w:r>
            <w:r>
              <w:rPr>
                <w:sz w:val="36"/>
              </w:rPr>
              <w:t>de</w:t>
            </w:r>
            <w:r>
              <w:rPr>
                <w:spacing w:val="-9"/>
                <w:sz w:val="36"/>
              </w:rPr>
              <w:t> </w:t>
            </w:r>
            <w:r>
              <w:rPr>
                <w:sz w:val="36"/>
              </w:rPr>
              <w:t>l’axe,</w:t>
            </w:r>
            <w:r>
              <w:rPr>
                <w:spacing w:val="-9"/>
                <w:sz w:val="36"/>
              </w:rPr>
              <w:t> </w:t>
            </w:r>
            <w:r>
              <w:rPr>
                <w:sz w:val="36"/>
              </w:rPr>
              <w:t>permet</w:t>
            </w:r>
            <w:r>
              <w:rPr>
                <w:spacing w:val="-9"/>
                <w:sz w:val="36"/>
              </w:rPr>
              <w:t> </w:t>
            </w:r>
            <w:r>
              <w:rPr>
                <w:sz w:val="36"/>
              </w:rPr>
              <w:t>de calculer la distance pendant l’été de l’hémisphère nord. Une forte excentricité augmente les risques de refroidissements, et réciproquement.</w:t>
            </w:r>
          </w:p>
        </w:tc>
      </w:tr>
      <w:tr>
        <w:trPr>
          <w:trHeight w:val="1420" w:hRule="atLeast"/>
        </w:trPr>
        <w:tc>
          <w:tcPr>
            <w:tcW w:w="3151" w:type="dxa"/>
            <w:shd w:val="clear" w:color="auto" w:fill="E9ECF4"/>
          </w:tcPr>
          <w:p>
            <w:pPr>
              <w:pStyle w:val="TableParagraph"/>
              <w:spacing w:line="235" w:lineRule="auto"/>
              <w:rPr>
                <w:sz w:val="36"/>
              </w:rPr>
            </w:pPr>
            <w:r>
              <w:rPr>
                <w:sz w:val="36"/>
              </w:rPr>
              <w:t>Angle</w:t>
            </w:r>
            <w:r>
              <w:rPr>
                <w:spacing w:val="-21"/>
                <w:sz w:val="36"/>
              </w:rPr>
              <w:t> </w:t>
            </w:r>
            <w:r>
              <w:rPr>
                <w:sz w:val="36"/>
              </w:rPr>
              <w:t>d’inclinaison (41 000 ans)</w:t>
            </w:r>
          </w:p>
        </w:tc>
        <w:tc>
          <w:tcPr>
            <w:tcW w:w="13168" w:type="dxa"/>
            <w:shd w:val="clear" w:color="auto" w:fill="E9ECF4"/>
          </w:tcPr>
          <w:p>
            <w:pPr>
              <w:pStyle w:val="TableParagraph"/>
              <w:spacing w:line="235" w:lineRule="auto"/>
              <w:rPr>
                <w:sz w:val="36"/>
              </w:rPr>
            </w:pPr>
            <w:r>
              <w:rPr>
                <w:sz w:val="36"/>
              </w:rPr>
              <w:t>Plus l’angle est important, plus contrastées sont les saisons sur terre. Un angle minimal produit</w:t>
            </w:r>
            <w:r>
              <w:rPr>
                <w:spacing w:val="-5"/>
                <w:sz w:val="36"/>
              </w:rPr>
              <w:t> </w:t>
            </w:r>
            <w:r>
              <w:rPr>
                <w:sz w:val="36"/>
              </w:rPr>
              <w:t>des</w:t>
            </w:r>
            <w:r>
              <w:rPr>
                <w:spacing w:val="-6"/>
                <w:sz w:val="36"/>
              </w:rPr>
              <w:t> </w:t>
            </w:r>
            <w:r>
              <w:rPr>
                <w:sz w:val="36"/>
              </w:rPr>
              <w:t>étés</w:t>
            </w:r>
            <w:r>
              <w:rPr>
                <w:spacing w:val="-6"/>
                <w:sz w:val="36"/>
              </w:rPr>
              <w:t> </w:t>
            </w:r>
            <w:r>
              <w:rPr>
                <w:sz w:val="36"/>
              </w:rPr>
              <w:t>plus</w:t>
            </w:r>
            <w:r>
              <w:rPr>
                <w:spacing w:val="-4"/>
                <w:sz w:val="36"/>
              </w:rPr>
              <w:t> </w:t>
            </w:r>
            <w:r>
              <w:rPr>
                <w:sz w:val="36"/>
              </w:rPr>
              <w:t>frais</w:t>
            </w:r>
            <w:r>
              <w:rPr>
                <w:spacing w:val="-9"/>
                <w:sz w:val="36"/>
              </w:rPr>
              <w:t> </w:t>
            </w:r>
            <w:r>
              <w:rPr>
                <w:sz w:val="36"/>
              </w:rPr>
              <w:t>et</w:t>
            </w:r>
            <w:r>
              <w:rPr>
                <w:spacing w:val="-5"/>
                <w:sz w:val="36"/>
              </w:rPr>
              <w:t> </w:t>
            </w:r>
            <w:r>
              <w:rPr>
                <w:sz w:val="36"/>
              </w:rPr>
              <w:t>des</w:t>
            </w:r>
            <w:r>
              <w:rPr>
                <w:spacing w:val="-6"/>
                <w:sz w:val="36"/>
              </w:rPr>
              <w:t> </w:t>
            </w:r>
            <w:r>
              <w:rPr>
                <w:sz w:val="36"/>
              </w:rPr>
              <w:t>hivers</w:t>
            </w:r>
            <w:r>
              <w:rPr>
                <w:spacing w:val="-6"/>
                <w:sz w:val="36"/>
              </w:rPr>
              <w:t> </w:t>
            </w:r>
            <w:r>
              <w:rPr>
                <w:sz w:val="36"/>
              </w:rPr>
              <w:t>plus</w:t>
            </w:r>
            <w:r>
              <w:rPr>
                <w:spacing w:val="-6"/>
                <w:sz w:val="36"/>
              </w:rPr>
              <w:t> </w:t>
            </w:r>
            <w:r>
              <w:rPr>
                <w:sz w:val="36"/>
              </w:rPr>
              <w:t>doux,</w:t>
            </w:r>
            <w:r>
              <w:rPr>
                <w:spacing w:val="-6"/>
                <w:sz w:val="36"/>
              </w:rPr>
              <w:t> </w:t>
            </w:r>
            <w:r>
              <w:rPr>
                <w:sz w:val="36"/>
              </w:rPr>
              <w:t>favorisant</w:t>
            </w:r>
            <w:r>
              <w:rPr>
                <w:spacing w:val="-9"/>
                <w:sz w:val="36"/>
              </w:rPr>
              <w:t> </w:t>
            </w:r>
            <w:r>
              <w:rPr>
                <w:sz w:val="36"/>
              </w:rPr>
              <w:t>la</w:t>
            </w:r>
            <w:r>
              <w:rPr>
                <w:spacing w:val="-5"/>
                <w:sz w:val="36"/>
              </w:rPr>
              <w:t> </w:t>
            </w:r>
            <w:r>
              <w:rPr>
                <w:sz w:val="36"/>
              </w:rPr>
              <w:t>formation</w:t>
            </w:r>
            <w:r>
              <w:rPr>
                <w:spacing w:val="-7"/>
                <w:sz w:val="36"/>
              </w:rPr>
              <w:t> </w:t>
            </w:r>
            <w:r>
              <w:rPr>
                <w:sz w:val="36"/>
              </w:rPr>
              <w:t>des</w:t>
            </w:r>
            <w:r>
              <w:rPr>
                <w:spacing w:val="-6"/>
                <w:sz w:val="36"/>
              </w:rPr>
              <w:t> </w:t>
            </w:r>
            <w:r>
              <w:rPr>
                <w:sz w:val="36"/>
              </w:rPr>
              <w:t>glaciers.</w:t>
            </w:r>
            <w:r>
              <w:rPr>
                <w:spacing w:val="-7"/>
                <w:sz w:val="36"/>
              </w:rPr>
              <w:t> </w:t>
            </w:r>
            <w:r>
              <w:rPr>
                <w:sz w:val="36"/>
              </w:rPr>
              <w:t>Si cet angle devenait nul, les saisons disparaitraient.</w:t>
            </w:r>
          </w:p>
        </w:tc>
      </w:tr>
      <w:tr>
        <w:trPr>
          <w:trHeight w:val="2284" w:hRule="atLeast"/>
        </w:trPr>
        <w:tc>
          <w:tcPr>
            <w:tcW w:w="3151" w:type="dxa"/>
            <w:shd w:val="clear" w:color="auto" w:fill="D0D7E8"/>
          </w:tcPr>
          <w:p>
            <w:pPr>
              <w:pStyle w:val="TableParagraph"/>
              <w:spacing w:line="235" w:lineRule="auto"/>
              <w:ind w:right="47"/>
              <w:rPr>
                <w:sz w:val="36"/>
              </w:rPr>
            </w:pPr>
            <w:r>
              <w:rPr>
                <w:spacing w:val="-2"/>
                <w:sz w:val="36"/>
              </w:rPr>
              <w:t>Direction</w:t>
            </w:r>
            <w:r>
              <w:rPr>
                <w:spacing w:val="-19"/>
                <w:sz w:val="36"/>
              </w:rPr>
              <w:t> </w:t>
            </w:r>
            <w:r>
              <w:rPr>
                <w:spacing w:val="-2"/>
                <w:sz w:val="36"/>
              </w:rPr>
              <w:t>de</w:t>
            </w:r>
            <w:r>
              <w:rPr>
                <w:spacing w:val="-18"/>
                <w:sz w:val="36"/>
              </w:rPr>
              <w:t> </w:t>
            </w:r>
            <w:r>
              <w:rPr>
                <w:spacing w:val="-2"/>
                <w:sz w:val="36"/>
              </w:rPr>
              <w:t>l’axe </w:t>
            </w:r>
            <w:r>
              <w:rPr>
                <w:sz w:val="36"/>
              </w:rPr>
              <w:t>(19 000 ans min)</w:t>
            </w:r>
          </w:p>
        </w:tc>
        <w:tc>
          <w:tcPr>
            <w:tcW w:w="13168" w:type="dxa"/>
            <w:shd w:val="clear" w:color="auto" w:fill="D0D7E8"/>
          </w:tcPr>
          <w:p>
            <w:pPr>
              <w:pStyle w:val="TableParagraph"/>
              <w:spacing w:line="235" w:lineRule="auto"/>
              <w:ind w:right="143"/>
              <w:rPr>
                <w:sz w:val="36"/>
              </w:rPr>
            </w:pPr>
            <w:r>
              <w:rPr>
                <w:sz w:val="36"/>
              </w:rPr>
              <w:t>Cette direction est clé puisqu’elle détermine lequel des hémisphères pointe vers le</w:t>
            </w:r>
            <w:r>
              <w:rPr>
                <w:sz w:val="36"/>
              </w:rPr>
              <w:t> soleil (en été) lorsque la distance à ce dernier est la plus courte. Pour l’instant, la terre est</w:t>
            </w:r>
            <w:r>
              <w:rPr>
                <w:spacing w:val="-3"/>
                <w:sz w:val="36"/>
              </w:rPr>
              <w:t> </w:t>
            </w:r>
            <w:r>
              <w:rPr>
                <w:sz w:val="36"/>
              </w:rPr>
              <w:t>plus</w:t>
            </w:r>
            <w:r>
              <w:rPr>
                <w:spacing w:val="-1"/>
                <w:sz w:val="36"/>
              </w:rPr>
              <w:t> </w:t>
            </w:r>
            <w:r>
              <w:rPr>
                <w:sz w:val="36"/>
              </w:rPr>
              <w:t>proche du</w:t>
            </w:r>
            <w:r>
              <w:rPr>
                <w:spacing w:val="-2"/>
                <w:sz w:val="36"/>
              </w:rPr>
              <w:t> </w:t>
            </w:r>
            <w:r>
              <w:rPr>
                <w:sz w:val="36"/>
              </w:rPr>
              <w:t>soleil</w:t>
            </w:r>
            <w:r>
              <w:rPr>
                <w:spacing w:val="-1"/>
                <w:sz w:val="36"/>
              </w:rPr>
              <w:t> </w:t>
            </w:r>
            <w:r>
              <w:rPr>
                <w:sz w:val="36"/>
              </w:rPr>
              <w:t>pendant NOTRE</w:t>
            </w:r>
            <w:r>
              <w:rPr>
                <w:spacing w:val="-3"/>
                <w:sz w:val="36"/>
              </w:rPr>
              <w:t> </w:t>
            </w:r>
            <w:r>
              <w:rPr>
                <w:sz w:val="36"/>
              </w:rPr>
              <w:t>hiver</w:t>
            </w:r>
            <w:r>
              <w:rPr>
                <w:spacing w:val="-3"/>
                <w:sz w:val="36"/>
              </w:rPr>
              <w:t> </w:t>
            </w:r>
            <w:r>
              <w:rPr>
                <w:sz w:val="36"/>
              </w:rPr>
              <w:t>(ce qui</w:t>
            </w:r>
            <w:r>
              <w:rPr>
                <w:spacing w:val="-1"/>
                <w:sz w:val="36"/>
              </w:rPr>
              <w:t> </w:t>
            </w:r>
            <w:r>
              <w:rPr>
                <w:sz w:val="36"/>
              </w:rPr>
              <w:t>est</w:t>
            </w:r>
            <w:r>
              <w:rPr>
                <w:spacing w:val="-3"/>
                <w:sz w:val="36"/>
              </w:rPr>
              <w:t> </w:t>
            </w:r>
            <w:r>
              <w:rPr>
                <w:sz w:val="36"/>
              </w:rPr>
              <w:t>contre intuitif). Les</w:t>
            </w:r>
            <w:r>
              <w:rPr>
                <w:spacing w:val="-1"/>
                <w:sz w:val="36"/>
              </w:rPr>
              <w:t> </w:t>
            </w:r>
            <w:r>
              <w:rPr>
                <w:sz w:val="36"/>
              </w:rPr>
              <w:t>glaciations sont</w:t>
            </w:r>
            <w:r>
              <w:rPr>
                <w:spacing w:val="-10"/>
                <w:sz w:val="36"/>
              </w:rPr>
              <w:t> </w:t>
            </w:r>
            <w:r>
              <w:rPr>
                <w:sz w:val="36"/>
              </w:rPr>
              <w:t>favorisées</w:t>
            </w:r>
            <w:r>
              <w:rPr>
                <w:spacing w:val="-13"/>
                <w:sz w:val="36"/>
              </w:rPr>
              <w:t> </w:t>
            </w:r>
            <w:r>
              <w:rPr>
                <w:sz w:val="36"/>
              </w:rPr>
              <w:t>exactement</w:t>
            </w:r>
            <w:r>
              <w:rPr>
                <w:spacing w:val="-10"/>
                <w:sz w:val="36"/>
              </w:rPr>
              <w:t> </w:t>
            </w:r>
            <w:r>
              <w:rPr>
                <w:sz w:val="36"/>
              </w:rPr>
              <w:t>lorsque</w:t>
            </w:r>
            <w:r>
              <w:rPr>
                <w:spacing w:val="-7"/>
                <w:sz w:val="36"/>
              </w:rPr>
              <w:t> </w:t>
            </w:r>
            <w:r>
              <w:rPr>
                <w:sz w:val="36"/>
              </w:rPr>
              <w:t>la</w:t>
            </w:r>
            <w:r>
              <w:rPr>
                <w:spacing w:val="-8"/>
                <w:sz w:val="36"/>
              </w:rPr>
              <w:t> </w:t>
            </w:r>
            <w:r>
              <w:rPr>
                <w:sz w:val="36"/>
              </w:rPr>
              <w:t>configuration</w:t>
            </w:r>
            <w:r>
              <w:rPr>
                <w:spacing w:val="-5"/>
                <w:sz w:val="36"/>
              </w:rPr>
              <w:t> </w:t>
            </w:r>
            <w:r>
              <w:rPr>
                <w:sz w:val="36"/>
              </w:rPr>
              <w:t>actuelle</w:t>
            </w:r>
            <w:r>
              <w:rPr>
                <w:spacing w:val="-7"/>
                <w:sz w:val="36"/>
              </w:rPr>
              <w:t> </w:t>
            </w:r>
            <w:r>
              <w:rPr>
                <w:sz w:val="36"/>
              </w:rPr>
              <w:t>prévaut</w:t>
            </w:r>
            <w:r>
              <w:rPr>
                <w:spacing w:val="-8"/>
                <w:sz w:val="36"/>
              </w:rPr>
              <w:t> </w:t>
            </w:r>
            <w:r>
              <w:rPr>
                <w:sz w:val="36"/>
              </w:rPr>
              <w:t>puisque</w:t>
            </w:r>
            <w:r>
              <w:rPr>
                <w:spacing w:val="-7"/>
                <w:sz w:val="36"/>
              </w:rPr>
              <w:t> </w:t>
            </w:r>
            <w:r>
              <w:rPr>
                <w:sz w:val="36"/>
              </w:rPr>
              <w:t>les</w:t>
            </w:r>
            <w:r>
              <w:rPr>
                <w:spacing w:val="-9"/>
                <w:sz w:val="36"/>
              </w:rPr>
              <w:t> </w:t>
            </w:r>
            <w:r>
              <w:rPr>
                <w:sz w:val="36"/>
              </w:rPr>
              <w:t>étés</w:t>
            </w:r>
            <w:r>
              <w:rPr>
                <w:spacing w:val="-9"/>
                <w:sz w:val="36"/>
              </w:rPr>
              <w:t> </w:t>
            </w:r>
            <w:r>
              <w:rPr>
                <w:sz w:val="36"/>
              </w:rPr>
              <w:t>de l’hémisphère nord, là où il y a des terres au 65</w:t>
            </w:r>
            <w:r>
              <w:rPr>
                <w:sz w:val="36"/>
                <w:vertAlign w:val="superscript"/>
              </w:rPr>
              <w:t>o</w:t>
            </w:r>
            <w:r>
              <w:rPr>
                <w:sz w:val="36"/>
                <w:vertAlign w:val="baseline"/>
              </w:rPr>
              <w:t>,</w:t>
            </w:r>
            <w:r>
              <w:rPr>
                <w:spacing w:val="80"/>
                <w:sz w:val="36"/>
                <w:vertAlign w:val="baseline"/>
              </w:rPr>
              <w:t> </w:t>
            </w:r>
            <w:r>
              <w:rPr>
                <w:sz w:val="36"/>
                <w:vertAlign w:val="baseline"/>
              </w:rPr>
              <w:t>sont alors plus frais.</w:t>
            </w:r>
          </w:p>
        </w:tc>
      </w:tr>
    </w:tbl>
    <w:p>
      <w:pPr>
        <w:spacing w:after="0" w:line="235" w:lineRule="auto"/>
        <w:rPr>
          <w:sz w:val="36"/>
        </w:rPr>
        <w:sectPr>
          <w:pgSz w:w="19200" w:h="10800" w:orient="landscape"/>
          <w:pgMar w:header="0" w:footer="414" w:top="420" w:bottom="600" w:left="500" w:right="0"/>
        </w:sectPr>
      </w:pPr>
    </w:p>
    <w:p>
      <w:pPr>
        <w:pStyle w:val="Heading1"/>
      </w:pPr>
      <w:bookmarkStart w:name="Les variations de l’orbite de la terre" w:id="33"/>
      <w:bookmarkEnd w:id="33"/>
      <w:r>
        <w:rPr/>
      </w:r>
      <w:r>
        <w:rPr>
          <w:color w:val="27455F"/>
        </w:rPr>
        <w:t>Les</w:t>
      </w:r>
      <w:r>
        <w:rPr>
          <w:color w:val="27455F"/>
          <w:spacing w:val="-18"/>
        </w:rPr>
        <w:t> </w:t>
      </w:r>
      <w:r>
        <w:rPr>
          <w:color w:val="27455F"/>
        </w:rPr>
        <w:t>variations</w:t>
      </w:r>
      <w:r>
        <w:rPr>
          <w:color w:val="27455F"/>
          <w:spacing w:val="-17"/>
        </w:rPr>
        <w:t> </w:t>
      </w:r>
      <w:r>
        <w:rPr>
          <w:color w:val="27455F"/>
        </w:rPr>
        <w:t>de</w:t>
      </w:r>
      <w:r>
        <w:rPr>
          <w:color w:val="27455F"/>
          <w:spacing w:val="-17"/>
        </w:rPr>
        <w:t> </w:t>
      </w:r>
      <w:r>
        <w:rPr>
          <w:color w:val="27455F"/>
        </w:rPr>
        <w:t>l’orbite</w:t>
      </w:r>
      <w:r>
        <w:rPr>
          <w:color w:val="27455F"/>
          <w:spacing w:val="-18"/>
        </w:rPr>
        <w:t> </w:t>
      </w:r>
      <w:r>
        <w:rPr>
          <w:color w:val="27455F"/>
        </w:rPr>
        <w:t>de</w:t>
      </w:r>
      <w:r>
        <w:rPr>
          <w:color w:val="27455F"/>
          <w:spacing w:val="-14"/>
        </w:rPr>
        <w:t> </w:t>
      </w:r>
      <w:r>
        <w:rPr>
          <w:color w:val="27455F"/>
        </w:rPr>
        <w:t>la</w:t>
      </w:r>
      <w:r>
        <w:rPr>
          <w:color w:val="27455F"/>
          <w:spacing w:val="-14"/>
        </w:rPr>
        <w:t> </w:t>
      </w:r>
      <w:r>
        <w:rPr>
          <w:color w:val="27455F"/>
          <w:spacing w:val="-2"/>
        </w:rPr>
        <w:t>terre</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794" w:val="left" w:leader="none"/>
          <w:tab w:pos="1796" w:val="left" w:leader="none"/>
        </w:tabs>
        <w:spacing w:line="235" w:lineRule="auto" w:before="131" w:after="0"/>
        <w:ind w:left="1796" w:right="2705" w:hanging="452"/>
        <w:jc w:val="left"/>
        <w:rPr>
          <w:rFonts w:ascii="Arial" w:hAnsi="Arial"/>
          <w:color w:val="404040"/>
          <w:sz w:val="56"/>
        </w:rPr>
      </w:pPr>
      <w:r>
        <w:rPr>
          <w:color w:val="404040"/>
          <w:sz w:val="56"/>
        </w:rPr>
        <w:t>Les</w:t>
      </w:r>
      <w:r>
        <w:rPr>
          <w:color w:val="404040"/>
          <w:spacing w:val="-14"/>
          <w:sz w:val="56"/>
        </w:rPr>
        <w:t> </w:t>
      </w:r>
      <w:r>
        <w:rPr>
          <w:color w:val="404040"/>
          <w:sz w:val="56"/>
        </w:rPr>
        <w:t>variations</w:t>
      </w:r>
      <w:r>
        <w:rPr>
          <w:color w:val="404040"/>
          <w:spacing w:val="-13"/>
          <w:sz w:val="56"/>
        </w:rPr>
        <w:t> </w:t>
      </w:r>
      <w:r>
        <w:rPr>
          <w:color w:val="404040"/>
          <w:sz w:val="56"/>
        </w:rPr>
        <w:t>que</w:t>
      </w:r>
      <w:r>
        <w:rPr>
          <w:color w:val="404040"/>
          <w:spacing w:val="-10"/>
          <w:sz w:val="56"/>
        </w:rPr>
        <w:t> </w:t>
      </w:r>
      <w:r>
        <w:rPr>
          <w:color w:val="404040"/>
          <w:sz w:val="56"/>
        </w:rPr>
        <w:t>peuvent</w:t>
      </w:r>
      <w:r>
        <w:rPr>
          <w:color w:val="404040"/>
          <w:spacing w:val="-10"/>
          <w:sz w:val="56"/>
        </w:rPr>
        <w:t> </w:t>
      </w:r>
      <w:r>
        <w:rPr>
          <w:color w:val="404040"/>
          <w:sz w:val="56"/>
        </w:rPr>
        <w:t>imposer</w:t>
      </w:r>
      <w:r>
        <w:rPr>
          <w:color w:val="404040"/>
          <w:spacing w:val="-11"/>
          <w:sz w:val="56"/>
        </w:rPr>
        <w:t> </w:t>
      </w:r>
      <w:r>
        <w:rPr>
          <w:color w:val="404040"/>
          <w:sz w:val="56"/>
        </w:rPr>
        <w:t>les</w:t>
      </w:r>
      <w:r>
        <w:rPr>
          <w:color w:val="404040"/>
          <w:spacing w:val="-14"/>
          <w:sz w:val="56"/>
        </w:rPr>
        <w:t> </w:t>
      </w:r>
      <w:r>
        <w:rPr>
          <w:color w:val="404040"/>
          <w:sz w:val="56"/>
        </w:rPr>
        <w:t>paramètres</w:t>
      </w:r>
      <w:r>
        <w:rPr>
          <w:color w:val="404040"/>
          <w:spacing w:val="-13"/>
          <w:sz w:val="56"/>
        </w:rPr>
        <w:t> </w:t>
      </w:r>
      <w:r>
        <w:rPr>
          <w:color w:val="404040"/>
          <w:sz w:val="56"/>
        </w:rPr>
        <w:t>orbitaux</w:t>
      </w:r>
      <w:r>
        <w:rPr>
          <w:color w:val="404040"/>
          <w:spacing w:val="-10"/>
          <w:sz w:val="56"/>
        </w:rPr>
        <w:t> </w:t>
      </w:r>
      <w:r>
        <w:rPr>
          <w:color w:val="404040"/>
          <w:sz w:val="56"/>
        </w:rPr>
        <w:t>se produisent sur une période minimale de près de 20 000 ans.</w:t>
      </w:r>
    </w:p>
    <w:p>
      <w:pPr>
        <w:pStyle w:val="ListParagraph"/>
        <w:numPr>
          <w:ilvl w:val="2"/>
          <w:numId w:val="1"/>
        </w:numPr>
        <w:tabs>
          <w:tab w:pos="1795" w:val="left" w:leader="none"/>
          <w:tab w:pos="1797" w:val="left" w:leader="none"/>
        </w:tabs>
        <w:spacing w:line="235" w:lineRule="auto" w:before="139" w:after="0"/>
        <w:ind w:left="1797" w:right="3240" w:hanging="452"/>
        <w:jc w:val="left"/>
        <w:rPr>
          <w:rFonts w:ascii="Arial" w:hAnsi="Arial"/>
          <w:color w:val="404040"/>
          <w:sz w:val="56"/>
        </w:rPr>
      </w:pPr>
      <w:r>
        <w:rPr>
          <w:color w:val="404040"/>
          <w:sz w:val="56"/>
        </w:rPr>
        <w:t>Est-ce</w:t>
      </w:r>
      <w:r>
        <w:rPr>
          <w:color w:val="404040"/>
          <w:spacing w:val="-7"/>
          <w:sz w:val="56"/>
        </w:rPr>
        <w:t> </w:t>
      </w:r>
      <w:r>
        <w:rPr>
          <w:color w:val="404040"/>
          <w:sz w:val="56"/>
        </w:rPr>
        <w:t>que</w:t>
      </w:r>
      <w:r>
        <w:rPr>
          <w:color w:val="404040"/>
          <w:spacing w:val="-5"/>
          <w:sz w:val="56"/>
        </w:rPr>
        <w:t> </w:t>
      </w:r>
      <w:r>
        <w:rPr>
          <w:color w:val="404040"/>
          <w:sz w:val="56"/>
        </w:rPr>
        <w:t>ce</w:t>
      </w:r>
      <w:r>
        <w:rPr>
          <w:color w:val="404040"/>
          <w:spacing w:val="-10"/>
          <w:sz w:val="56"/>
        </w:rPr>
        <w:t> </w:t>
      </w:r>
      <w:r>
        <w:rPr>
          <w:color w:val="404040"/>
          <w:sz w:val="56"/>
        </w:rPr>
        <w:t>phénomène</w:t>
      </w:r>
      <w:r>
        <w:rPr>
          <w:color w:val="404040"/>
          <w:spacing w:val="-3"/>
          <w:sz w:val="56"/>
        </w:rPr>
        <w:t> </w:t>
      </w:r>
      <w:r>
        <w:rPr>
          <w:color w:val="404040"/>
          <w:sz w:val="56"/>
        </w:rPr>
        <w:t>peut</w:t>
      </w:r>
      <w:r>
        <w:rPr>
          <w:color w:val="404040"/>
          <w:spacing w:val="-7"/>
          <w:sz w:val="56"/>
        </w:rPr>
        <w:t> </w:t>
      </w:r>
      <w:r>
        <w:rPr>
          <w:color w:val="404040"/>
          <w:sz w:val="56"/>
        </w:rPr>
        <w:t>expliquer</w:t>
      </w:r>
      <w:r>
        <w:rPr>
          <w:color w:val="404040"/>
          <w:spacing w:val="-3"/>
          <w:sz w:val="56"/>
        </w:rPr>
        <w:t> </w:t>
      </w:r>
      <w:r>
        <w:rPr>
          <w:color w:val="404040"/>
          <w:sz w:val="56"/>
        </w:rPr>
        <w:t>que</w:t>
      </w:r>
      <w:r>
        <w:rPr>
          <w:color w:val="404040"/>
          <w:spacing w:val="-5"/>
          <w:sz w:val="56"/>
        </w:rPr>
        <w:t> </w:t>
      </w:r>
      <w:r>
        <w:rPr>
          <w:color w:val="404040"/>
          <w:sz w:val="56"/>
        </w:rPr>
        <w:t>la</w:t>
      </w:r>
      <w:r>
        <w:rPr>
          <w:color w:val="404040"/>
          <w:spacing w:val="-9"/>
          <w:sz w:val="56"/>
        </w:rPr>
        <w:t> </w:t>
      </w:r>
      <w:r>
        <w:rPr>
          <w:color w:val="404040"/>
          <w:sz w:val="56"/>
        </w:rPr>
        <w:t>terre</w:t>
      </w:r>
      <w:r>
        <w:rPr>
          <w:color w:val="404040"/>
          <w:spacing w:val="-12"/>
          <w:sz w:val="56"/>
        </w:rPr>
        <w:t> </w:t>
      </w:r>
      <w:r>
        <w:rPr>
          <w:color w:val="404040"/>
          <w:sz w:val="56"/>
        </w:rPr>
        <w:t>se</w:t>
      </w:r>
      <w:r>
        <w:rPr>
          <w:color w:val="404040"/>
          <w:spacing w:val="-7"/>
          <w:sz w:val="56"/>
        </w:rPr>
        <w:t> </w:t>
      </w:r>
      <w:r>
        <w:rPr>
          <w:color w:val="404040"/>
          <w:sz w:val="56"/>
        </w:rPr>
        <w:t>soit réchauffée de 1</w:t>
      </w:r>
      <w:r>
        <w:rPr>
          <w:color w:val="404040"/>
          <w:sz w:val="56"/>
          <w:vertAlign w:val="superscript"/>
        </w:rPr>
        <w:t>o</w:t>
      </w:r>
      <w:r>
        <w:rPr>
          <w:color w:val="404040"/>
          <w:sz w:val="56"/>
          <w:vertAlign w:val="baseline"/>
        </w:rPr>
        <w:t>C entre 1920 et 2020?</w:t>
      </w:r>
    </w:p>
    <w:p>
      <w:pPr>
        <w:pStyle w:val="ListParagraph"/>
        <w:numPr>
          <w:ilvl w:val="2"/>
          <w:numId w:val="1"/>
        </w:numPr>
        <w:tabs>
          <w:tab w:pos="1794" w:val="left" w:leader="none"/>
          <w:tab w:pos="1796" w:val="left" w:leader="none"/>
        </w:tabs>
        <w:spacing w:line="235" w:lineRule="auto" w:before="138" w:after="0"/>
        <w:ind w:left="1796" w:right="1812" w:hanging="452"/>
        <w:jc w:val="left"/>
        <w:rPr>
          <w:rFonts w:ascii="Arial" w:hAnsi="Arial"/>
          <w:color w:val="404040"/>
          <w:sz w:val="56"/>
        </w:rPr>
      </w:pPr>
      <w:r>
        <w:rPr>
          <w:color w:val="404040"/>
          <w:sz w:val="56"/>
        </w:rPr>
        <w:t>En fait, les variations des paramètres orbitaux sur un siècle provoquent</w:t>
      </w:r>
      <w:r>
        <w:rPr>
          <w:color w:val="404040"/>
          <w:spacing w:val="-8"/>
          <w:sz w:val="56"/>
        </w:rPr>
        <w:t> </w:t>
      </w:r>
      <w:r>
        <w:rPr>
          <w:color w:val="404040"/>
          <w:sz w:val="56"/>
        </w:rPr>
        <w:t>au</w:t>
      </w:r>
      <w:r>
        <w:rPr>
          <w:color w:val="404040"/>
          <w:spacing w:val="-18"/>
          <w:sz w:val="56"/>
        </w:rPr>
        <w:t> </w:t>
      </w:r>
      <w:r>
        <w:rPr>
          <w:color w:val="404040"/>
          <w:sz w:val="56"/>
        </w:rPr>
        <w:t>pire</w:t>
      </w:r>
      <w:r>
        <w:rPr>
          <w:color w:val="404040"/>
          <w:spacing w:val="-14"/>
          <w:sz w:val="56"/>
        </w:rPr>
        <w:t> </w:t>
      </w:r>
      <w:r>
        <w:rPr>
          <w:color w:val="404040"/>
          <w:sz w:val="56"/>
        </w:rPr>
        <w:t>un</w:t>
      </w:r>
      <w:r>
        <w:rPr>
          <w:color w:val="404040"/>
          <w:spacing w:val="-13"/>
          <w:sz w:val="56"/>
        </w:rPr>
        <w:t> </w:t>
      </w:r>
      <w:r>
        <w:rPr>
          <w:color w:val="404040"/>
          <w:sz w:val="56"/>
        </w:rPr>
        <w:t>accroissement</w:t>
      </w:r>
      <w:r>
        <w:rPr>
          <w:color w:val="404040"/>
          <w:spacing w:val="-12"/>
          <w:sz w:val="56"/>
        </w:rPr>
        <w:t> </w:t>
      </w:r>
      <w:r>
        <w:rPr>
          <w:color w:val="404040"/>
          <w:sz w:val="56"/>
        </w:rPr>
        <w:t>moyen</w:t>
      </w:r>
      <w:r>
        <w:rPr>
          <w:color w:val="404040"/>
          <w:spacing w:val="-15"/>
          <w:sz w:val="56"/>
        </w:rPr>
        <w:t> </w:t>
      </w:r>
      <w:r>
        <w:rPr>
          <w:color w:val="404040"/>
          <w:sz w:val="56"/>
        </w:rPr>
        <w:t>de</w:t>
      </w:r>
      <w:r>
        <w:rPr>
          <w:color w:val="404040"/>
          <w:spacing w:val="-14"/>
          <w:sz w:val="56"/>
        </w:rPr>
        <w:t> </w:t>
      </w:r>
      <w:r>
        <w:rPr>
          <w:color w:val="404040"/>
          <w:sz w:val="56"/>
        </w:rPr>
        <w:t>la</w:t>
      </w:r>
      <w:r>
        <w:rPr>
          <w:color w:val="404040"/>
          <w:spacing w:val="-16"/>
          <w:sz w:val="56"/>
        </w:rPr>
        <w:t> </w:t>
      </w:r>
      <w:r>
        <w:rPr>
          <w:color w:val="404040"/>
          <w:sz w:val="56"/>
        </w:rPr>
        <w:t>température</w:t>
      </w:r>
      <w:r>
        <w:rPr>
          <w:color w:val="404040"/>
          <w:spacing w:val="-14"/>
          <w:sz w:val="56"/>
        </w:rPr>
        <w:t> </w:t>
      </w:r>
      <w:r>
        <w:rPr>
          <w:color w:val="404040"/>
          <w:sz w:val="56"/>
        </w:rPr>
        <w:t>de 0,005</w:t>
      </w:r>
      <w:r>
        <w:rPr>
          <w:color w:val="404040"/>
          <w:sz w:val="56"/>
          <w:vertAlign w:val="superscript"/>
        </w:rPr>
        <w:t>o</w:t>
      </w:r>
      <w:r>
        <w:rPr>
          <w:color w:val="404040"/>
          <w:sz w:val="56"/>
          <w:vertAlign w:val="baseline"/>
        </w:rPr>
        <w:t>C pour atteindre une différence de 1</w:t>
      </w:r>
      <w:r>
        <w:rPr>
          <w:color w:val="404040"/>
          <w:sz w:val="56"/>
          <w:vertAlign w:val="superscript"/>
        </w:rPr>
        <w:t>o</w:t>
      </w:r>
      <w:r>
        <w:rPr>
          <w:color w:val="404040"/>
          <w:sz w:val="56"/>
          <w:vertAlign w:val="baseline"/>
        </w:rPr>
        <w:t>C sur 20 000 ans</w:t>
      </w:r>
    </w:p>
    <w:p>
      <w:pPr>
        <w:pStyle w:val="ListParagraph"/>
        <w:numPr>
          <w:ilvl w:val="2"/>
          <w:numId w:val="1"/>
        </w:numPr>
        <w:tabs>
          <w:tab w:pos="1795" w:val="left" w:leader="none"/>
        </w:tabs>
        <w:spacing w:line="240" w:lineRule="auto" w:before="130" w:after="0"/>
        <w:ind w:left="1795" w:right="0" w:hanging="450"/>
        <w:jc w:val="left"/>
        <w:rPr>
          <w:rFonts w:ascii="Arial" w:hAnsi="Arial"/>
          <w:color w:val="404040"/>
          <w:sz w:val="56"/>
        </w:rPr>
      </w:pPr>
      <w:r>
        <w:rPr>
          <w:color w:val="404040"/>
          <w:sz w:val="56"/>
        </w:rPr>
        <w:t>La</w:t>
      </w:r>
      <w:r>
        <w:rPr>
          <w:color w:val="404040"/>
          <w:spacing w:val="-13"/>
          <w:sz w:val="56"/>
        </w:rPr>
        <w:t> </w:t>
      </w:r>
      <w:r>
        <w:rPr>
          <w:color w:val="404040"/>
          <w:sz w:val="56"/>
        </w:rPr>
        <w:t>réponse</w:t>
      </w:r>
      <w:r>
        <w:rPr>
          <w:color w:val="404040"/>
          <w:spacing w:val="-7"/>
          <w:sz w:val="56"/>
        </w:rPr>
        <w:t> </w:t>
      </w:r>
      <w:r>
        <w:rPr>
          <w:color w:val="404040"/>
          <w:sz w:val="56"/>
        </w:rPr>
        <w:t>à</w:t>
      </w:r>
      <w:r>
        <w:rPr>
          <w:color w:val="404040"/>
          <w:spacing w:val="-11"/>
          <w:sz w:val="56"/>
        </w:rPr>
        <w:t> </w:t>
      </w:r>
      <w:r>
        <w:rPr>
          <w:color w:val="404040"/>
          <w:sz w:val="56"/>
        </w:rPr>
        <w:t>la</w:t>
      </w:r>
      <w:r>
        <w:rPr>
          <w:color w:val="404040"/>
          <w:spacing w:val="-10"/>
          <w:sz w:val="56"/>
        </w:rPr>
        <w:t> </w:t>
      </w:r>
      <w:r>
        <w:rPr>
          <w:color w:val="404040"/>
          <w:sz w:val="56"/>
        </w:rPr>
        <w:t>question</w:t>
      </w:r>
      <w:r>
        <w:rPr>
          <w:color w:val="404040"/>
          <w:spacing w:val="-6"/>
          <w:sz w:val="56"/>
        </w:rPr>
        <w:t> </w:t>
      </w:r>
      <w:r>
        <w:rPr>
          <w:color w:val="404040"/>
          <w:sz w:val="56"/>
        </w:rPr>
        <w:t>est</w:t>
      </w:r>
      <w:r>
        <w:rPr>
          <w:color w:val="404040"/>
          <w:spacing w:val="-10"/>
          <w:sz w:val="56"/>
        </w:rPr>
        <w:t> </w:t>
      </w:r>
      <w:r>
        <w:rPr>
          <w:color w:val="404040"/>
          <w:sz w:val="56"/>
        </w:rPr>
        <w:t>donc</w:t>
      </w:r>
      <w:r>
        <w:rPr>
          <w:color w:val="404040"/>
          <w:spacing w:val="-6"/>
          <w:sz w:val="56"/>
        </w:rPr>
        <w:t> </w:t>
      </w:r>
      <w:r>
        <w:rPr>
          <w:color w:val="404040"/>
          <w:sz w:val="56"/>
        </w:rPr>
        <w:t>:</w:t>
      </w:r>
      <w:r>
        <w:rPr>
          <w:color w:val="404040"/>
          <w:spacing w:val="-10"/>
          <w:sz w:val="56"/>
        </w:rPr>
        <w:t> </w:t>
      </w:r>
      <w:r>
        <w:rPr>
          <w:color w:val="404040"/>
          <w:sz w:val="56"/>
        </w:rPr>
        <w:t>«</w:t>
      </w:r>
      <w:r>
        <w:rPr>
          <w:color w:val="404040"/>
          <w:spacing w:val="-9"/>
          <w:sz w:val="56"/>
        </w:rPr>
        <w:t> </w:t>
      </w:r>
      <w:r>
        <w:rPr>
          <w:color w:val="404040"/>
          <w:sz w:val="56"/>
        </w:rPr>
        <w:t>non</w:t>
      </w:r>
      <w:r>
        <w:rPr>
          <w:color w:val="404040"/>
          <w:spacing w:val="-8"/>
          <w:sz w:val="56"/>
        </w:rPr>
        <w:t> </w:t>
      </w:r>
      <w:r>
        <w:rPr>
          <w:color w:val="404040"/>
          <w:spacing w:val="-5"/>
          <w:sz w:val="56"/>
        </w:rPr>
        <w:t>».</w:t>
      </w:r>
    </w:p>
    <w:p>
      <w:pPr>
        <w:pStyle w:val="ListParagraph"/>
        <w:numPr>
          <w:ilvl w:val="2"/>
          <w:numId w:val="1"/>
        </w:numPr>
        <w:tabs>
          <w:tab w:pos="1795" w:val="left" w:leader="none"/>
        </w:tabs>
        <w:spacing w:line="240" w:lineRule="auto" w:before="123" w:after="0"/>
        <w:ind w:left="1795" w:right="0" w:hanging="450"/>
        <w:jc w:val="left"/>
        <w:rPr>
          <w:rFonts w:ascii="Arial" w:hAnsi="Arial"/>
          <w:color w:val="404040"/>
          <w:sz w:val="56"/>
        </w:rPr>
      </w:pPr>
      <w:r>
        <w:rPr>
          <w:color w:val="404040"/>
          <w:sz w:val="56"/>
        </w:rPr>
        <w:t>Il</w:t>
      </w:r>
      <w:r>
        <w:rPr>
          <w:color w:val="404040"/>
          <w:spacing w:val="-19"/>
          <w:sz w:val="56"/>
        </w:rPr>
        <w:t> </w:t>
      </w:r>
      <w:r>
        <w:rPr>
          <w:color w:val="404040"/>
          <w:sz w:val="56"/>
        </w:rPr>
        <w:t>faut</w:t>
      </w:r>
      <w:r>
        <w:rPr>
          <w:color w:val="404040"/>
          <w:spacing w:val="-18"/>
          <w:sz w:val="56"/>
        </w:rPr>
        <w:t> </w:t>
      </w:r>
      <w:r>
        <w:rPr>
          <w:color w:val="404040"/>
          <w:sz w:val="56"/>
        </w:rPr>
        <w:t>chercher</w:t>
      </w:r>
      <w:r>
        <w:rPr>
          <w:color w:val="404040"/>
          <w:spacing w:val="-13"/>
          <w:sz w:val="56"/>
        </w:rPr>
        <w:t> </w:t>
      </w:r>
      <w:r>
        <w:rPr>
          <w:color w:val="404040"/>
          <w:sz w:val="56"/>
        </w:rPr>
        <w:t>une</w:t>
      </w:r>
      <w:r>
        <w:rPr>
          <w:color w:val="404040"/>
          <w:spacing w:val="-15"/>
          <w:sz w:val="56"/>
        </w:rPr>
        <w:t> </w:t>
      </w:r>
      <w:r>
        <w:rPr>
          <w:color w:val="404040"/>
          <w:sz w:val="56"/>
        </w:rPr>
        <w:t>autre</w:t>
      </w:r>
      <w:r>
        <w:rPr>
          <w:color w:val="404040"/>
          <w:spacing w:val="-14"/>
          <w:sz w:val="56"/>
        </w:rPr>
        <w:t> </w:t>
      </w:r>
      <w:r>
        <w:rPr>
          <w:color w:val="404040"/>
          <w:spacing w:val="-2"/>
          <w:sz w:val="56"/>
        </w:rPr>
        <w:t>raison.</w:t>
      </w:r>
    </w:p>
    <w:p>
      <w:pPr>
        <w:spacing w:after="0" w:line="240" w:lineRule="auto"/>
        <w:jc w:val="left"/>
        <w:rPr>
          <w:rFonts w:ascii="Arial" w:hAnsi="Arial"/>
          <w:sz w:val="56"/>
        </w:rPr>
        <w:sectPr>
          <w:pgSz w:w="19200" w:h="10800" w:orient="landscape"/>
          <w:pgMar w:header="0" w:footer="414" w:top="420" w:bottom="600" w:left="500" w:right="0"/>
        </w:sectPr>
      </w:pPr>
    </w:p>
    <w:p>
      <w:pPr>
        <w:pStyle w:val="BodyText"/>
        <w:rPr>
          <w:sz w:val="28"/>
        </w:rPr>
      </w:pPr>
      <w:r>
        <w:rPr/>
        <mc:AlternateContent>
          <mc:Choice Requires="wps">
            <w:drawing>
              <wp:anchor distT="0" distB="0" distL="0" distR="0" allowOverlap="1" layoutInCell="1" locked="0" behindDoc="1" simplePos="0" relativeHeight="486925312">
                <wp:simplePos x="0" y="0"/>
                <wp:positionH relativeFrom="page">
                  <wp:posOffset>0</wp:posOffset>
                </wp:positionH>
                <wp:positionV relativeFrom="page">
                  <wp:posOffset>0</wp:posOffset>
                </wp:positionV>
                <wp:extent cx="12192000" cy="6858000"/>
                <wp:effectExtent l="0" t="0" r="0" b="0"/>
                <wp:wrapNone/>
                <wp:docPr id="100" name="Group 100"/>
                <wp:cNvGraphicFramePr>
                  <a:graphicFrameLocks/>
                </wp:cNvGraphicFramePr>
                <a:graphic>
                  <a:graphicData uri="http://schemas.microsoft.com/office/word/2010/wordprocessingGroup">
                    <wpg:wgp>
                      <wpg:cNvPr id="100" name="Group 100"/>
                      <wpg:cNvGrpSpPr/>
                      <wpg:grpSpPr>
                        <a:xfrm>
                          <a:off x="0" y="0"/>
                          <a:ext cx="12192000" cy="6858000"/>
                          <a:chExt cx="12192000" cy="6858000"/>
                        </a:xfrm>
                      </wpg:grpSpPr>
                      <wps:wsp>
                        <wps:cNvPr id="101" name="Graphic 101"/>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02" name="Graphic 102"/>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103" name="Image 103"/>
                          <pic:cNvPicPr/>
                        </pic:nvPicPr>
                        <pic:blipFill>
                          <a:blip r:embed="rId29" cstate="print"/>
                          <a:stretch>
                            <a:fillRect/>
                          </a:stretch>
                        </pic:blipFill>
                        <pic:spPr>
                          <a:xfrm>
                            <a:off x="0" y="0"/>
                            <a:ext cx="12191999" cy="6857999"/>
                          </a:xfrm>
                          <a:prstGeom prst="rect">
                            <a:avLst/>
                          </a:prstGeom>
                        </pic:spPr>
                      </pic:pic>
                    </wpg:wgp>
                  </a:graphicData>
                </a:graphic>
              </wp:anchor>
            </w:drawing>
          </mc:Choice>
          <mc:Fallback>
            <w:pict>
              <v:group style="position:absolute;margin-left:0pt;margin-top:0pt;width:960pt;height:540pt;mso-position-horizontal-relative:page;mso-position-vertical-relative:page;z-index:-16391168" id="docshapegroup88" coordorigin="0,0" coordsize="19200,10800">
                <v:rect style="position:absolute;left:0;top:10106;width:19200;height:113" id="docshape89" filled="true" fillcolor="#585858" stroked="false">
                  <v:fill type="solid"/>
                </v:rect>
                <v:rect style="position:absolute;left:0;top:10212;width:2592;height:574" id="docshape90" filled="true" fillcolor="#27455f" stroked="false">
                  <v:fill type="solid"/>
                </v:rect>
                <v:shape style="position:absolute;left:0;top:0;width:19200;height:10800" type="#_x0000_t75" id="docshape91" stroked="false">
                  <v:imagedata r:id="rId29" o:title=""/>
                </v:shape>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36"/>
        <w:rPr>
          <w:sz w:val="28"/>
        </w:rPr>
      </w:pPr>
    </w:p>
    <w:p>
      <w:pPr>
        <w:spacing w:before="0"/>
        <w:ind w:left="8639" w:right="0" w:firstLine="0"/>
        <w:jc w:val="left"/>
        <w:rPr>
          <w:sz w:val="28"/>
        </w:rPr>
      </w:pPr>
      <w:r>
        <w:rPr/>
        <mc:AlternateContent>
          <mc:Choice Requires="wps">
            <w:drawing>
              <wp:anchor distT="0" distB="0" distL="0" distR="0" allowOverlap="1" layoutInCell="1" locked="0" behindDoc="1" simplePos="0" relativeHeight="486924800">
                <wp:simplePos x="0" y="0"/>
                <wp:positionH relativeFrom="page">
                  <wp:posOffset>385776</wp:posOffset>
                </wp:positionH>
                <wp:positionV relativeFrom="paragraph">
                  <wp:posOffset>241763</wp:posOffset>
                </wp:positionV>
                <wp:extent cx="871219" cy="178435"/>
                <wp:effectExtent l="0" t="0" r="0" b="0"/>
                <wp:wrapNone/>
                <wp:docPr id="104" name="Textbox 104"/>
                <wp:cNvGraphicFramePr>
                  <a:graphicFrameLocks/>
                </wp:cNvGraphicFramePr>
                <a:graphic>
                  <a:graphicData uri="http://schemas.microsoft.com/office/word/2010/wordprocessingShape">
                    <wps:wsp>
                      <wps:cNvPr id="104" name="Textbox 104"/>
                      <wps:cNvSpPr txBox="1"/>
                      <wps:spPr>
                        <a:xfrm>
                          <a:off x="0" y="0"/>
                          <a:ext cx="871219" cy="178435"/>
                        </a:xfrm>
                        <a:prstGeom prst="rect">
                          <a:avLst/>
                        </a:prstGeom>
                      </wps:spPr>
                      <wps:txbx>
                        <w:txbxContent>
                          <w:p>
                            <w:pPr>
                              <w:spacing w:line="281" w:lineRule="exact" w:before="0"/>
                              <w:ind w:left="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30.376101pt;margin-top:19.036507pt;width:68.6pt;height:14.05pt;mso-position-horizontal-relative:page;mso-position-vertical-relative:paragraph;z-index:-16391680" type="#_x0000_t202" id="docshape92" filled="false" stroked="false">
                <v:textbox inset="0,0,0,0">
                  <w:txbxContent>
                    <w:p>
                      <w:pPr>
                        <w:spacing w:line="281" w:lineRule="exact" w:before="0"/>
                        <w:ind w:left="0" w:right="0" w:firstLine="0"/>
                        <w:jc w:val="left"/>
                        <w:rPr>
                          <w:b/>
                          <w:sz w:val="28"/>
                        </w:rPr>
                      </w:pPr>
                      <w:r>
                        <w:rPr>
                          <w:b/>
                          <w:color w:val="FFFFFF"/>
                          <w:spacing w:val="-2"/>
                          <w:sz w:val="28"/>
                        </w:rPr>
                        <w:t>21/01/2025</w:t>
                      </w:r>
                    </w:p>
                  </w:txbxContent>
                </v:textbox>
                <w10:wrap type="none"/>
              </v:shape>
            </w:pict>
          </mc:Fallback>
        </mc:AlternateContent>
      </w:r>
      <w:bookmarkStart w:name="Diapositive numéro 34" w:id="34"/>
      <w:bookmarkEnd w:id="34"/>
      <w:r>
        <w:rPr/>
      </w:r>
      <w:r>
        <w:rPr>
          <w:color w:val="FFFFFF"/>
          <w:sz w:val="28"/>
        </w:rPr>
        <w:t>Marc-Aurèle</w:t>
      </w:r>
      <w:r>
        <w:rPr>
          <w:color w:val="FFFFFF"/>
          <w:spacing w:val="-8"/>
          <w:sz w:val="28"/>
        </w:rPr>
        <w:t> </w:t>
      </w:r>
      <w:r>
        <w:rPr>
          <w:color w:val="FFFFFF"/>
          <w:sz w:val="28"/>
        </w:rPr>
        <w:t>de</w:t>
      </w:r>
      <w:r>
        <w:rPr>
          <w:color w:val="FFFFFF"/>
          <w:spacing w:val="-3"/>
          <w:sz w:val="28"/>
        </w:rPr>
        <w:t> </w:t>
      </w:r>
      <w:r>
        <w:rPr>
          <w:color w:val="FFFFFF"/>
          <w:sz w:val="28"/>
        </w:rPr>
        <w:t>Foy,</w:t>
      </w:r>
      <w:r>
        <w:rPr>
          <w:color w:val="FFFFFF"/>
          <w:spacing w:val="-7"/>
          <w:sz w:val="28"/>
        </w:rPr>
        <w:t> </w:t>
      </w:r>
      <w:r>
        <w:rPr>
          <w:color w:val="FFFFFF"/>
          <w:sz w:val="28"/>
        </w:rPr>
        <w:t>Suzor-Coté,</w:t>
      </w:r>
      <w:r>
        <w:rPr>
          <w:color w:val="FFFFFF"/>
          <w:spacing w:val="-8"/>
          <w:sz w:val="28"/>
        </w:rPr>
        <w:t> </w:t>
      </w:r>
      <w:r>
        <w:rPr>
          <w:color w:val="FFFFFF"/>
          <w:sz w:val="28"/>
        </w:rPr>
        <w:t>Dégel</w:t>
      </w:r>
      <w:r>
        <w:rPr>
          <w:color w:val="FFFFFF"/>
          <w:spacing w:val="-4"/>
          <w:sz w:val="28"/>
        </w:rPr>
        <w:t> </w:t>
      </w:r>
      <w:r>
        <w:rPr>
          <w:color w:val="FFFFFF"/>
          <w:sz w:val="28"/>
        </w:rPr>
        <w:t>d’avril</w:t>
      </w:r>
      <w:r>
        <w:rPr>
          <w:color w:val="FFFFFF"/>
          <w:spacing w:val="-3"/>
          <w:sz w:val="28"/>
        </w:rPr>
        <w:t> </w:t>
      </w:r>
      <w:r>
        <w:rPr>
          <w:color w:val="FFFFFF"/>
          <w:sz w:val="28"/>
        </w:rPr>
        <w:t>à</w:t>
      </w:r>
      <w:r>
        <w:rPr>
          <w:color w:val="FFFFFF"/>
          <w:spacing w:val="-3"/>
          <w:sz w:val="28"/>
        </w:rPr>
        <w:t> </w:t>
      </w:r>
      <w:r>
        <w:rPr>
          <w:color w:val="FFFFFF"/>
          <w:sz w:val="28"/>
        </w:rPr>
        <w:t>Arthabaska,</w:t>
      </w:r>
      <w:r>
        <w:rPr>
          <w:color w:val="FFFFFF"/>
          <w:spacing w:val="-2"/>
          <w:sz w:val="28"/>
        </w:rPr>
        <w:t> </w:t>
      </w:r>
      <w:r>
        <w:rPr>
          <w:color w:val="FFFFFF"/>
          <w:spacing w:val="-4"/>
          <w:sz w:val="28"/>
        </w:rPr>
        <w:t>1919</w:t>
      </w:r>
    </w:p>
    <w:p>
      <w:pPr>
        <w:spacing w:after="0"/>
        <w:jc w:val="left"/>
        <w:rPr>
          <w:sz w:val="28"/>
        </w:rPr>
        <w:sectPr>
          <w:footerReference w:type="default" r:id="rId28"/>
          <w:pgSz w:w="19200" w:h="10800" w:orient="landscape"/>
          <w:pgMar w:header="0" w:footer="0" w:top="1220" w:bottom="280" w:left="500" w:right="0"/>
        </w:sectPr>
      </w:pPr>
    </w:p>
    <w:p>
      <w:pPr>
        <w:pStyle w:val="Heading1"/>
      </w:pPr>
      <w:bookmarkStart w:name="Plan de la présentation" w:id="35"/>
      <w:bookmarkEnd w:id="35"/>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143" w:val="left" w:leader="none"/>
        </w:tabs>
        <w:spacing w:line="240" w:lineRule="auto" w:before="431" w:after="0"/>
        <w:ind w:left="114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Un</w:t>
      </w:r>
      <w:r>
        <w:rPr>
          <w:color w:val="404040"/>
          <w:spacing w:val="-5"/>
          <w:sz w:val="64"/>
        </w:rPr>
        <w:t> </w:t>
      </w:r>
      <w:r>
        <w:rPr>
          <w:color w:val="404040"/>
          <w:sz w:val="64"/>
        </w:rPr>
        <w:t>soleil</w:t>
      </w:r>
      <w:r>
        <w:rPr>
          <w:color w:val="404040"/>
          <w:spacing w:val="-2"/>
          <w:sz w:val="64"/>
        </w:rPr>
        <w:t> </w:t>
      </w:r>
      <w:r>
        <w:rPr>
          <w:color w:val="404040"/>
          <w:sz w:val="64"/>
        </w:rPr>
        <w:t>qui</w:t>
      </w:r>
      <w:r>
        <w:rPr>
          <w:color w:val="404040"/>
          <w:spacing w:val="1"/>
          <w:sz w:val="64"/>
        </w:rPr>
        <w:t> </w:t>
      </w:r>
      <w:r>
        <w:rPr>
          <w:color w:val="404040"/>
          <w:sz w:val="64"/>
        </w:rPr>
        <w:t>se</w:t>
      </w:r>
      <w:r>
        <w:rPr>
          <w:color w:val="404040"/>
          <w:spacing w:val="-3"/>
          <w:sz w:val="64"/>
        </w:rPr>
        <w:t> </w:t>
      </w:r>
      <w:r>
        <w:rPr>
          <w:color w:val="404040"/>
          <w:spacing w:val="-2"/>
          <w:sz w:val="64"/>
        </w:rPr>
        <w:t>réchauffe</w:t>
      </w:r>
    </w:p>
    <w:p>
      <w:pPr>
        <w:pStyle w:val="ListParagraph"/>
        <w:numPr>
          <w:ilvl w:val="1"/>
          <w:numId w:val="1"/>
        </w:numPr>
        <w:tabs>
          <w:tab w:pos="1143" w:val="left" w:leader="none"/>
        </w:tabs>
        <w:spacing w:line="240" w:lineRule="auto" w:before="226" w:after="0"/>
        <w:ind w:left="1143" w:right="0" w:hanging="539"/>
        <w:jc w:val="left"/>
        <w:rPr>
          <w:rFonts w:ascii="Arial" w:hAnsi="Arial"/>
          <w:color w:val="404040"/>
          <w:sz w:val="64"/>
        </w:rPr>
      </w:pPr>
      <w:r>
        <w:rPr>
          <w:color w:val="404040"/>
          <w:sz w:val="64"/>
        </w:rPr>
        <w:t>Les</w:t>
      </w:r>
      <w:r>
        <w:rPr>
          <w:color w:val="404040"/>
          <w:spacing w:val="-18"/>
          <w:sz w:val="64"/>
        </w:rPr>
        <w:t> </w:t>
      </w:r>
      <w:r>
        <w:rPr>
          <w:color w:val="404040"/>
          <w:sz w:val="64"/>
        </w:rPr>
        <w:t>variations</w:t>
      </w:r>
      <w:r>
        <w:rPr>
          <w:color w:val="404040"/>
          <w:spacing w:val="-11"/>
          <w:sz w:val="64"/>
        </w:rPr>
        <w:t> </w:t>
      </w:r>
      <w:r>
        <w:rPr>
          <w:color w:val="404040"/>
          <w:sz w:val="64"/>
        </w:rPr>
        <w:t>de</w:t>
      </w:r>
      <w:r>
        <w:rPr>
          <w:color w:val="404040"/>
          <w:spacing w:val="-14"/>
          <w:sz w:val="64"/>
        </w:rPr>
        <w:t> </w:t>
      </w:r>
      <w:r>
        <w:rPr>
          <w:color w:val="404040"/>
          <w:sz w:val="64"/>
        </w:rPr>
        <w:t>l’orbite</w:t>
      </w:r>
      <w:r>
        <w:rPr>
          <w:color w:val="404040"/>
          <w:spacing w:val="-12"/>
          <w:sz w:val="64"/>
        </w:rPr>
        <w:t> </w:t>
      </w:r>
      <w:r>
        <w:rPr>
          <w:color w:val="404040"/>
          <w:sz w:val="64"/>
        </w:rPr>
        <w:t>de</w:t>
      </w:r>
      <w:r>
        <w:rPr>
          <w:color w:val="404040"/>
          <w:spacing w:val="-15"/>
          <w:sz w:val="64"/>
        </w:rPr>
        <w:t> </w:t>
      </w:r>
      <w:r>
        <w:rPr>
          <w:color w:val="404040"/>
          <w:sz w:val="64"/>
        </w:rPr>
        <w:t>la</w:t>
      </w:r>
      <w:r>
        <w:rPr>
          <w:color w:val="404040"/>
          <w:spacing w:val="-12"/>
          <w:sz w:val="64"/>
        </w:rPr>
        <w:t> </w:t>
      </w:r>
      <w:r>
        <w:rPr>
          <w:color w:val="404040"/>
          <w:spacing w:val="-2"/>
          <w:sz w:val="64"/>
        </w:rPr>
        <w:t>terre</w:t>
      </w:r>
    </w:p>
    <w:p>
      <w:pPr>
        <w:pStyle w:val="Heading2"/>
        <w:numPr>
          <w:ilvl w:val="1"/>
          <w:numId w:val="1"/>
        </w:numPr>
        <w:tabs>
          <w:tab w:pos="1143" w:val="left" w:leader="none"/>
        </w:tabs>
        <w:spacing w:line="240" w:lineRule="auto" w:before="227" w:after="0"/>
        <w:ind w:left="1143" w:right="0" w:hanging="539"/>
        <w:jc w:val="left"/>
        <w:rPr>
          <w:rFonts w:ascii="Arial" w:hAnsi="Arial"/>
          <w:b w:val="0"/>
          <w:i w:val="0"/>
          <w:color w:val="C30000"/>
        </w:rPr>
      </w:pPr>
      <w:r>
        <w:rPr>
          <w:i/>
          <w:color w:val="C30000"/>
        </w:rPr>
        <w:t>Les</w:t>
      </w:r>
      <w:r>
        <w:rPr>
          <w:i/>
          <w:color w:val="C30000"/>
          <w:spacing w:val="-5"/>
        </w:rPr>
        <w:t> </w:t>
      </w:r>
      <w:r>
        <w:rPr>
          <w:i/>
          <w:color w:val="C30000"/>
        </w:rPr>
        <w:t>plaques</w:t>
      </w:r>
      <w:r>
        <w:rPr>
          <w:i/>
          <w:color w:val="C30000"/>
          <w:spacing w:val="-4"/>
        </w:rPr>
        <w:t> </w:t>
      </w:r>
      <w:r>
        <w:rPr>
          <w:i/>
          <w:color w:val="C30000"/>
          <w:spacing w:val="-2"/>
        </w:rPr>
        <w:t>tectoniques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pacing w:val="-2"/>
          <w:sz w:val="64"/>
        </w:rPr>
        <w:t>Conclusion</w:t>
      </w:r>
    </w:p>
    <w:p>
      <w:pPr>
        <w:spacing w:after="0" w:line="240" w:lineRule="auto"/>
        <w:jc w:val="left"/>
        <w:rPr>
          <w:rFonts w:ascii="Arial" w:hAnsi="Arial"/>
          <w:sz w:val="64"/>
        </w:rPr>
        <w:sectPr>
          <w:footerReference w:type="default" r:id="rId30"/>
          <w:pgSz w:w="19200" w:h="10800" w:orient="landscape"/>
          <w:pgMar w:header="0" w:footer="414" w:top="420" w:bottom="600" w:left="500" w:right="0"/>
          <w:pgNumType w:start="35"/>
        </w:sectPr>
      </w:pPr>
    </w:p>
    <w:p>
      <w:pPr>
        <w:pStyle w:val="Heading1"/>
      </w:pPr>
      <w:bookmarkStart w:name="Les plaques tectoniques" w:id="36"/>
      <w:bookmarkEnd w:id="36"/>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5" w:val="left" w:leader="none"/>
        </w:tabs>
        <w:spacing w:line="235" w:lineRule="auto" w:before="457" w:after="0"/>
        <w:ind w:left="1165" w:right="1850" w:hanging="540"/>
        <w:jc w:val="left"/>
        <w:rPr>
          <w:rFonts w:ascii="Arial" w:hAnsi="Arial"/>
          <w:color w:val="404040"/>
          <w:sz w:val="64"/>
        </w:rPr>
      </w:pPr>
      <w:r>
        <w:rPr>
          <w:color w:val="404040"/>
          <w:sz w:val="64"/>
        </w:rPr>
        <w:t>Comment</w:t>
      </w:r>
      <w:r>
        <w:rPr>
          <w:color w:val="404040"/>
          <w:spacing w:val="-4"/>
          <w:sz w:val="64"/>
        </w:rPr>
        <w:t> </w:t>
      </w:r>
      <w:r>
        <w:rPr>
          <w:color w:val="404040"/>
          <w:sz w:val="64"/>
        </w:rPr>
        <w:t>le</w:t>
      </w:r>
      <w:r>
        <w:rPr>
          <w:color w:val="404040"/>
          <w:spacing w:val="-8"/>
          <w:sz w:val="64"/>
        </w:rPr>
        <w:t> </w:t>
      </w:r>
      <w:r>
        <w:rPr>
          <w:color w:val="404040"/>
          <w:sz w:val="64"/>
        </w:rPr>
        <w:t>mouvement</w:t>
      </w:r>
      <w:r>
        <w:rPr>
          <w:color w:val="404040"/>
          <w:spacing w:val="-7"/>
          <w:sz w:val="64"/>
        </w:rPr>
        <w:t> </w:t>
      </w:r>
      <w:r>
        <w:rPr>
          <w:color w:val="404040"/>
          <w:sz w:val="64"/>
        </w:rPr>
        <w:t>des</w:t>
      </w:r>
      <w:r>
        <w:rPr>
          <w:color w:val="404040"/>
          <w:spacing w:val="-7"/>
          <w:sz w:val="64"/>
        </w:rPr>
        <w:t> </w:t>
      </w:r>
      <w:r>
        <w:rPr>
          <w:color w:val="404040"/>
          <w:sz w:val="64"/>
        </w:rPr>
        <w:t>plaques,</w:t>
      </w:r>
      <w:r>
        <w:rPr>
          <w:color w:val="404040"/>
          <w:spacing w:val="-3"/>
          <w:sz w:val="64"/>
        </w:rPr>
        <w:t> </w:t>
      </w:r>
      <w:r>
        <w:rPr>
          <w:color w:val="404040"/>
          <w:sz w:val="64"/>
        </w:rPr>
        <w:t>au</w:t>
      </w:r>
      <w:r>
        <w:rPr>
          <w:color w:val="404040"/>
          <w:spacing w:val="-7"/>
          <w:sz w:val="64"/>
        </w:rPr>
        <w:t> </w:t>
      </w:r>
      <w:r>
        <w:rPr>
          <w:color w:val="404040"/>
          <w:sz w:val="64"/>
        </w:rPr>
        <w:t>cours</w:t>
      </w:r>
      <w:r>
        <w:rPr>
          <w:color w:val="404040"/>
          <w:spacing w:val="-9"/>
          <w:sz w:val="64"/>
        </w:rPr>
        <w:t> </w:t>
      </w:r>
      <w:r>
        <w:rPr>
          <w:color w:val="404040"/>
          <w:sz w:val="64"/>
        </w:rPr>
        <w:t>des</w:t>
      </w:r>
      <w:r>
        <w:rPr>
          <w:color w:val="404040"/>
          <w:spacing w:val="-7"/>
          <w:sz w:val="64"/>
        </w:rPr>
        <w:t> </w:t>
      </w:r>
      <w:r>
        <w:rPr>
          <w:color w:val="404040"/>
          <w:sz w:val="64"/>
        </w:rPr>
        <w:t>périodes géologiques, influence-t-il les variations du climat?</w:t>
      </w:r>
    </w:p>
    <w:p>
      <w:pPr>
        <w:pStyle w:val="ListParagraph"/>
        <w:numPr>
          <w:ilvl w:val="0"/>
          <w:numId w:val="3"/>
        </w:numPr>
        <w:tabs>
          <w:tab w:pos="2156" w:val="left" w:leader="none"/>
        </w:tabs>
        <w:spacing w:line="235" w:lineRule="auto" w:before="137" w:after="0"/>
        <w:ind w:left="2156" w:right="1609" w:hanging="812"/>
        <w:jc w:val="left"/>
        <w:rPr>
          <w:sz w:val="56"/>
        </w:rPr>
      </w:pPr>
      <w:r>
        <w:rPr>
          <w:color w:val="404040"/>
          <w:sz w:val="56"/>
        </w:rPr>
        <w:t>En</w:t>
      </w:r>
      <w:r>
        <w:rPr>
          <w:color w:val="404040"/>
          <w:spacing w:val="-12"/>
          <w:sz w:val="56"/>
        </w:rPr>
        <w:t> </w:t>
      </w:r>
      <w:r>
        <w:rPr>
          <w:color w:val="404040"/>
          <w:sz w:val="56"/>
        </w:rPr>
        <w:t>raison</w:t>
      </w:r>
      <w:r>
        <w:rPr>
          <w:color w:val="404040"/>
          <w:spacing w:val="-12"/>
          <w:sz w:val="56"/>
        </w:rPr>
        <w:t> </w:t>
      </w:r>
      <w:r>
        <w:rPr>
          <w:color w:val="404040"/>
          <w:sz w:val="56"/>
        </w:rPr>
        <w:t>de</w:t>
      </w:r>
      <w:r>
        <w:rPr>
          <w:color w:val="404040"/>
          <w:spacing w:val="-11"/>
          <w:sz w:val="56"/>
        </w:rPr>
        <w:t> </w:t>
      </w:r>
      <w:r>
        <w:rPr>
          <w:color w:val="404040"/>
          <w:sz w:val="56"/>
        </w:rPr>
        <w:t>la</w:t>
      </w:r>
      <w:r>
        <w:rPr>
          <w:color w:val="404040"/>
          <w:spacing w:val="-13"/>
          <w:sz w:val="56"/>
        </w:rPr>
        <w:t> </w:t>
      </w:r>
      <w:r>
        <w:rPr>
          <w:b/>
          <w:color w:val="404040"/>
          <w:sz w:val="56"/>
        </w:rPr>
        <w:t>différence</w:t>
      </w:r>
      <w:r>
        <w:rPr>
          <w:b/>
          <w:color w:val="404040"/>
          <w:spacing w:val="-8"/>
          <w:sz w:val="56"/>
        </w:rPr>
        <w:t> </w:t>
      </w:r>
      <w:r>
        <w:rPr>
          <w:b/>
          <w:color w:val="404040"/>
          <w:sz w:val="56"/>
        </w:rPr>
        <w:t>de</w:t>
      </w:r>
      <w:r>
        <w:rPr>
          <w:b/>
          <w:color w:val="404040"/>
          <w:spacing w:val="-15"/>
          <w:sz w:val="56"/>
        </w:rPr>
        <w:t> </w:t>
      </w:r>
      <w:r>
        <w:rPr>
          <w:b/>
          <w:color w:val="404040"/>
          <w:sz w:val="56"/>
        </w:rPr>
        <w:t>réflectivité </w:t>
      </w:r>
      <w:r>
        <w:rPr>
          <w:color w:val="404040"/>
          <w:sz w:val="56"/>
        </w:rPr>
        <w:t>(appelée</w:t>
      </w:r>
      <w:r>
        <w:rPr>
          <w:color w:val="404040"/>
          <w:spacing w:val="-14"/>
          <w:sz w:val="56"/>
        </w:rPr>
        <w:t> </w:t>
      </w:r>
      <w:r>
        <w:rPr>
          <w:color w:val="404040"/>
          <w:sz w:val="56"/>
        </w:rPr>
        <w:t>Albedo</w:t>
      </w:r>
      <w:r>
        <w:rPr>
          <w:color w:val="404040"/>
          <w:spacing w:val="-9"/>
          <w:sz w:val="56"/>
        </w:rPr>
        <w:t> </w:t>
      </w:r>
      <w:r>
        <w:rPr>
          <w:color w:val="404040"/>
          <w:sz w:val="56"/>
        </w:rPr>
        <w:t>lorsqu’il s’agit du rayonnement solaire) des surfaces solides et liquides</w:t>
      </w:r>
    </w:p>
    <w:p>
      <w:pPr>
        <w:pStyle w:val="ListParagraph"/>
        <w:numPr>
          <w:ilvl w:val="0"/>
          <w:numId w:val="3"/>
        </w:numPr>
        <w:tabs>
          <w:tab w:pos="2156" w:val="left" w:leader="none"/>
        </w:tabs>
        <w:spacing w:line="235" w:lineRule="auto" w:before="139" w:after="0"/>
        <w:ind w:left="2156" w:right="1439" w:hanging="812"/>
        <w:jc w:val="left"/>
        <w:rPr>
          <w:sz w:val="56"/>
        </w:rPr>
      </w:pPr>
      <w:r>
        <w:rPr>
          <w:color w:val="404040"/>
          <w:sz w:val="56"/>
        </w:rPr>
        <w:t>Le</w:t>
      </w:r>
      <w:r>
        <w:rPr>
          <w:color w:val="404040"/>
          <w:spacing w:val="-11"/>
          <w:sz w:val="56"/>
        </w:rPr>
        <w:t> </w:t>
      </w:r>
      <w:r>
        <w:rPr>
          <w:color w:val="404040"/>
          <w:sz w:val="56"/>
        </w:rPr>
        <w:t>choc</w:t>
      </w:r>
      <w:r>
        <w:rPr>
          <w:color w:val="404040"/>
          <w:spacing w:val="-8"/>
          <w:sz w:val="56"/>
        </w:rPr>
        <w:t> </w:t>
      </w:r>
      <w:r>
        <w:rPr>
          <w:color w:val="404040"/>
          <w:sz w:val="56"/>
        </w:rPr>
        <w:t>des</w:t>
      </w:r>
      <w:r>
        <w:rPr>
          <w:color w:val="404040"/>
          <w:spacing w:val="-9"/>
          <w:sz w:val="56"/>
        </w:rPr>
        <w:t> </w:t>
      </w:r>
      <w:r>
        <w:rPr>
          <w:color w:val="404040"/>
          <w:sz w:val="56"/>
        </w:rPr>
        <w:t>plaques</w:t>
      </w:r>
      <w:r>
        <w:rPr>
          <w:color w:val="404040"/>
          <w:spacing w:val="-5"/>
          <w:sz w:val="56"/>
        </w:rPr>
        <w:t> </w:t>
      </w:r>
      <w:r>
        <w:rPr>
          <w:color w:val="404040"/>
          <w:sz w:val="56"/>
        </w:rPr>
        <w:t>provoque</w:t>
      </w:r>
      <w:r>
        <w:rPr>
          <w:color w:val="404040"/>
          <w:spacing w:val="-7"/>
          <w:sz w:val="56"/>
        </w:rPr>
        <w:t> </w:t>
      </w:r>
      <w:r>
        <w:rPr>
          <w:color w:val="404040"/>
          <w:sz w:val="56"/>
        </w:rPr>
        <w:t>la</w:t>
      </w:r>
      <w:r>
        <w:rPr>
          <w:color w:val="404040"/>
          <w:spacing w:val="-10"/>
          <w:sz w:val="56"/>
        </w:rPr>
        <w:t> </w:t>
      </w:r>
      <w:r>
        <w:rPr>
          <w:b/>
          <w:color w:val="404040"/>
          <w:sz w:val="56"/>
        </w:rPr>
        <w:t>formation</w:t>
      </w:r>
      <w:r>
        <w:rPr>
          <w:b/>
          <w:color w:val="404040"/>
          <w:spacing w:val="-7"/>
          <w:sz w:val="56"/>
        </w:rPr>
        <w:t> </w:t>
      </w:r>
      <w:r>
        <w:rPr>
          <w:b/>
          <w:color w:val="404040"/>
          <w:sz w:val="56"/>
        </w:rPr>
        <w:t>de</w:t>
      </w:r>
      <w:r>
        <w:rPr>
          <w:b/>
          <w:color w:val="404040"/>
          <w:spacing w:val="-12"/>
          <w:sz w:val="56"/>
        </w:rPr>
        <w:t> </w:t>
      </w:r>
      <w:r>
        <w:rPr>
          <w:b/>
          <w:color w:val="404040"/>
          <w:sz w:val="56"/>
        </w:rPr>
        <w:t>volcans</w:t>
      </w:r>
      <w:r>
        <w:rPr>
          <w:color w:val="404040"/>
          <w:sz w:val="56"/>
        </w:rPr>
        <w:t>,</w:t>
      </w:r>
      <w:r>
        <w:rPr>
          <w:color w:val="404040"/>
          <w:spacing w:val="-9"/>
          <w:sz w:val="56"/>
        </w:rPr>
        <w:t> </w:t>
      </w:r>
      <w:r>
        <w:rPr>
          <w:color w:val="404040"/>
          <w:sz w:val="56"/>
        </w:rPr>
        <w:t>lorsque</w:t>
      </w:r>
      <w:r>
        <w:rPr>
          <w:color w:val="404040"/>
          <w:spacing w:val="-5"/>
          <w:sz w:val="56"/>
        </w:rPr>
        <w:t> </w:t>
      </w:r>
      <w:r>
        <w:rPr>
          <w:color w:val="404040"/>
          <w:sz w:val="56"/>
        </w:rPr>
        <w:t>les plaques convergent l’une vers l’autre.</w:t>
      </w:r>
    </w:p>
    <w:p>
      <w:pPr>
        <w:spacing w:after="0" w:line="235" w:lineRule="auto"/>
        <w:jc w:val="left"/>
        <w:rPr>
          <w:sz w:val="56"/>
        </w:rPr>
        <w:sectPr>
          <w:pgSz w:w="19200" w:h="10800" w:orient="landscape"/>
          <w:pgMar w:header="0" w:footer="414" w:top="420" w:bottom="600" w:left="500" w:right="0"/>
        </w:sectPr>
      </w:pPr>
    </w:p>
    <w:p>
      <w:pPr>
        <w:pStyle w:val="Heading1"/>
      </w:pPr>
      <w:bookmarkStart w:name="Les plaques tectoniques" w:id="37"/>
      <w:bookmarkEnd w:id="37"/>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5" w:val="left" w:leader="none"/>
        </w:tabs>
        <w:spacing w:line="235" w:lineRule="auto" w:before="457" w:after="0"/>
        <w:ind w:left="1165" w:right="1850" w:hanging="540"/>
        <w:jc w:val="left"/>
        <w:rPr>
          <w:rFonts w:ascii="Arial" w:hAnsi="Arial"/>
          <w:color w:val="404040"/>
          <w:sz w:val="64"/>
        </w:rPr>
      </w:pPr>
      <w:r>
        <w:rPr>
          <w:color w:val="404040"/>
          <w:sz w:val="64"/>
        </w:rPr>
        <w:t>Comment</w:t>
      </w:r>
      <w:r>
        <w:rPr>
          <w:color w:val="404040"/>
          <w:spacing w:val="-4"/>
          <w:sz w:val="64"/>
        </w:rPr>
        <w:t> </w:t>
      </w:r>
      <w:r>
        <w:rPr>
          <w:color w:val="404040"/>
          <w:sz w:val="64"/>
        </w:rPr>
        <w:t>le</w:t>
      </w:r>
      <w:r>
        <w:rPr>
          <w:color w:val="404040"/>
          <w:spacing w:val="-8"/>
          <w:sz w:val="64"/>
        </w:rPr>
        <w:t> </w:t>
      </w:r>
      <w:r>
        <w:rPr>
          <w:color w:val="404040"/>
          <w:sz w:val="64"/>
        </w:rPr>
        <w:t>mouvement</w:t>
      </w:r>
      <w:r>
        <w:rPr>
          <w:color w:val="404040"/>
          <w:spacing w:val="-7"/>
          <w:sz w:val="64"/>
        </w:rPr>
        <w:t> </w:t>
      </w:r>
      <w:r>
        <w:rPr>
          <w:color w:val="404040"/>
          <w:sz w:val="64"/>
        </w:rPr>
        <w:t>des</w:t>
      </w:r>
      <w:r>
        <w:rPr>
          <w:color w:val="404040"/>
          <w:spacing w:val="-7"/>
          <w:sz w:val="64"/>
        </w:rPr>
        <w:t> </w:t>
      </w:r>
      <w:r>
        <w:rPr>
          <w:color w:val="404040"/>
          <w:sz w:val="64"/>
        </w:rPr>
        <w:t>plaques,</w:t>
      </w:r>
      <w:r>
        <w:rPr>
          <w:color w:val="404040"/>
          <w:spacing w:val="-3"/>
          <w:sz w:val="64"/>
        </w:rPr>
        <w:t> </w:t>
      </w:r>
      <w:r>
        <w:rPr>
          <w:color w:val="404040"/>
          <w:sz w:val="64"/>
        </w:rPr>
        <w:t>au</w:t>
      </w:r>
      <w:r>
        <w:rPr>
          <w:color w:val="404040"/>
          <w:spacing w:val="-7"/>
          <w:sz w:val="64"/>
        </w:rPr>
        <w:t> </w:t>
      </w:r>
      <w:r>
        <w:rPr>
          <w:color w:val="404040"/>
          <w:sz w:val="64"/>
        </w:rPr>
        <w:t>cours</w:t>
      </w:r>
      <w:r>
        <w:rPr>
          <w:color w:val="404040"/>
          <w:spacing w:val="-9"/>
          <w:sz w:val="64"/>
        </w:rPr>
        <w:t> </w:t>
      </w:r>
      <w:r>
        <w:rPr>
          <w:color w:val="404040"/>
          <w:sz w:val="64"/>
        </w:rPr>
        <w:t>des</w:t>
      </w:r>
      <w:r>
        <w:rPr>
          <w:color w:val="404040"/>
          <w:spacing w:val="-7"/>
          <w:sz w:val="64"/>
        </w:rPr>
        <w:t> </w:t>
      </w:r>
      <w:r>
        <w:rPr>
          <w:color w:val="404040"/>
          <w:sz w:val="64"/>
        </w:rPr>
        <w:t>périodes géologiques, influence-t-il les variations du climat?</w:t>
      </w:r>
    </w:p>
    <w:p>
      <w:pPr>
        <w:pStyle w:val="ListParagraph"/>
        <w:numPr>
          <w:ilvl w:val="0"/>
          <w:numId w:val="3"/>
        </w:numPr>
        <w:tabs>
          <w:tab w:pos="2156" w:val="left" w:leader="none"/>
        </w:tabs>
        <w:spacing w:line="235" w:lineRule="auto" w:before="137" w:after="0"/>
        <w:ind w:left="2156" w:right="2393" w:hanging="812"/>
        <w:jc w:val="left"/>
        <w:rPr>
          <w:sz w:val="56"/>
        </w:rPr>
      </w:pPr>
      <w:r>
        <w:rPr>
          <w:color w:val="404040"/>
          <w:sz w:val="56"/>
        </w:rPr>
        <w:t>Le choc des plaques provoque la </w:t>
      </w:r>
      <w:r>
        <w:rPr>
          <w:b/>
          <w:color w:val="404040"/>
          <w:sz w:val="56"/>
        </w:rPr>
        <w:t>formation de chaînes de montagnes</w:t>
      </w:r>
      <w:r>
        <w:rPr>
          <w:b/>
          <w:color w:val="404040"/>
          <w:spacing w:val="-17"/>
          <w:sz w:val="56"/>
        </w:rPr>
        <w:t> </w:t>
      </w:r>
      <w:r>
        <w:rPr>
          <w:color w:val="404040"/>
          <w:sz w:val="56"/>
        </w:rPr>
        <w:t>qui</w:t>
      </w:r>
      <w:r>
        <w:rPr>
          <w:color w:val="404040"/>
          <w:spacing w:val="-17"/>
          <w:sz w:val="56"/>
        </w:rPr>
        <w:t> </w:t>
      </w:r>
      <w:r>
        <w:rPr>
          <w:color w:val="404040"/>
          <w:sz w:val="56"/>
        </w:rPr>
        <w:t>favorise</w:t>
      </w:r>
      <w:r>
        <w:rPr>
          <w:color w:val="404040"/>
          <w:spacing w:val="-17"/>
          <w:sz w:val="56"/>
        </w:rPr>
        <w:t> </w:t>
      </w:r>
      <w:r>
        <w:rPr>
          <w:color w:val="404040"/>
          <w:sz w:val="56"/>
        </w:rPr>
        <w:t>la</w:t>
      </w:r>
      <w:r>
        <w:rPr>
          <w:color w:val="404040"/>
          <w:spacing w:val="-20"/>
          <w:sz w:val="56"/>
        </w:rPr>
        <w:t> </w:t>
      </w:r>
      <w:r>
        <w:rPr>
          <w:color w:val="404040"/>
          <w:sz w:val="56"/>
        </w:rPr>
        <w:t>dissolution</w:t>
      </w:r>
      <w:r>
        <w:rPr>
          <w:color w:val="404040"/>
          <w:spacing w:val="-10"/>
          <w:sz w:val="56"/>
        </w:rPr>
        <w:t> </w:t>
      </w:r>
      <w:r>
        <w:rPr>
          <w:color w:val="404040"/>
          <w:sz w:val="56"/>
        </w:rPr>
        <w:t>des</w:t>
      </w:r>
      <w:r>
        <w:rPr>
          <w:color w:val="404040"/>
          <w:spacing w:val="-17"/>
          <w:sz w:val="56"/>
        </w:rPr>
        <w:t> </w:t>
      </w:r>
      <w:r>
        <w:rPr>
          <w:color w:val="404040"/>
          <w:sz w:val="56"/>
        </w:rPr>
        <w:t>substance</w:t>
      </w:r>
      <w:r>
        <w:rPr>
          <w:color w:val="404040"/>
          <w:spacing w:val="-11"/>
          <w:sz w:val="56"/>
        </w:rPr>
        <w:t> </w:t>
      </w:r>
      <w:r>
        <w:rPr>
          <w:color w:val="404040"/>
          <w:sz w:val="56"/>
        </w:rPr>
        <w:t>minérales davantage que les plaines. Et cette dissolution émet du CO</w:t>
      </w:r>
      <w:r>
        <w:rPr>
          <w:color w:val="404040"/>
          <w:sz w:val="56"/>
          <w:vertAlign w:val="subscript"/>
        </w:rPr>
        <w:t>2</w:t>
      </w:r>
      <w:r>
        <w:rPr>
          <w:color w:val="404040"/>
          <w:sz w:val="56"/>
          <w:vertAlign w:val="baseline"/>
        </w:rPr>
        <w:t> (discuté plus loin).</w:t>
      </w:r>
    </w:p>
    <w:p>
      <w:pPr>
        <w:pStyle w:val="ListParagraph"/>
        <w:numPr>
          <w:ilvl w:val="0"/>
          <w:numId w:val="3"/>
        </w:numPr>
        <w:tabs>
          <w:tab w:pos="2156" w:val="left" w:leader="none"/>
        </w:tabs>
        <w:spacing w:line="235" w:lineRule="auto" w:before="143" w:after="0"/>
        <w:ind w:left="2156" w:right="1946" w:hanging="811"/>
        <w:jc w:val="left"/>
        <w:rPr>
          <w:sz w:val="56"/>
        </w:rPr>
      </w:pPr>
      <w:r>
        <w:rPr>
          <w:color w:val="404040"/>
          <w:sz w:val="56"/>
        </w:rPr>
        <w:t>La </w:t>
      </w:r>
      <w:r>
        <w:rPr>
          <w:b/>
          <w:color w:val="404040"/>
          <w:sz w:val="56"/>
        </w:rPr>
        <w:t>reconfiguration des bassins océaniques </w:t>
      </w:r>
      <w:r>
        <w:rPr>
          <w:color w:val="404040"/>
          <w:sz w:val="56"/>
        </w:rPr>
        <w:t>provoqué par le mouvement</w:t>
      </w:r>
      <w:r>
        <w:rPr>
          <w:color w:val="404040"/>
          <w:spacing w:val="-18"/>
          <w:sz w:val="56"/>
        </w:rPr>
        <w:t> </w:t>
      </w:r>
      <w:r>
        <w:rPr>
          <w:color w:val="404040"/>
          <w:sz w:val="56"/>
        </w:rPr>
        <w:t>induit</w:t>
      </w:r>
      <w:r>
        <w:rPr>
          <w:color w:val="404040"/>
          <w:spacing w:val="-16"/>
          <w:sz w:val="56"/>
        </w:rPr>
        <w:t> </w:t>
      </w:r>
      <w:r>
        <w:rPr>
          <w:color w:val="404040"/>
          <w:sz w:val="56"/>
        </w:rPr>
        <w:t>des</w:t>
      </w:r>
      <w:r>
        <w:rPr>
          <w:color w:val="404040"/>
          <w:spacing w:val="-18"/>
          <w:sz w:val="56"/>
        </w:rPr>
        <w:t> </w:t>
      </w:r>
      <w:r>
        <w:rPr>
          <w:color w:val="404040"/>
          <w:sz w:val="56"/>
        </w:rPr>
        <w:t>modifications</w:t>
      </w:r>
      <w:r>
        <w:rPr>
          <w:color w:val="404040"/>
          <w:spacing w:val="-18"/>
          <w:sz w:val="56"/>
        </w:rPr>
        <w:t> </w:t>
      </w:r>
      <w:r>
        <w:rPr>
          <w:color w:val="404040"/>
          <w:sz w:val="56"/>
        </w:rPr>
        <w:t>substantielles</w:t>
      </w:r>
      <w:r>
        <w:rPr>
          <w:color w:val="404040"/>
          <w:spacing w:val="-12"/>
          <w:sz w:val="56"/>
        </w:rPr>
        <w:t> </w:t>
      </w:r>
      <w:r>
        <w:rPr>
          <w:color w:val="404040"/>
          <w:sz w:val="56"/>
        </w:rPr>
        <w:t>des</w:t>
      </w:r>
      <w:r>
        <w:rPr>
          <w:color w:val="404040"/>
          <w:spacing w:val="-20"/>
          <w:sz w:val="56"/>
        </w:rPr>
        <w:t> </w:t>
      </w:r>
      <w:r>
        <w:rPr>
          <w:color w:val="404040"/>
          <w:sz w:val="56"/>
        </w:rPr>
        <w:t>courants </w:t>
      </w:r>
      <w:r>
        <w:rPr>
          <w:color w:val="404040"/>
          <w:spacing w:val="-2"/>
          <w:sz w:val="56"/>
        </w:rPr>
        <w:t>marins.</w:t>
      </w:r>
    </w:p>
    <w:p>
      <w:pPr>
        <w:spacing w:after="0" w:line="235" w:lineRule="auto"/>
        <w:jc w:val="left"/>
        <w:rPr>
          <w:sz w:val="56"/>
        </w:rPr>
        <w:sectPr>
          <w:pgSz w:w="19200" w:h="10800" w:orient="landscape"/>
          <w:pgMar w:header="0" w:footer="414" w:top="420" w:bottom="600" w:left="500" w:right="0"/>
        </w:sectPr>
      </w:pPr>
    </w:p>
    <w:p>
      <w:pPr>
        <w:pStyle w:val="Heading1"/>
      </w:pPr>
      <w:bookmarkStart w:name="Les plaques tectoniques" w:id="38"/>
      <w:bookmarkEnd w:id="38"/>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Différence</w:t>
      </w:r>
      <w:r>
        <w:rPr>
          <w:color w:val="404040"/>
          <w:spacing w:val="-23"/>
          <w:sz w:val="64"/>
        </w:rPr>
        <w:t> </w:t>
      </w:r>
      <w:r>
        <w:rPr>
          <w:color w:val="404040"/>
          <w:sz w:val="64"/>
        </w:rPr>
        <w:t>de</w:t>
      </w:r>
      <w:r>
        <w:rPr>
          <w:color w:val="404040"/>
          <w:spacing w:val="-20"/>
          <w:sz w:val="64"/>
        </w:rPr>
        <w:t> </w:t>
      </w:r>
      <w:r>
        <w:rPr>
          <w:color w:val="404040"/>
          <w:sz w:val="64"/>
        </w:rPr>
        <w:t>réflectivité</w:t>
      </w:r>
      <w:r>
        <w:rPr>
          <w:color w:val="404040"/>
          <w:spacing w:val="-21"/>
          <w:sz w:val="64"/>
        </w:rPr>
        <w:t> </w:t>
      </w:r>
      <w:r>
        <w:rPr>
          <w:color w:val="404040"/>
          <w:sz w:val="64"/>
        </w:rPr>
        <w:t>(albédo)</w:t>
      </w:r>
      <w:r>
        <w:rPr>
          <w:color w:val="404040"/>
          <w:spacing w:val="-18"/>
          <w:sz w:val="64"/>
        </w:rPr>
        <w:t> </w:t>
      </w:r>
      <w:r>
        <w:rPr>
          <w:color w:val="404040"/>
          <w:sz w:val="64"/>
        </w:rPr>
        <w:t>solide-</w:t>
      </w:r>
      <w:r>
        <w:rPr>
          <w:color w:val="404040"/>
          <w:spacing w:val="-2"/>
          <w:sz w:val="64"/>
        </w:rPr>
        <w:t>liquide</w:t>
      </w:r>
    </w:p>
    <w:p>
      <w:pPr>
        <w:pStyle w:val="ListParagraph"/>
        <w:numPr>
          <w:ilvl w:val="2"/>
          <w:numId w:val="1"/>
        </w:numPr>
        <w:tabs>
          <w:tab w:pos="1795" w:val="left" w:leader="none"/>
        </w:tabs>
        <w:spacing w:line="240" w:lineRule="auto" w:before="121" w:after="0"/>
        <w:ind w:left="1795" w:right="0" w:hanging="450"/>
        <w:jc w:val="left"/>
        <w:rPr>
          <w:rFonts w:ascii="Arial" w:hAnsi="Arial"/>
          <w:color w:val="404040"/>
          <w:sz w:val="56"/>
        </w:rPr>
      </w:pPr>
      <w:r>
        <w:rPr>
          <w:color w:val="404040"/>
          <w:sz w:val="56"/>
        </w:rPr>
        <w:t>Neige</w:t>
      </w:r>
      <w:r>
        <w:rPr>
          <w:color w:val="404040"/>
          <w:spacing w:val="-22"/>
          <w:sz w:val="56"/>
        </w:rPr>
        <w:t> </w:t>
      </w:r>
      <w:r>
        <w:rPr>
          <w:color w:val="404040"/>
          <w:sz w:val="56"/>
        </w:rPr>
        <w:t>et</w:t>
      </w:r>
      <w:r>
        <w:rPr>
          <w:color w:val="404040"/>
          <w:spacing w:val="-21"/>
          <w:sz w:val="56"/>
        </w:rPr>
        <w:t> </w:t>
      </w:r>
      <w:r>
        <w:rPr>
          <w:color w:val="404040"/>
          <w:sz w:val="56"/>
        </w:rPr>
        <w:t>glace:</w:t>
      </w:r>
      <w:r>
        <w:rPr>
          <w:color w:val="404040"/>
          <w:spacing w:val="-24"/>
          <w:sz w:val="56"/>
        </w:rPr>
        <w:t> </w:t>
      </w:r>
      <w:r>
        <w:rPr>
          <w:color w:val="404040"/>
          <w:sz w:val="56"/>
        </w:rPr>
        <w:t>haute</w:t>
      </w:r>
      <w:r>
        <w:rPr>
          <w:color w:val="404040"/>
          <w:spacing w:val="-21"/>
          <w:sz w:val="56"/>
        </w:rPr>
        <w:t> </w:t>
      </w:r>
      <w:r>
        <w:rPr>
          <w:color w:val="404040"/>
          <w:sz w:val="56"/>
        </w:rPr>
        <w:t>réflectivité</w:t>
      </w:r>
      <w:r>
        <w:rPr>
          <w:color w:val="404040"/>
          <w:spacing w:val="-21"/>
          <w:sz w:val="56"/>
        </w:rPr>
        <w:t> </w:t>
      </w:r>
      <w:r>
        <w:rPr>
          <w:color w:val="404040"/>
          <w:sz w:val="56"/>
        </w:rPr>
        <w:t>–</w:t>
      </w:r>
      <w:r>
        <w:rPr>
          <w:color w:val="404040"/>
          <w:spacing w:val="-18"/>
          <w:sz w:val="56"/>
        </w:rPr>
        <w:t> </w:t>
      </w:r>
      <w:r>
        <w:rPr>
          <w:color w:val="404040"/>
          <w:sz w:val="56"/>
        </w:rPr>
        <w:t>70-</w:t>
      </w:r>
      <w:r>
        <w:rPr>
          <w:color w:val="404040"/>
          <w:spacing w:val="-5"/>
          <w:sz w:val="56"/>
        </w:rPr>
        <w:t>90%</w:t>
      </w:r>
    </w:p>
    <w:p>
      <w:pPr>
        <w:pStyle w:val="ListParagraph"/>
        <w:numPr>
          <w:ilvl w:val="2"/>
          <w:numId w:val="1"/>
        </w:numPr>
        <w:tabs>
          <w:tab w:pos="1795" w:val="left" w:leader="none"/>
        </w:tabs>
        <w:spacing w:line="240" w:lineRule="auto" w:before="123" w:after="0"/>
        <w:ind w:left="1795" w:right="0" w:hanging="450"/>
        <w:jc w:val="left"/>
        <w:rPr>
          <w:rFonts w:ascii="Arial" w:hAnsi="Arial"/>
          <w:color w:val="404040"/>
          <w:sz w:val="56"/>
        </w:rPr>
      </w:pPr>
      <w:r>
        <w:rPr>
          <w:color w:val="404040"/>
          <w:sz w:val="56"/>
        </w:rPr>
        <w:t>Surface</w:t>
      </w:r>
      <w:r>
        <w:rPr>
          <w:color w:val="404040"/>
          <w:spacing w:val="-22"/>
          <w:sz w:val="56"/>
        </w:rPr>
        <w:t> </w:t>
      </w:r>
      <w:r>
        <w:rPr>
          <w:color w:val="404040"/>
          <w:sz w:val="56"/>
        </w:rPr>
        <w:t>nue:</w:t>
      </w:r>
      <w:r>
        <w:rPr>
          <w:color w:val="404040"/>
          <w:spacing w:val="-21"/>
          <w:sz w:val="56"/>
        </w:rPr>
        <w:t> </w:t>
      </w:r>
      <w:r>
        <w:rPr>
          <w:color w:val="404040"/>
          <w:sz w:val="56"/>
        </w:rPr>
        <w:t>basse</w:t>
      </w:r>
      <w:r>
        <w:rPr>
          <w:color w:val="404040"/>
          <w:spacing w:val="-21"/>
          <w:sz w:val="56"/>
        </w:rPr>
        <w:t> </w:t>
      </w:r>
      <w:r>
        <w:rPr>
          <w:color w:val="404040"/>
          <w:sz w:val="56"/>
        </w:rPr>
        <w:t>réflectivité</w:t>
      </w:r>
      <w:r>
        <w:rPr>
          <w:color w:val="404040"/>
          <w:spacing w:val="-25"/>
          <w:sz w:val="56"/>
        </w:rPr>
        <w:t> </w:t>
      </w:r>
      <w:r>
        <w:rPr>
          <w:color w:val="404040"/>
          <w:sz w:val="56"/>
        </w:rPr>
        <w:t>–</w:t>
      </w:r>
      <w:r>
        <w:rPr>
          <w:color w:val="404040"/>
          <w:spacing w:val="-21"/>
          <w:sz w:val="56"/>
        </w:rPr>
        <w:t> </w:t>
      </w:r>
      <w:r>
        <w:rPr>
          <w:color w:val="404040"/>
          <w:sz w:val="56"/>
        </w:rPr>
        <w:t>15-</w:t>
      </w:r>
      <w:r>
        <w:rPr>
          <w:color w:val="404040"/>
          <w:spacing w:val="-5"/>
          <w:sz w:val="56"/>
        </w:rPr>
        <w:t>40%</w:t>
      </w:r>
    </w:p>
    <w:p>
      <w:pPr>
        <w:pStyle w:val="ListParagraph"/>
        <w:numPr>
          <w:ilvl w:val="2"/>
          <w:numId w:val="1"/>
        </w:numPr>
        <w:tabs>
          <w:tab w:pos="1794" w:val="left" w:leader="none"/>
          <w:tab w:pos="1796" w:val="left" w:leader="none"/>
        </w:tabs>
        <w:spacing w:line="235" w:lineRule="auto" w:before="133" w:after="0"/>
        <w:ind w:left="1796" w:right="10491" w:hanging="452"/>
        <w:jc w:val="left"/>
        <w:rPr>
          <w:rFonts w:ascii="Arial" w:hAnsi="Arial"/>
          <w:color w:val="404040"/>
          <w:sz w:val="56"/>
        </w:rPr>
      </w:pPr>
      <w:r>
        <w:rPr/>
        <w:drawing>
          <wp:anchor distT="0" distB="0" distL="0" distR="0" allowOverlap="1" layoutInCell="1" locked="0" behindDoc="0" simplePos="0" relativeHeight="15740928">
            <wp:simplePos x="0" y="0"/>
            <wp:positionH relativeFrom="page">
              <wp:posOffset>6172200</wp:posOffset>
            </wp:positionH>
            <wp:positionV relativeFrom="paragraph">
              <wp:posOffset>142086</wp:posOffset>
            </wp:positionV>
            <wp:extent cx="5049011" cy="3118103"/>
            <wp:effectExtent l="0" t="0" r="0" b="0"/>
            <wp:wrapNone/>
            <wp:docPr id="111" name="Image 111"/>
            <wp:cNvGraphicFramePr>
              <a:graphicFrameLocks/>
            </wp:cNvGraphicFramePr>
            <a:graphic>
              <a:graphicData uri="http://schemas.openxmlformats.org/drawingml/2006/picture">
                <pic:pic>
                  <pic:nvPicPr>
                    <pic:cNvPr id="111" name="Image 111"/>
                    <pic:cNvPicPr/>
                  </pic:nvPicPr>
                  <pic:blipFill>
                    <a:blip r:embed="rId31" cstate="print"/>
                    <a:stretch>
                      <a:fillRect/>
                    </a:stretch>
                  </pic:blipFill>
                  <pic:spPr>
                    <a:xfrm>
                      <a:off x="0" y="0"/>
                      <a:ext cx="5049011" cy="3118103"/>
                    </a:xfrm>
                    <a:prstGeom prst="rect">
                      <a:avLst/>
                    </a:prstGeom>
                  </pic:spPr>
                </pic:pic>
              </a:graphicData>
            </a:graphic>
          </wp:anchor>
        </w:drawing>
      </w:r>
      <w:r>
        <w:rPr>
          <w:color w:val="404040"/>
          <w:sz w:val="56"/>
        </w:rPr>
        <w:t>Surface</w:t>
      </w:r>
      <w:r>
        <w:rPr>
          <w:color w:val="404040"/>
          <w:spacing w:val="-18"/>
          <w:sz w:val="56"/>
        </w:rPr>
        <w:t> </w:t>
      </w:r>
      <w:r>
        <w:rPr>
          <w:color w:val="404040"/>
          <w:sz w:val="56"/>
        </w:rPr>
        <w:t>végétale</w:t>
      </w:r>
      <w:r>
        <w:rPr>
          <w:color w:val="404040"/>
          <w:spacing w:val="-24"/>
          <w:sz w:val="56"/>
        </w:rPr>
        <w:t> </w:t>
      </w:r>
      <w:r>
        <w:rPr>
          <w:color w:val="404040"/>
          <w:sz w:val="56"/>
        </w:rPr>
        <w:t>:</w:t>
      </w:r>
      <w:r>
        <w:rPr>
          <w:color w:val="404040"/>
          <w:spacing w:val="-19"/>
          <w:sz w:val="56"/>
        </w:rPr>
        <w:t> </w:t>
      </w:r>
      <w:r>
        <w:rPr>
          <w:color w:val="404040"/>
          <w:sz w:val="56"/>
        </w:rPr>
        <w:t>très</w:t>
      </w:r>
      <w:r>
        <w:rPr>
          <w:color w:val="404040"/>
          <w:spacing w:val="-20"/>
          <w:sz w:val="56"/>
        </w:rPr>
        <w:t> </w:t>
      </w:r>
      <w:r>
        <w:rPr>
          <w:color w:val="404040"/>
          <w:sz w:val="56"/>
        </w:rPr>
        <w:t>basse réflectivité – 5-20%</w:t>
      </w:r>
    </w:p>
    <w:p>
      <w:pPr>
        <w:pStyle w:val="ListParagraph"/>
        <w:numPr>
          <w:ilvl w:val="2"/>
          <w:numId w:val="1"/>
        </w:numPr>
        <w:tabs>
          <w:tab w:pos="1794" w:val="left" w:leader="none"/>
          <w:tab w:pos="1796" w:val="left" w:leader="none"/>
        </w:tabs>
        <w:spacing w:line="235" w:lineRule="auto" w:before="139" w:after="0"/>
        <w:ind w:left="1796" w:right="9972" w:hanging="452"/>
        <w:jc w:val="left"/>
        <w:rPr>
          <w:rFonts w:ascii="Arial" w:hAnsi="Arial"/>
          <w:color w:val="404040"/>
          <w:sz w:val="56"/>
        </w:rPr>
      </w:pPr>
      <w:r>
        <w:rPr>
          <w:color w:val="404040"/>
          <w:sz w:val="56"/>
        </w:rPr>
        <w:t>Surface liquide : très très basse</w:t>
      </w:r>
      <w:r>
        <w:rPr>
          <w:color w:val="404040"/>
          <w:spacing w:val="-24"/>
          <w:sz w:val="56"/>
        </w:rPr>
        <w:t> </w:t>
      </w:r>
      <w:r>
        <w:rPr>
          <w:color w:val="404040"/>
          <w:sz w:val="56"/>
        </w:rPr>
        <w:t>réflectivité</w:t>
      </w:r>
      <w:r>
        <w:rPr>
          <w:color w:val="404040"/>
          <w:spacing w:val="-27"/>
          <w:sz w:val="56"/>
        </w:rPr>
        <w:t> </w:t>
      </w:r>
      <w:r>
        <w:rPr>
          <w:color w:val="404040"/>
          <w:sz w:val="56"/>
        </w:rPr>
        <w:t>–</w:t>
      </w:r>
      <w:r>
        <w:rPr>
          <w:color w:val="404040"/>
          <w:spacing w:val="-24"/>
          <w:sz w:val="56"/>
        </w:rPr>
        <w:t> </w:t>
      </w:r>
      <w:r>
        <w:rPr>
          <w:color w:val="404040"/>
          <w:sz w:val="56"/>
        </w:rPr>
        <w:t>jusqu’à</w:t>
      </w:r>
      <w:r>
        <w:rPr>
          <w:color w:val="404040"/>
          <w:spacing w:val="-20"/>
          <w:sz w:val="56"/>
        </w:rPr>
        <w:t> </w:t>
      </w:r>
      <w:r>
        <w:rPr>
          <w:color w:val="404040"/>
          <w:sz w:val="56"/>
        </w:rPr>
        <w:t>3%.</w:t>
      </w:r>
    </w:p>
    <w:p>
      <w:pPr>
        <w:pStyle w:val="BodyText"/>
      </w:pPr>
    </w:p>
    <w:p>
      <w:pPr>
        <w:pStyle w:val="BodyText"/>
        <w:spacing w:before="388"/>
      </w:pPr>
    </w:p>
    <w:p>
      <w:pPr>
        <w:spacing w:before="0"/>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39"/>
      <w:bookmarkEnd w:id="39"/>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368" w:after="0"/>
        <w:ind w:left="1164" w:right="0" w:hanging="539"/>
        <w:jc w:val="left"/>
        <w:rPr>
          <w:rFonts w:ascii="Arial" w:hAnsi="Arial"/>
          <w:color w:val="404040"/>
          <w:sz w:val="64"/>
        </w:rPr>
      </w:pPr>
      <w:r>
        <w:rPr>
          <w:color w:val="404040"/>
          <w:sz w:val="64"/>
        </w:rPr>
        <w:t>Différence</w:t>
      </w:r>
      <w:r>
        <w:rPr>
          <w:color w:val="404040"/>
          <w:spacing w:val="-23"/>
          <w:sz w:val="64"/>
        </w:rPr>
        <w:t> </w:t>
      </w:r>
      <w:r>
        <w:rPr>
          <w:color w:val="404040"/>
          <w:sz w:val="64"/>
        </w:rPr>
        <w:t>de</w:t>
      </w:r>
      <w:r>
        <w:rPr>
          <w:color w:val="404040"/>
          <w:spacing w:val="-20"/>
          <w:sz w:val="64"/>
        </w:rPr>
        <w:t> </w:t>
      </w:r>
      <w:r>
        <w:rPr>
          <w:color w:val="404040"/>
          <w:sz w:val="64"/>
        </w:rPr>
        <w:t>réflectivité</w:t>
      </w:r>
      <w:r>
        <w:rPr>
          <w:color w:val="404040"/>
          <w:spacing w:val="-21"/>
          <w:sz w:val="64"/>
        </w:rPr>
        <w:t> </w:t>
      </w:r>
      <w:r>
        <w:rPr>
          <w:color w:val="404040"/>
          <w:sz w:val="64"/>
        </w:rPr>
        <w:t>(albédo)</w:t>
      </w:r>
      <w:r>
        <w:rPr>
          <w:color w:val="404040"/>
          <w:spacing w:val="-18"/>
          <w:sz w:val="64"/>
        </w:rPr>
        <w:t> </w:t>
      </w:r>
      <w:r>
        <w:rPr>
          <w:color w:val="404040"/>
          <w:sz w:val="64"/>
        </w:rPr>
        <w:t>solide-</w:t>
      </w:r>
      <w:r>
        <w:rPr>
          <w:color w:val="404040"/>
          <w:spacing w:val="-2"/>
          <w:sz w:val="64"/>
        </w:rPr>
        <w:t>liquide</w:t>
      </w:r>
    </w:p>
    <w:p>
      <w:pPr>
        <w:pStyle w:val="ListParagraph"/>
        <w:numPr>
          <w:ilvl w:val="2"/>
          <w:numId w:val="1"/>
        </w:numPr>
        <w:tabs>
          <w:tab w:pos="1794" w:val="left" w:leader="none"/>
          <w:tab w:pos="1796" w:val="left" w:leader="none"/>
        </w:tabs>
        <w:spacing w:line="213" w:lineRule="auto" w:before="112" w:after="0"/>
        <w:ind w:left="1796" w:right="1464" w:hanging="452"/>
        <w:jc w:val="left"/>
        <w:rPr>
          <w:rFonts w:ascii="Arial" w:hAnsi="Arial"/>
          <w:color w:val="404040"/>
          <w:sz w:val="56"/>
        </w:rPr>
      </w:pPr>
      <w:r>
        <w:rPr/>
        <w:drawing>
          <wp:anchor distT="0" distB="0" distL="0" distR="0" allowOverlap="1" layoutInCell="1" locked="0" behindDoc="0" simplePos="0" relativeHeight="15741440">
            <wp:simplePos x="0" y="0"/>
            <wp:positionH relativeFrom="page">
              <wp:posOffset>7696200</wp:posOffset>
            </wp:positionH>
            <wp:positionV relativeFrom="paragraph">
              <wp:posOffset>1207990</wp:posOffset>
            </wp:positionV>
            <wp:extent cx="4495799" cy="3349738"/>
            <wp:effectExtent l="0" t="0" r="0" b="0"/>
            <wp:wrapNone/>
            <wp:docPr id="112" name="Image 112"/>
            <wp:cNvGraphicFramePr>
              <a:graphicFrameLocks/>
            </wp:cNvGraphicFramePr>
            <a:graphic>
              <a:graphicData uri="http://schemas.openxmlformats.org/drawingml/2006/picture">
                <pic:pic>
                  <pic:nvPicPr>
                    <pic:cNvPr id="112" name="Image 112"/>
                    <pic:cNvPicPr/>
                  </pic:nvPicPr>
                  <pic:blipFill>
                    <a:blip r:embed="rId32" cstate="print"/>
                    <a:stretch>
                      <a:fillRect/>
                    </a:stretch>
                  </pic:blipFill>
                  <pic:spPr>
                    <a:xfrm>
                      <a:off x="0" y="0"/>
                      <a:ext cx="4495799" cy="3349738"/>
                    </a:xfrm>
                    <a:prstGeom prst="rect">
                      <a:avLst/>
                    </a:prstGeom>
                  </pic:spPr>
                </pic:pic>
              </a:graphicData>
            </a:graphic>
          </wp:anchor>
        </w:drawing>
      </w:r>
      <w:r>
        <w:rPr>
          <w:color w:val="404040"/>
          <w:sz w:val="56"/>
        </w:rPr>
        <w:t>Il y a 720 millions d’années, la plupart des plaques étaient concentrées</w:t>
      </w:r>
      <w:r>
        <w:rPr>
          <w:color w:val="404040"/>
          <w:spacing w:val="-10"/>
          <w:sz w:val="56"/>
        </w:rPr>
        <w:t> </w:t>
      </w:r>
      <w:r>
        <w:rPr>
          <w:color w:val="404040"/>
          <w:sz w:val="56"/>
        </w:rPr>
        <w:t>en</w:t>
      </w:r>
      <w:r>
        <w:rPr>
          <w:color w:val="404040"/>
          <w:spacing w:val="-15"/>
          <w:sz w:val="56"/>
        </w:rPr>
        <w:t> </w:t>
      </w:r>
      <w:r>
        <w:rPr>
          <w:color w:val="404040"/>
          <w:sz w:val="56"/>
        </w:rPr>
        <w:t>un</w:t>
      </w:r>
      <w:r>
        <w:rPr>
          <w:color w:val="404040"/>
          <w:spacing w:val="-11"/>
          <w:sz w:val="56"/>
        </w:rPr>
        <w:t> </w:t>
      </w:r>
      <w:r>
        <w:rPr>
          <w:color w:val="404040"/>
          <w:sz w:val="56"/>
        </w:rPr>
        <w:t>super</w:t>
      </w:r>
      <w:r>
        <w:rPr>
          <w:color w:val="404040"/>
          <w:spacing w:val="-8"/>
          <w:sz w:val="56"/>
        </w:rPr>
        <w:t> </w:t>
      </w:r>
      <w:r>
        <w:rPr>
          <w:color w:val="404040"/>
          <w:sz w:val="56"/>
        </w:rPr>
        <w:t>continent</w:t>
      </w:r>
      <w:r>
        <w:rPr>
          <w:color w:val="404040"/>
          <w:spacing w:val="-10"/>
          <w:sz w:val="56"/>
        </w:rPr>
        <w:t> </w:t>
      </w:r>
      <w:r>
        <w:rPr>
          <w:color w:val="404040"/>
          <w:sz w:val="56"/>
        </w:rPr>
        <w:t>appelé</w:t>
      </w:r>
      <w:r>
        <w:rPr>
          <w:color w:val="404040"/>
          <w:spacing w:val="-12"/>
          <w:sz w:val="56"/>
        </w:rPr>
        <w:t> </w:t>
      </w:r>
      <w:r>
        <w:rPr>
          <w:color w:val="404040"/>
          <w:sz w:val="56"/>
        </w:rPr>
        <w:t>Rodinia</w:t>
      </w:r>
      <w:r>
        <w:rPr>
          <w:color w:val="404040"/>
          <w:spacing w:val="-9"/>
          <w:sz w:val="56"/>
        </w:rPr>
        <w:t> </w:t>
      </w:r>
      <w:r>
        <w:rPr>
          <w:color w:val="404040"/>
          <w:sz w:val="56"/>
        </w:rPr>
        <w:t>dont</w:t>
      </w:r>
      <w:r>
        <w:rPr>
          <w:color w:val="404040"/>
          <w:spacing w:val="-10"/>
          <w:sz w:val="56"/>
        </w:rPr>
        <w:t> </w:t>
      </w:r>
      <w:r>
        <w:rPr>
          <w:color w:val="404040"/>
          <w:sz w:val="56"/>
        </w:rPr>
        <w:t>50%</w:t>
      </w:r>
      <w:r>
        <w:rPr>
          <w:color w:val="404040"/>
          <w:spacing w:val="-11"/>
          <w:sz w:val="56"/>
        </w:rPr>
        <w:t> </w:t>
      </w:r>
      <w:r>
        <w:rPr>
          <w:color w:val="404040"/>
          <w:sz w:val="56"/>
        </w:rPr>
        <w:t>étaient en zone équatoriale.</w:t>
      </w:r>
    </w:p>
    <w:p>
      <w:pPr>
        <w:pStyle w:val="ListParagraph"/>
        <w:numPr>
          <w:ilvl w:val="2"/>
          <w:numId w:val="1"/>
        </w:numPr>
        <w:tabs>
          <w:tab w:pos="1794" w:val="left" w:leader="none"/>
          <w:tab w:pos="1796" w:val="left" w:leader="none"/>
        </w:tabs>
        <w:spacing w:line="235" w:lineRule="auto" w:before="63" w:after="0"/>
        <w:ind w:left="1796" w:right="7279" w:hanging="452"/>
        <w:jc w:val="left"/>
        <w:rPr>
          <w:rFonts w:ascii="Arial" w:hAnsi="Arial"/>
          <w:sz w:val="56"/>
        </w:rPr>
      </w:pPr>
      <w:r>
        <w:rPr>
          <w:color w:val="404040"/>
          <w:sz w:val="56"/>
        </w:rPr>
        <w:t>Plus de surfaces à l’équateur (par rapport à</w:t>
      </w:r>
      <w:r>
        <w:rPr>
          <w:color w:val="404040"/>
          <w:spacing w:val="-4"/>
          <w:sz w:val="56"/>
        </w:rPr>
        <w:t> </w:t>
      </w:r>
      <w:r>
        <w:rPr>
          <w:color w:val="404040"/>
          <w:sz w:val="56"/>
        </w:rPr>
        <w:t>aujourd’hui) ont</w:t>
      </w:r>
      <w:r>
        <w:rPr>
          <w:color w:val="404040"/>
          <w:spacing w:val="-3"/>
          <w:sz w:val="56"/>
        </w:rPr>
        <w:t> </w:t>
      </w:r>
      <w:r>
        <w:rPr>
          <w:color w:val="404040"/>
          <w:sz w:val="56"/>
        </w:rPr>
        <w:t>fait</w:t>
      </w:r>
      <w:r>
        <w:rPr>
          <w:color w:val="404040"/>
          <w:spacing w:val="-5"/>
          <w:sz w:val="56"/>
        </w:rPr>
        <w:t> </w:t>
      </w:r>
      <w:r>
        <w:rPr>
          <w:color w:val="404040"/>
          <w:sz w:val="56"/>
        </w:rPr>
        <w:t>que cette</w:t>
      </w:r>
      <w:r>
        <w:rPr>
          <w:color w:val="404040"/>
          <w:spacing w:val="-10"/>
          <w:sz w:val="56"/>
        </w:rPr>
        <w:t> </w:t>
      </w:r>
      <w:r>
        <w:rPr>
          <w:color w:val="404040"/>
          <w:sz w:val="56"/>
        </w:rPr>
        <w:t>glaciation a</w:t>
      </w:r>
      <w:r>
        <w:rPr>
          <w:color w:val="404040"/>
          <w:spacing w:val="-11"/>
          <w:sz w:val="56"/>
        </w:rPr>
        <w:t> </w:t>
      </w:r>
      <w:r>
        <w:rPr>
          <w:color w:val="404040"/>
          <w:sz w:val="56"/>
        </w:rPr>
        <w:t>marqué</w:t>
      </w:r>
      <w:r>
        <w:rPr>
          <w:color w:val="404040"/>
          <w:spacing w:val="-9"/>
          <w:sz w:val="56"/>
        </w:rPr>
        <w:t> </w:t>
      </w:r>
      <w:r>
        <w:rPr>
          <w:color w:val="404040"/>
          <w:sz w:val="56"/>
        </w:rPr>
        <w:t>le</w:t>
      </w:r>
      <w:r>
        <w:rPr>
          <w:color w:val="404040"/>
          <w:spacing w:val="-12"/>
          <w:sz w:val="56"/>
        </w:rPr>
        <w:t> </w:t>
      </w:r>
      <w:r>
        <w:rPr>
          <w:color w:val="404040"/>
          <w:sz w:val="56"/>
        </w:rPr>
        <w:t>début</w:t>
      </w:r>
      <w:r>
        <w:rPr>
          <w:color w:val="404040"/>
          <w:spacing w:val="-5"/>
          <w:sz w:val="56"/>
        </w:rPr>
        <w:t> </w:t>
      </w:r>
      <w:r>
        <w:rPr>
          <w:color w:val="404040"/>
          <w:sz w:val="56"/>
        </w:rPr>
        <w:t>d’une</w:t>
      </w:r>
      <w:r>
        <w:rPr>
          <w:color w:val="404040"/>
          <w:spacing w:val="-7"/>
          <w:sz w:val="56"/>
        </w:rPr>
        <w:t> </w:t>
      </w:r>
      <w:r>
        <w:rPr>
          <w:color w:val="404040"/>
          <w:sz w:val="56"/>
        </w:rPr>
        <w:t>série</w:t>
      </w:r>
      <w:r>
        <w:rPr>
          <w:color w:val="404040"/>
          <w:spacing w:val="-9"/>
          <w:sz w:val="56"/>
        </w:rPr>
        <w:t> </w:t>
      </w:r>
      <w:r>
        <w:rPr>
          <w:color w:val="404040"/>
          <w:sz w:val="56"/>
        </w:rPr>
        <w:t>de</w:t>
      </w:r>
      <w:r>
        <w:rPr>
          <w:color w:val="404040"/>
          <w:spacing w:val="-12"/>
          <w:sz w:val="56"/>
        </w:rPr>
        <w:t> </w:t>
      </w:r>
      <w:r>
        <w:rPr>
          <w:color w:val="404040"/>
          <w:sz w:val="56"/>
        </w:rPr>
        <w:t>périodes glaciaires successives.</w:t>
      </w:r>
    </w:p>
    <w:p>
      <w:pPr>
        <w:pStyle w:val="ListParagraph"/>
        <w:numPr>
          <w:ilvl w:val="2"/>
          <w:numId w:val="1"/>
        </w:numPr>
        <w:tabs>
          <w:tab w:pos="1794" w:val="left" w:leader="none"/>
          <w:tab w:pos="1796" w:val="left" w:leader="none"/>
        </w:tabs>
        <w:spacing w:line="235" w:lineRule="auto" w:before="143" w:after="0"/>
        <w:ind w:left="1796" w:right="8009" w:hanging="452"/>
        <w:jc w:val="left"/>
        <w:rPr>
          <w:rFonts w:ascii="Arial" w:hAnsi="Arial"/>
          <w:sz w:val="56"/>
        </w:rPr>
      </w:pPr>
      <w:r>
        <w:rPr>
          <w:color w:val="404040"/>
          <w:sz w:val="56"/>
        </w:rPr>
        <w:t>Les experts du </w:t>
      </w:r>
      <w:hyperlink r:id="rId33">
        <w:r>
          <w:rPr>
            <w:color w:val="0000FF"/>
            <w:sz w:val="56"/>
            <w:u w:val="single" w:color="0000FF"/>
          </w:rPr>
          <w:t>CNRS</w:t>
        </w:r>
      </w:hyperlink>
      <w:r>
        <w:rPr>
          <w:color w:val="0000FF"/>
          <w:sz w:val="56"/>
          <w:u w:val="none"/>
        </w:rPr>
        <w:t> </w:t>
      </w:r>
      <w:r>
        <w:rPr>
          <w:color w:val="404040"/>
          <w:sz w:val="56"/>
          <w:u w:val="none"/>
        </w:rPr>
        <w:t>estiment que le déséquilibre</w:t>
      </w:r>
      <w:r>
        <w:rPr>
          <w:color w:val="404040"/>
          <w:spacing w:val="-9"/>
          <w:sz w:val="56"/>
          <w:u w:val="none"/>
        </w:rPr>
        <w:t> </w:t>
      </w:r>
      <w:r>
        <w:rPr>
          <w:color w:val="404040"/>
          <w:sz w:val="56"/>
          <w:u w:val="none"/>
        </w:rPr>
        <w:t>était</w:t>
      </w:r>
      <w:r>
        <w:rPr>
          <w:color w:val="404040"/>
          <w:spacing w:val="-19"/>
          <w:sz w:val="56"/>
          <w:u w:val="none"/>
        </w:rPr>
        <w:t> </w:t>
      </w:r>
      <w:r>
        <w:rPr>
          <w:color w:val="404040"/>
          <w:sz w:val="56"/>
          <w:u w:val="none"/>
        </w:rPr>
        <w:t>de</w:t>
      </w:r>
      <w:r>
        <w:rPr>
          <w:color w:val="404040"/>
          <w:spacing w:val="-15"/>
          <w:sz w:val="56"/>
          <w:u w:val="none"/>
        </w:rPr>
        <w:t> </w:t>
      </w:r>
      <w:r>
        <w:rPr>
          <w:color w:val="404040"/>
          <w:sz w:val="56"/>
          <w:u w:val="none"/>
        </w:rPr>
        <w:t>3</w:t>
      </w:r>
      <w:r>
        <w:rPr>
          <w:color w:val="404040"/>
          <w:sz w:val="56"/>
          <w:u w:val="none"/>
          <w:vertAlign w:val="superscript"/>
        </w:rPr>
        <w:t>o</w:t>
      </w:r>
      <w:r>
        <w:rPr>
          <w:color w:val="404040"/>
          <w:sz w:val="56"/>
          <w:u w:val="none"/>
          <w:vertAlign w:val="baseline"/>
        </w:rPr>
        <w:t>C</w:t>
      </w:r>
      <w:r>
        <w:rPr>
          <w:color w:val="404040"/>
          <w:spacing w:val="-16"/>
          <w:sz w:val="56"/>
          <w:u w:val="none"/>
          <w:vertAlign w:val="baseline"/>
        </w:rPr>
        <w:t> </w:t>
      </w:r>
      <w:r>
        <w:rPr>
          <w:color w:val="404040"/>
          <w:sz w:val="56"/>
          <w:u w:val="none"/>
          <w:vertAlign w:val="baseline"/>
        </w:rPr>
        <w:t>pendant</w:t>
      </w:r>
      <w:r>
        <w:rPr>
          <w:color w:val="404040"/>
          <w:spacing w:val="-11"/>
          <w:sz w:val="56"/>
          <w:u w:val="none"/>
          <w:vertAlign w:val="baseline"/>
        </w:rPr>
        <w:t> </w:t>
      </w:r>
      <w:r>
        <w:rPr>
          <w:color w:val="404040"/>
          <w:sz w:val="56"/>
          <w:u w:val="none"/>
          <w:vertAlign w:val="baseline"/>
        </w:rPr>
        <w:t>cette</w:t>
      </w:r>
    </w:p>
    <w:p>
      <w:pPr>
        <w:pStyle w:val="BodyText"/>
        <w:tabs>
          <w:tab w:pos="1797" w:val="left" w:leader="none"/>
        </w:tabs>
        <w:spacing w:line="175" w:lineRule="auto" w:before="74"/>
        <w:ind w:left="364"/>
      </w:pPr>
      <w:r>
        <w:rPr>
          <w:rFonts w:ascii="Wingdings" w:hAnsi="Wingdings"/>
          <w:spacing w:val="-10"/>
          <w:position w:val="-41"/>
          <w:sz w:val="80"/>
        </w:rPr>
        <w:t></w:t>
      </w:r>
      <w:r>
        <w:rPr>
          <w:rFonts w:ascii="Times New Roman" w:hAnsi="Times New Roman"/>
          <w:position w:val="-41"/>
          <w:sz w:val="80"/>
        </w:rPr>
        <w:tab/>
      </w:r>
      <w:r>
        <w:rPr>
          <w:color w:val="404040"/>
          <w:spacing w:val="-2"/>
        </w:rPr>
        <w:t>glaciation.</w:t>
      </w:r>
    </w:p>
    <w:p>
      <w:pPr>
        <w:spacing w:after="0" w:line="175" w:lineRule="auto"/>
        <w:sectPr>
          <w:pgSz w:w="19200" w:h="10800" w:orient="landscape"/>
          <w:pgMar w:header="0" w:footer="414" w:top="420" w:bottom="600" w:left="500" w:right="0"/>
        </w:sectPr>
      </w:pPr>
    </w:p>
    <w:p>
      <w:pPr>
        <w:pStyle w:val="Heading1"/>
      </w:pPr>
      <w:bookmarkStart w:name="Les plaques tectoniques" w:id="40"/>
      <w:bookmarkEnd w:id="40"/>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368" w:after="0"/>
        <w:ind w:left="1164" w:right="0" w:hanging="539"/>
        <w:jc w:val="left"/>
        <w:rPr>
          <w:rFonts w:ascii="Arial" w:hAnsi="Arial"/>
          <w:color w:val="404040"/>
          <w:sz w:val="64"/>
        </w:rPr>
      </w:pPr>
      <w:r>
        <w:rPr>
          <w:color w:val="404040"/>
          <w:sz w:val="64"/>
        </w:rPr>
        <w:t>Différence</w:t>
      </w:r>
      <w:r>
        <w:rPr>
          <w:color w:val="404040"/>
          <w:spacing w:val="-23"/>
          <w:sz w:val="64"/>
        </w:rPr>
        <w:t> </w:t>
      </w:r>
      <w:r>
        <w:rPr>
          <w:color w:val="404040"/>
          <w:sz w:val="64"/>
        </w:rPr>
        <w:t>de</w:t>
      </w:r>
      <w:r>
        <w:rPr>
          <w:color w:val="404040"/>
          <w:spacing w:val="-20"/>
          <w:sz w:val="64"/>
        </w:rPr>
        <w:t> </w:t>
      </w:r>
      <w:r>
        <w:rPr>
          <w:color w:val="404040"/>
          <w:sz w:val="64"/>
        </w:rPr>
        <w:t>réflectivité</w:t>
      </w:r>
      <w:r>
        <w:rPr>
          <w:color w:val="404040"/>
          <w:spacing w:val="-21"/>
          <w:sz w:val="64"/>
        </w:rPr>
        <w:t> </w:t>
      </w:r>
      <w:r>
        <w:rPr>
          <w:color w:val="404040"/>
          <w:sz w:val="64"/>
        </w:rPr>
        <w:t>(albédo)</w:t>
      </w:r>
      <w:r>
        <w:rPr>
          <w:color w:val="404040"/>
          <w:spacing w:val="-18"/>
          <w:sz w:val="64"/>
        </w:rPr>
        <w:t> </w:t>
      </w:r>
      <w:r>
        <w:rPr>
          <w:color w:val="404040"/>
          <w:sz w:val="64"/>
        </w:rPr>
        <w:t>solide-</w:t>
      </w:r>
      <w:r>
        <w:rPr>
          <w:color w:val="404040"/>
          <w:spacing w:val="-2"/>
          <w:sz w:val="64"/>
        </w:rPr>
        <w:t>liquide</w:t>
      </w:r>
    </w:p>
    <w:p>
      <w:pPr>
        <w:pStyle w:val="ListParagraph"/>
        <w:numPr>
          <w:ilvl w:val="2"/>
          <w:numId w:val="1"/>
        </w:numPr>
        <w:tabs>
          <w:tab w:pos="1795" w:val="left" w:leader="none"/>
        </w:tabs>
        <w:spacing w:line="240" w:lineRule="auto" w:before="54" w:after="0"/>
        <w:ind w:left="1795" w:right="0" w:hanging="450"/>
        <w:jc w:val="left"/>
        <w:rPr>
          <w:rFonts w:ascii="Arial" w:hAnsi="Arial"/>
          <w:color w:val="404040"/>
          <w:sz w:val="56"/>
        </w:rPr>
      </w:pPr>
      <w:r>
        <w:rPr>
          <w:color w:val="404040"/>
          <w:sz w:val="56"/>
        </w:rPr>
        <w:t>Que</w:t>
      </w:r>
      <w:r>
        <w:rPr>
          <w:color w:val="404040"/>
          <w:spacing w:val="-8"/>
          <w:sz w:val="56"/>
        </w:rPr>
        <w:t> </w:t>
      </w:r>
      <w:r>
        <w:rPr>
          <w:color w:val="404040"/>
          <w:spacing w:val="-2"/>
          <w:sz w:val="56"/>
        </w:rPr>
        <w:t>conclure?</w:t>
      </w:r>
    </w:p>
    <w:p>
      <w:pPr>
        <w:pStyle w:val="ListParagraph"/>
        <w:numPr>
          <w:ilvl w:val="3"/>
          <w:numId w:val="1"/>
        </w:numPr>
        <w:tabs>
          <w:tab w:pos="2425" w:val="left" w:leader="none"/>
        </w:tabs>
        <w:spacing w:line="211" w:lineRule="auto" w:before="102" w:after="0"/>
        <w:ind w:left="2425" w:right="1705" w:hanging="360"/>
        <w:jc w:val="left"/>
        <w:rPr>
          <w:sz w:val="48"/>
        </w:rPr>
      </w:pPr>
      <w:r>
        <w:rPr>
          <w:color w:val="404040"/>
          <w:sz w:val="48"/>
        </w:rPr>
        <w:t>La réflectivité des surfaces au rayonnement solaire varie selon les substances</w:t>
      </w:r>
      <w:r>
        <w:rPr>
          <w:color w:val="404040"/>
          <w:spacing w:val="-8"/>
          <w:sz w:val="48"/>
        </w:rPr>
        <w:t> </w:t>
      </w:r>
      <w:r>
        <w:rPr>
          <w:color w:val="404040"/>
          <w:sz w:val="48"/>
        </w:rPr>
        <w:t>et</w:t>
      </w:r>
      <w:r>
        <w:rPr>
          <w:color w:val="404040"/>
          <w:spacing w:val="-7"/>
          <w:sz w:val="48"/>
        </w:rPr>
        <w:t> </w:t>
      </w:r>
      <w:r>
        <w:rPr>
          <w:color w:val="404040"/>
          <w:sz w:val="48"/>
        </w:rPr>
        <w:t>elle</w:t>
      </w:r>
      <w:r>
        <w:rPr>
          <w:color w:val="404040"/>
          <w:spacing w:val="-4"/>
          <w:sz w:val="48"/>
        </w:rPr>
        <w:t> </w:t>
      </w:r>
      <w:r>
        <w:rPr>
          <w:color w:val="404040"/>
          <w:sz w:val="48"/>
        </w:rPr>
        <w:t>influence</w:t>
      </w:r>
      <w:r>
        <w:rPr>
          <w:color w:val="404040"/>
          <w:spacing w:val="-4"/>
          <w:sz w:val="48"/>
        </w:rPr>
        <w:t> </w:t>
      </w:r>
      <w:r>
        <w:rPr>
          <w:color w:val="404040"/>
          <w:sz w:val="48"/>
        </w:rPr>
        <w:t>le</w:t>
      </w:r>
      <w:r>
        <w:rPr>
          <w:color w:val="404040"/>
          <w:spacing w:val="-6"/>
          <w:sz w:val="48"/>
        </w:rPr>
        <w:t> </w:t>
      </w:r>
      <w:r>
        <w:rPr>
          <w:color w:val="404040"/>
          <w:sz w:val="48"/>
        </w:rPr>
        <w:t>climat</w:t>
      </w:r>
      <w:r>
        <w:rPr>
          <w:color w:val="404040"/>
          <w:spacing w:val="-10"/>
          <w:sz w:val="48"/>
        </w:rPr>
        <w:t> </w:t>
      </w:r>
      <w:r>
        <w:rPr>
          <w:color w:val="404040"/>
          <w:sz w:val="48"/>
        </w:rPr>
        <w:t>mais</w:t>
      </w:r>
      <w:r>
        <w:rPr>
          <w:color w:val="404040"/>
          <w:spacing w:val="-8"/>
          <w:sz w:val="48"/>
        </w:rPr>
        <w:t> </w:t>
      </w:r>
      <w:r>
        <w:rPr>
          <w:color w:val="404040"/>
          <w:sz w:val="48"/>
        </w:rPr>
        <w:t>sur</w:t>
      </w:r>
      <w:r>
        <w:rPr>
          <w:color w:val="404040"/>
          <w:spacing w:val="-4"/>
          <w:sz w:val="48"/>
        </w:rPr>
        <w:t> </w:t>
      </w:r>
      <w:r>
        <w:rPr>
          <w:color w:val="404040"/>
          <w:sz w:val="48"/>
        </w:rPr>
        <w:t>de</w:t>
      </w:r>
      <w:r>
        <w:rPr>
          <w:color w:val="404040"/>
          <w:spacing w:val="-4"/>
          <w:sz w:val="48"/>
        </w:rPr>
        <w:t> </w:t>
      </w:r>
      <w:r>
        <w:rPr>
          <w:color w:val="404040"/>
          <w:sz w:val="48"/>
        </w:rPr>
        <w:t>longues</w:t>
      </w:r>
      <w:r>
        <w:rPr>
          <w:color w:val="404040"/>
          <w:spacing w:val="-6"/>
          <w:sz w:val="48"/>
        </w:rPr>
        <w:t> </w:t>
      </w:r>
      <w:r>
        <w:rPr>
          <w:color w:val="404040"/>
          <w:sz w:val="48"/>
        </w:rPr>
        <w:t>périodes</w:t>
      </w:r>
      <w:r>
        <w:rPr>
          <w:color w:val="404040"/>
          <w:spacing w:val="-6"/>
          <w:sz w:val="48"/>
        </w:rPr>
        <w:t> </w:t>
      </w:r>
      <w:r>
        <w:rPr>
          <w:color w:val="404040"/>
          <w:sz w:val="48"/>
        </w:rPr>
        <w:t>qui</w:t>
      </w:r>
      <w:r>
        <w:rPr>
          <w:color w:val="404040"/>
          <w:spacing w:val="-5"/>
          <w:sz w:val="48"/>
        </w:rPr>
        <w:t> </w:t>
      </w:r>
      <w:r>
        <w:rPr>
          <w:color w:val="404040"/>
          <w:sz w:val="48"/>
        </w:rPr>
        <w:t>sont nécessairement de </w:t>
      </w:r>
      <w:r>
        <w:rPr>
          <w:b/>
          <w:color w:val="C00000"/>
          <w:sz w:val="48"/>
        </w:rPr>
        <w:t>quelques dizaines de millions d’années </w:t>
      </w:r>
      <w:r>
        <w:rPr>
          <w:color w:val="404040"/>
          <w:sz w:val="48"/>
        </w:rPr>
        <w:t>pour la partie imputable à la dérive des continents.</w:t>
      </w:r>
    </w:p>
    <w:p>
      <w:pPr>
        <w:pStyle w:val="ListParagraph"/>
        <w:numPr>
          <w:ilvl w:val="3"/>
          <w:numId w:val="1"/>
        </w:numPr>
        <w:tabs>
          <w:tab w:pos="2425" w:val="left" w:leader="none"/>
        </w:tabs>
        <w:spacing w:line="211" w:lineRule="auto" w:before="127" w:after="0"/>
        <w:ind w:left="2425" w:right="1442" w:hanging="360"/>
        <w:jc w:val="both"/>
        <w:rPr>
          <w:sz w:val="48"/>
        </w:rPr>
      </w:pPr>
      <w:r>
        <w:rPr>
          <w:color w:val="404040"/>
          <w:sz w:val="48"/>
        </w:rPr>
        <w:t>Ravager</w:t>
      </w:r>
      <w:r>
        <w:rPr>
          <w:color w:val="404040"/>
          <w:spacing w:val="-9"/>
          <w:sz w:val="48"/>
        </w:rPr>
        <w:t> </w:t>
      </w:r>
      <w:r>
        <w:rPr>
          <w:color w:val="404040"/>
          <w:sz w:val="48"/>
        </w:rPr>
        <w:t>une</w:t>
      </w:r>
      <w:r>
        <w:rPr>
          <w:color w:val="404040"/>
          <w:spacing w:val="-7"/>
          <w:sz w:val="48"/>
        </w:rPr>
        <w:t> </w:t>
      </w:r>
      <w:r>
        <w:rPr>
          <w:color w:val="404040"/>
          <w:sz w:val="48"/>
        </w:rPr>
        <w:t>forêt</w:t>
      </w:r>
      <w:r>
        <w:rPr>
          <w:color w:val="404040"/>
          <w:spacing w:val="-8"/>
          <w:sz w:val="48"/>
        </w:rPr>
        <w:t> </w:t>
      </w:r>
      <w:r>
        <w:rPr>
          <w:color w:val="404040"/>
          <w:sz w:val="48"/>
        </w:rPr>
        <w:t>pour</w:t>
      </w:r>
      <w:r>
        <w:rPr>
          <w:color w:val="404040"/>
          <w:spacing w:val="-7"/>
          <w:sz w:val="48"/>
        </w:rPr>
        <w:t> </w:t>
      </w:r>
      <w:r>
        <w:rPr>
          <w:color w:val="404040"/>
          <w:sz w:val="48"/>
        </w:rPr>
        <w:t>cultiver</w:t>
      </w:r>
      <w:r>
        <w:rPr>
          <w:color w:val="404040"/>
          <w:spacing w:val="-7"/>
          <w:sz w:val="48"/>
        </w:rPr>
        <w:t> </w:t>
      </w:r>
      <w:r>
        <w:rPr>
          <w:color w:val="404040"/>
          <w:sz w:val="48"/>
        </w:rPr>
        <w:t>ou</w:t>
      </w:r>
      <w:r>
        <w:rPr>
          <w:color w:val="404040"/>
          <w:spacing w:val="-8"/>
          <w:sz w:val="48"/>
        </w:rPr>
        <w:t> </w:t>
      </w:r>
      <w:r>
        <w:rPr>
          <w:color w:val="404040"/>
          <w:sz w:val="48"/>
        </w:rPr>
        <w:t>ériger</w:t>
      </w:r>
      <w:r>
        <w:rPr>
          <w:color w:val="404040"/>
          <w:spacing w:val="-9"/>
          <w:sz w:val="48"/>
        </w:rPr>
        <w:t> </w:t>
      </w:r>
      <w:r>
        <w:rPr>
          <w:color w:val="404040"/>
          <w:sz w:val="48"/>
        </w:rPr>
        <w:t>une</w:t>
      </w:r>
      <w:r>
        <w:rPr>
          <w:color w:val="404040"/>
          <w:spacing w:val="-7"/>
          <w:sz w:val="48"/>
        </w:rPr>
        <w:t> </w:t>
      </w:r>
      <w:r>
        <w:rPr>
          <w:color w:val="404040"/>
          <w:sz w:val="48"/>
        </w:rPr>
        <w:t>usine</w:t>
      </w:r>
      <w:r>
        <w:rPr>
          <w:color w:val="404040"/>
          <w:spacing w:val="-4"/>
          <w:sz w:val="48"/>
        </w:rPr>
        <w:t> </w:t>
      </w:r>
      <w:r>
        <w:rPr>
          <w:color w:val="404040"/>
          <w:sz w:val="48"/>
        </w:rPr>
        <w:t>ou</w:t>
      </w:r>
      <w:r>
        <w:rPr>
          <w:color w:val="404040"/>
          <w:spacing w:val="-8"/>
          <w:sz w:val="48"/>
        </w:rPr>
        <w:t> </w:t>
      </w:r>
      <w:r>
        <w:rPr>
          <w:color w:val="404040"/>
          <w:sz w:val="48"/>
        </w:rPr>
        <w:t>une</w:t>
      </w:r>
      <w:r>
        <w:rPr>
          <w:color w:val="404040"/>
          <w:spacing w:val="-7"/>
          <w:sz w:val="48"/>
        </w:rPr>
        <w:t> </w:t>
      </w:r>
      <w:r>
        <w:rPr>
          <w:color w:val="404040"/>
          <w:sz w:val="48"/>
        </w:rPr>
        <w:t>ville</w:t>
      </w:r>
      <w:r>
        <w:rPr>
          <w:color w:val="404040"/>
          <w:spacing w:val="-7"/>
          <w:sz w:val="48"/>
        </w:rPr>
        <w:t> </w:t>
      </w:r>
      <w:r>
        <w:rPr>
          <w:color w:val="404040"/>
          <w:sz w:val="48"/>
        </w:rPr>
        <w:t>peut</w:t>
      </w:r>
      <w:r>
        <w:rPr>
          <w:color w:val="404040"/>
          <w:spacing w:val="-8"/>
          <w:sz w:val="48"/>
        </w:rPr>
        <w:t> </w:t>
      </w:r>
      <w:r>
        <w:rPr>
          <w:color w:val="404040"/>
          <w:sz w:val="48"/>
        </w:rPr>
        <w:t>avoir</w:t>
      </w:r>
      <w:r>
        <w:rPr>
          <w:color w:val="404040"/>
          <w:spacing w:val="-7"/>
          <w:sz w:val="48"/>
        </w:rPr>
        <w:t> </w:t>
      </w:r>
      <w:r>
        <w:rPr>
          <w:color w:val="404040"/>
          <w:sz w:val="48"/>
        </w:rPr>
        <w:t>le même</w:t>
      </w:r>
      <w:r>
        <w:rPr>
          <w:color w:val="404040"/>
          <w:spacing w:val="-5"/>
          <w:sz w:val="48"/>
        </w:rPr>
        <w:t> </w:t>
      </w:r>
      <w:r>
        <w:rPr>
          <w:color w:val="404040"/>
          <w:sz w:val="48"/>
        </w:rPr>
        <w:t>effet</w:t>
      </w:r>
      <w:r>
        <w:rPr>
          <w:color w:val="404040"/>
          <w:spacing w:val="-4"/>
          <w:sz w:val="48"/>
        </w:rPr>
        <w:t> </w:t>
      </w:r>
      <w:r>
        <w:rPr>
          <w:color w:val="404040"/>
          <w:sz w:val="48"/>
        </w:rPr>
        <w:t>sur</w:t>
      </w:r>
      <w:r>
        <w:rPr>
          <w:color w:val="404040"/>
          <w:spacing w:val="-3"/>
          <w:sz w:val="48"/>
        </w:rPr>
        <w:t> </w:t>
      </w:r>
      <w:r>
        <w:rPr>
          <w:color w:val="404040"/>
          <w:sz w:val="48"/>
        </w:rPr>
        <w:t>la</w:t>
      </w:r>
      <w:r>
        <w:rPr>
          <w:color w:val="404040"/>
          <w:spacing w:val="-4"/>
          <w:sz w:val="48"/>
        </w:rPr>
        <w:t> </w:t>
      </w:r>
      <w:r>
        <w:rPr>
          <w:color w:val="404040"/>
          <w:sz w:val="48"/>
        </w:rPr>
        <w:t>quantité</w:t>
      </w:r>
      <w:r>
        <w:rPr>
          <w:color w:val="404040"/>
          <w:spacing w:val="-5"/>
          <w:sz w:val="48"/>
        </w:rPr>
        <w:t> </w:t>
      </w:r>
      <w:r>
        <w:rPr>
          <w:color w:val="404040"/>
          <w:sz w:val="48"/>
        </w:rPr>
        <w:t>d’énergie</w:t>
      </w:r>
      <w:r>
        <w:rPr>
          <w:color w:val="404040"/>
          <w:spacing w:val="-3"/>
          <w:sz w:val="48"/>
        </w:rPr>
        <w:t> </w:t>
      </w:r>
      <w:r>
        <w:rPr>
          <w:color w:val="404040"/>
          <w:sz w:val="48"/>
        </w:rPr>
        <w:t>réfléchie</w:t>
      </w:r>
      <w:r>
        <w:rPr>
          <w:color w:val="404040"/>
          <w:spacing w:val="-5"/>
          <w:sz w:val="48"/>
        </w:rPr>
        <w:t> </w:t>
      </w:r>
      <w:r>
        <w:rPr>
          <w:color w:val="404040"/>
          <w:sz w:val="48"/>
        </w:rPr>
        <w:t>ou</w:t>
      </w:r>
      <w:r>
        <w:rPr>
          <w:color w:val="404040"/>
          <w:spacing w:val="-2"/>
          <w:sz w:val="48"/>
        </w:rPr>
        <w:t> </w:t>
      </w:r>
      <w:r>
        <w:rPr>
          <w:color w:val="404040"/>
          <w:sz w:val="48"/>
        </w:rPr>
        <w:t>non</w:t>
      </w:r>
      <w:r>
        <w:rPr>
          <w:color w:val="404040"/>
          <w:spacing w:val="-4"/>
          <w:sz w:val="48"/>
        </w:rPr>
        <w:t> </w:t>
      </w:r>
      <w:r>
        <w:rPr>
          <w:color w:val="404040"/>
          <w:sz w:val="48"/>
        </w:rPr>
        <w:t>vers</w:t>
      </w:r>
      <w:r>
        <w:rPr>
          <w:color w:val="404040"/>
          <w:spacing w:val="-5"/>
          <w:sz w:val="48"/>
        </w:rPr>
        <w:t> </w:t>
      </w:r>
      <w:r>
        <w:rPr>
          <w:color w:val="404040"/>
          <w:sz w:val="48"/>
        </w:rPr>
        <w:t>l’espace.</w:t>
      </w:r>
      <w:r>
        <w:rPr>
          <w:color w:val="404040"/>
          <w:spacing w:val="-8"/>
          <w:sz w:val="48"/>
        </w:rPr>
        <w:t> </w:t>
      </w:r>
      <w:r>
        <w:rPr>
          <w:color w:val="404040"/>
          <w:sz w:val="48"/>
        </w:rPr>
        <w:t>Et</w:t>
      </w:r>
      <w:r>
        <w:rPr>
          <w:color w:val="404040"/>
          <w:spacing w:val="-6"/>
          <w:sz w:val="48"/>
        </w:rPr>
        <w:t> </w:t>
      </w:r>
      <w:r>
        <w:rPr>
          <w:color w:val="404040"/>
          <w:sz w:val="48"/>
        </w:rPr>
        <w:t>ce</w:t>
      </w:r>
      <w:r>
        <w:rPr>
          <w:color w:val="404040"/>
          <w:spacing w:val="-5"/>
          <w:sz w:val="48"/>
        </w:rPr>
        <w:t> </w:t>
      </w:r>
      <w:r>
        <w:rPr>
          <w:color w:val="404040"/>
          <w:sz w:val="48"/>
        </w:rPr>
        <w:t>en </w:t>
      </w:r>
      <w:r>
        <w:rPr>
          <w:b/>
          <w:color w:val="C00000"/>
          <w:sz w:val="48"/>
        </w:rPr>
        <w:t>quelques années </w:t>
      </w:r>
      <w:r>
        <w:rPr>
          <w:color w:val="404040"/>
          <w:sz w:val="48"/>
        </w:rPr>
        <w:t>seulement.</w:t>
      </w:r>
    </w:p>
    <w:p>
      <w:pPr>
        <w:pStyle w:val="ListParagraph"/>
        <w:numPr>
          <w:ilvl w:val="3"/>
          <w:numId w:val="1"/>
        </w:numPr>
        <w:tabs>
          <w:tab w:pos="2425" w:val="left" w:leader="none"/>
        </w:tabs>
        <w:spacing w:line="211" w:lineRule="auto" w:before="123" w:after="0"/>
        <w:ind w:left="2425" w:right="1549" w:hanging="360"/>
        <w:jc w:val="both"/>
        <w:rPr>
          <w:sz w:val="48"/>
        </w:rPr>
      </w:pPr>
      <w:r>
        <w:rPr>
          <w:color w:val="404040"/>
          <w:sz w:val="48"/>
        </w:rPr>
        <w:t>Prenons</w:t>
      </w:r>
      <w:r>
        <w:rPr>
          <w:color w:val="404040"/>
          <w:spacing w:val="-6"/>
          <w:sz w:val="48"/>
        </w:rPr>
        <w:t> </w:t>
      </w:r>
      <w:r>
        <w:rPr>
          <w:color w:val="404040"/>
          <w:sz w:val="48"/>
        </w:rPr>
        <w:t>par</w:t>
      </w:r>
      <w:r>
        <w:rPr>
          <w:color w:val="404040"/>
          <w:spacing w:val="-10"/>
          <w:sz w:val="48"/>
        </w:rPr>
        <w:t> </w:t>
      </w:r>
      <w:r>
        <w:rPr>
          <w:color w:val="404040"/>
          <w:sz w:val="48"/>
        </w:rPr>
        <w:t>exemple</w:t>
      </w:r>
      <w:r>
        <w:rPr>
          <w:color w:val="404040"/>
          <w:spacing w:val="-9"/>
          <w:sz w:val="48"/>
        </w:rPr>
        <w:t> </w:t>
      </w:r>
      <w:r>
        <w:rPr>
          <w:color w:val="404040"/>
          <w:sz w:val="48"/>
        </w:rPr>
        <w:t>le</w:t>
      </w:r>
      <w:r>
        <w:rPr>
          <w:color w:val="404040"/>
          <w:spacing w:val="-9"/>
          <w:sz w:val="48"/>
        </w:rPr>
        <w:t> </w:t>
      </w:r>
      <w:r>
        <w:rPr>
          <w:color w:val="404040"/>
          <w:sz w:val="48"/>
        </w:rPr>
        <w:t>cas</w:t>
      </w:r>
      <w:r>
        <w:rPr>
          <w:color w:val="404040"/>
          <w:spacing w:val="-9"/>
          <w:sz w:val="48"/>
        </w:rPr>
        <w:t> </w:t>
      </w:r>
      <w:r>
        <w:rPr>
          <w:color w:val="404040"/>
          <w:sz w:val="48"/>
        </w:rPr>
        <w:t>de</w:t>
      </w:r>
      <w:r>
        <w:rPr>
          <w:color w:val="404040"/>
          <w:spacing w:val="-7"/>
          <w:sz w:val="48"/>
        </w:rPr>
        <w:t> </w:t>
      </w:r>
      <w:r>
        <w:rPr>
          <w:color w:val="404040"/>
          <w:sz w:val="48"/>
        </w:rPr>
        <w:t>l’usine</w:t>
      </w:r>
      <w:r>
        <w:rPr>
          <w:color w:val="404040"/>
          <w:spacing w:val="-7"/>
          <w:sz w:val="48"/>
        </w:rPr>
        <w:t> </w:t>
      </w:r>
      <w:r>
        <w:rPr>
          <w:color w:val="404040"/>
          <w:sz w:val="48"/>
        </w:rPr>
        <w:t>de</w:t>
      </w:r>
      <w:r>
        <w:rPr>
          <w:color w:val="404040"/>
          <w:spacing w:val="-7"/>
          <w:sz w:val="48"/>
        </w:rPr>
        <w:t> </w:t>
      </w:r>
      <w:r>
        <w:rPr>
          <w:color w:val="404040"/>
          <w:sz w:val="48"/>
        </w:rPr>
        <w:t>batteries</w:t>
      </w:r>
      <w:r>
        <w:rPr>
          <w:color w:val="404040"/>
          <w:spacing w:val="-12"/>
          <w:sz w:val="48"/>
        </w:rPr>
        <w:t> </w:t>
      </w:r>
      <w:r>
        <w:rPr>
          <w:color w:val="404040"/>
          <w:sz w:val="48"/>
        </w:rPr>
        <w:t>Northvolt</w:t>
      </w:r>
      <w:r>
        <w:rPr>
          <w:color w:val="404040"/>
          <w:spacing w:val="-8"/>
          <w:sz w:val="48"/>
        </w:rPr>
        <w:t> </w:t>
      </w:r>
      <w:r>
        <w:rPr>
          <w:color w:val="404040"/>
          <w:sz w:val="48"/>
        </w:rPr>
        <w:t>subventionnée à</w:t>
      </w:r>
      <w:r>
        <w:rPr>
          <w:color w:val="404040"/>
          <w:spacing w:val="-4"/>
          <w:sz w:val="48"/>
        </w:rPr>
        <w:t> </w:t>
      </w:r>
      <w:r>
        <w:rPr>
          <w:color w:val="404040"/>
          <w:sz w:val="48"/>
        </w:rPr>
        <w:t>2,5</w:t>
      </w:r>
      <w:r>
        <w:rPr>
          <w:color w:val="404040"/>
          <w:spacing w:val="-7"/>
          <w:sz w:val="48"/>
        </w:rPr>
        <w:t> </w:t>
      </w:r>
      <w:r>
        <w:rPr>
          <w:color w:val="404040"/>
          <w:sz w:val="48"/>
        </w:rPr>
        <w:t>millions</w:t>
      </w:r>
      <w:r>
        <w:rPr>
          <w:color w:val="404040"/>
          <w:spacing w:val="-5"/>
          <w:sz w:val="48"/>
        </w:rPr>
        <w:t> </w:t>
      </w:r>
      <w:r>
        <w:rPr>
          <w:color w:val="404040"/>
          <w:sz w:val="48"/>
        </w:rPr>
        <w:t>de</w:t>
      </w:r>
      <w:r>
        <w:rPr>
          <w:color w:val="404040"/>
          <w:spacing w:val="-3"/>
          <w:sz w:val="48"/>
        </w:rPr>
        <w:t> </w:t>
      </w:r>
      <w:r>
        <w:rPr>
          <w:color w:val="404040"/>
          <w:sz w:val="48"/>
        </w:rPr>
        <w:t>dollars</w:t>
      </w:r>
      <w:r>
        <w:rPr>
          <w:color w:val="404040"/>
          <w:spacing w:val="-7"/>
          <w:sz w:val="48"/>
        </w:rPr>
        <w:t> </w:t>
      </w:r>
      <w:r>
        <w:rPr>
          <w:color w:val="404040"/>
          <w:sz w:val="48"/>
        </w:rPr>
        <w:t>par</w:t>
      </w:r>
      <w:r>
        <w:rPr>
          <w:color w:val="404040"/>
          <w:spacing w:val="-6"/>
          <w:sz w:val="48"/>
        </w:rPr>
        <w:t> </w:t>
      </w:r>
      <w:r>
        <w:rPr>
          <w:color w:val="404040"/>
          <w:sz w:val="48"/>
        </w:rPr>
        <w:t>emploi</w:t>
      </w:r>
      <w:r>
        <w:rPr>
          <w:color w:val="404040"/>
          <w:spacing w:val="-4"/>
          <w:sz w:val="48"/>
        </w:rPr>
        <w:t> </w:t>
      </w:r>
      <w:r>
        <w:rPr>
          <w:color w:val="404040"/>
          <w:sz w:val="48"/>
        </w:rPr>
        <w:t>créé,</w:t>
      </w:r>
      <w:r>
        <w:rPr>
          <w:color w:val="404040"/>
          <w:spacing w:val="-6"/>
          <w:sz w:val="48"/>
        </w:rPr>
        <w:t> </w:t>
      </w:r>
      <w:r>
        <w:rPr>
          <w:color w:val="404040"/>
          <w:sz w:val="48"/>
        </w:rPr>
        <w:t>pour</w:t>
      </w:r>
      <w:r>
        <w:rPr>
          <w:color w:val="404040"/>
          <w:spacing w:val="-3"/>
          <w:sz w:val="48"/>
        </w:rPr>
        <w:t> </w:t>
      </w:r>
      <w:r>
        <w:rPr>
          <w:color w:val="404040"/>
          <w:sz w:val="48"/>
        </w:rPr>
        <w:t>laquelle</w:t>
      </w:r>
      <w:r>
        <w:rPr>
          <w:color w:val="404040"/>
          <w:spacing w:val="-3"/>
          <w:sz w:val="48"/>
        </w:rPr>
        <w:t> </w:t>
      </w:r>
      <w:r>
        <w:rPr>
          <w:color w:val="404040"/>
          <w:sz w:val="48"/>
        </w:rPr>
        <w:t>on</w:t>
      </w:r>
      <w:r>
        <w:rPr>
          <w:color w:val="404040"/>
          <w:spacing w:val="-4"/>
          <w:sz w:val="48"/>
        </w:rPr>
        <w:t> </w:t>
      </w:r>
      <w:r>
        <w:rPr>
          <w:color w:val="404040"/>
          <w:sz w:val="48"/>
        </w:rPr>
        <w:t>a</w:t>
      </w:r>
      <w:r>
        <w:rPr>
          <w:color w:val="404040"/>
          <w:spacing w:val="-4"/>
          <w:sz w:val="48"/>
        </w:rPr>
        <w:t> </w:t>
      </w:r>
      <w:r>
        <w:rPr>
          <w:color w:val="404040"/>
          <w:sz w:val="48"/>
        </w:rPr>
        <w:t>modifié</w:t>
      </w:r>
      <w:r>
        <w:rPr>
          <w:color w:val="404040"/>
          <w:spacing w:val="-5"/>
          <w:sz w:val="48"/>
        </w:rPr>
        <w:t> </w:t>
      </w:r>
      <w:r>
        <w:rPr>
          <w:color w:val="404040"/>
          <w:sz w:val="48"/>
        </w:rPr>
        <w:t>la</w:t>
      </w:r>
      <w:r>
        <w:rPr>
          <w:color w:val="404040"/>
          <w:spacing w:val="-4"/>
          <w:sz w:val="48"/>
        </w:rPr>
        <w:t> </w:t>
      </w:r>
      <w:r>
        <w:rPr>
          <w:color w:val="404040"/>
          <w:sz w:val="48"/>
        </w:rPr>
        <w:t>loi</w:t>
      </w:r>
      <w:r>
        <w:rPr>
          <w:color w:val="404040"/>
          <w:spacing w:val="-6"/>
          <w:sz w:val="48"/>
        </w:rPr>
        <w:t> </w:t>
      </w:r>
      <w:r>
        <w:rPr>
          <w:color w:val="404040"/>
          <w:sz w:val="48"/>
        </w:rPr>
        <w:t>de l’environnement et bâillonné le bureau d’audiences publiques en</w:t>
      </w:r>
    </w:p>
    <w:p>
      <w:pPr>
        <w:spacing w:line="211" w:lineRule="auto" w:before="8"/>
        <w:ind w:left="2425" w:right="1376" w:firstLine="0"/>
        <w:jc w:val="left"/>
        <w:rPr>
          <w:sz w:val="48"/>
        </w:rPr>
      </w:pPr>
      <w:r>
        <w:rPr/>
        <mc:AlternateContent>
          <mc:Choice Requires="wps">
            <w:drawing>
              <wp:anchor distT="0" distB="0" distL="0" distR="0" allowOverlap="1" layoutInCell="1" locked="0" behindDoc="0" simplePos="0" relativeHeight="15741952">
                <wp:simplePos x="0" y="0"/>
                <wp:positionH relativeFrom="page">
                  <wp:posOffset>548640</wp:posOffset>
                </wp:positionH>
                <wp:positionV relativeFrom="paragraph">
                  <wp:posOffset>95433</wp:posOffset>
                </wp:positionV>
                <wp:extent cx="452755" cy="563245"/>
                <wp:effectExtent l="0" t="0" r="0" b="0"/>
                <wp:wrapNone/>
                <wp:docPr id="113" name="Textbox 113"/>
                <wp:cNvGraphicFramePr>
                  <a:graphicFrameLocks/>
                </wp:cNvGraphicFramePr>
                <a:graphic>
                  <a:graphicData uri="http://schemas.microsoft.com/office/word/2010/wordprocessingShape">
                    <wps:wsp>
                      <wps:cNvPr id="113" name="Textbox 113"/>
                      <wps:cNvSpPr txBox="1"/>
                      <wps:spPr>
                        <a:xfrm>
                          <a:off x="0" y="0"/>
                          <a:ext cx="452755" cy="563245"/>
                        </a:xfrm>
                        <a:prstGeom prst="rect">
                          <a:avLst/>
                        </a:prstGeom>
                      </wps:spPr>
                      <wps:txbx>
                        <w:txbxContent>
                          <w:p>
                            <w:pPr>
                              <w:spacing w:line="887" w:lineRule="exact" w:before="0"/>
                              <w:ind w:left="0" w:right="0" w:firstLine="0"/>
                              <w:jc w:val="left"/>
                              <w:rPr>
                                <w:rFonts w:ascii="Wingdings" w:hAnsi="Wingdings"/>
                                <w:sz w:val="80"/>
                              </w:rPr>
                            </w:pPr>
                            <w:r>
                              <w:rPr>
                                <w:rFonts w:ascii="Wingdings" w:hAnsi="Wingdings"/>
                                <w:spacing w:val="-12"/>
                                <w:sz w:val="80"/>
                              </w:rPr>
                              <w:t></w:t>
                            </w:r>
                          </w:p>
                        </w:txbxContent>
                      </wps:txbx>
                      <wps:bodyPr wrap="square" lIns="0" tIns="0" rIns="0" bIns="0" rtlCol="0">
                        <a:noAutofit/>
                      </wps:bodyPr>
                    </wps:wsp>
                  </a:graphicData>
                </a:graphic>
              </wp:anchor>
            </w:drawing>
          </mc:Choice>
          <mc:Fallback>
            <w:pict>
              <v:shape style="position:absolute;margin-left:43.200001pt;margin-top:7.514442pt;width:35.65pt;height:44.35pt;mso-position-horizontal-relative:page;mso-position-vertical-relative:paragraph;z-index:15741952" type="#_x0000_t202" id="docshape99" filled="false" stroked="false">
                <v:textbox inset="0,0,0,0">
                  <w:txbxContent>
                    <w:p>
                      <w:pPr>
                        <w:spacing w:line="887" w:lineRule="exact" w:before="0"/>
                        <w:ind w:left="0" w:right="0" w:firstLine="0"/>
                        <w:jc w:val="left"/>
                        <w:rPr>
                          <w:rFonts w:ascii="Wingdings" w:hAnsi="Wingdings"/>
                          <w:sz w:val="80"/>
                        </w:rPr>
                      </w:pPr>
                      <w:r>
                        <w:rPr>
                          <w:rFonts w:ascii="Wingdings" w:hAnsi="Wingdings"/>
                          <w:spacing w:val="-12"/>
                          <w:sz w:val="80"/>
                        </w:rPr>
                        <w:t></w:t>
                      </w:r>
                    </w:p>
                  </w:txbxContent>
                </v:textbox>
                <w10:wrap type="none"/>
              </v:shape>
            </w:pict>
          </mc:Fallback>
        </mc:AlternateContent>
      </w:r>
      <w:r>
        <w:rPr>
          <w:color w:val="404040"/>
          <w:sz w:val="48"/>
        </w:rPr>
        <w:t>environnement</w:t>
      </w:r>
      <w:r>
        <w:rPr>
          <w:color w:val="404040"/>
          <w:spacing w:val="-6"/>
          <w:sz w:val="48"/>
        </w:rPr>
        <w:t> </w:t>
      </w:r>
      <w:r>
        <w:rPr>
          <w:color w:val="404040"/>
          <w:sz w:val="48"/>
        </w:rPr>
        <w:t>et</w:t>
      </w:r>
      <w:r>
        <w:rPr>
          <w:color w:val="404040"/>
          <w:spacing w:val="80"/>
          <w:sz w:val="48"/>
        </w:rPr>
        <w:t> </w:t>
      </w:r>
      <w:r>
        <w:rPr>
          <w:color w:val="404040"/>
          <w:sz w:val="48"/>
        </w:rPr>
        <w:t>qui</w:t>
      </w:r>
      <w:r>
        <w:rPr>
          <w:color w:val="404040"/>
          <w:spacing w:val="-6"/>
          <w:sz w:val="48"/>
        </w:rPr>
        <w:t> </w:t>
      </w:r>
      <w:r>
        <w:rPr>
          <w:color w:val="404040"/>
          <w:sz w:val="48"/>
        </w:rPr>
        <w:t>sera</w:t>
      </w:r>
      <w:r>
        <w:rPr>
          <w:color w:val="404040"/>
          <w:spacing w:val="-8"/>
          <w:sz w:val="48"/>
        </w:rPr>
        <w:t> </w:t>
      </w:r>
      <w:r>
        <w:rPr>
          <w:color w:val="404040"/>
          <w:sz w:val="48"/>
        </w:rPr>
        <w:t>installée</w:t>
      </w:r>
      <w:r>
        <w:rPr>
          <w:color w:val="404040"/>
          <w:spacing w:val="-7"/>
          <w:sz w:val="48"/>
        </w:rPr>
        <w:t> </w:t>
      </w:r>
      <w:r>
        <w:rPr>
          <w:color w:val="404040"/>
          <w:sz w:val="48"/>
        </w:rPr>
        <w:t>dans</w:t>
      </w:r>
      <w:r>
        <w:rPr>
          <w:color w:val="404040"/>
          <w:spacing w:val="-7"/>
          <w:sz w:val="48"/>
        </w:rPr>
        <w:t> </w:t>
      </w:r>
      <w:r>
        <w:rPr>
          <w:color w:val="404040"/>
          <w:sz w:val="48"/>
        </w:rPr>
        <w:t>des</w:t>
      </w:r>
      <w:r>
        <w:rPr>
          <w:color w:val="404040"/>
          <w:spacing w:val="-7"/>
          <w:sz w:val="48"/>
        </w:rPr>
        <w:t> </w:t>
      </w:r>
      <w:r>
        <w:rPr>
          <w:color w:val="404040"/>
          <w:sz w:val="48"/>
        </w:rPr>
        <w:t>milieux</w:t>
      </w:r>
      <w:r>
        <w:rPr>
          <w:color w:val="404040"/>
          <w:spacing w:val="-10"/>
          <w:sz w:val="48"/>
        </w:rPr>
        <w:t> </w:t>
      </w:r>
      <w:r>
        <w:rPr>
          <w:color w:val="404040"/>
          <w:sz w:val="48"/>
        </w:rPr>
        <w:t>humides</w:t>
      </w:r>
      <w:r>
        <w:rPr>
          <w:color w:val="404040"/>
          <w:spacing w:val="-7"/>
          <w:sz w:val="48"/>
        </w:rPr>
        <w:t> </w:t>
      </w:r>
      <w:r>
        <w:rPr>
          <w:color w:val="404040"/>
          <w:sz w:val="48"/>
        </w:rPr>
        <w:t>où</w:t>
      </w:r>
      <w:r>
        <w:rPr>
          <w:color w:val="404040"/>
          <w:spacing w:val="-6"/>
          <w:sz w:val="48"/>
        </w:rPr>
        <w:t> </w:t>
      </w:r>
      <w:r>
        <w:rPr>
          <w:color w:val="404040"/>
          <w:sz w:val="48"/>
        </w:rPr>
        <w:t>au</w:t>
      </w:r>
      <w:r>
        <w:rPr>
          <w:color w:val="404040"/>
          <w:spacing w:val="-6"/>
          <w:sz w:val="48"/>
        </w:rPr>
        <w:t> </w:t>
      </w:r>
      <w:r>
        <w:rPr>
          <w:color w:val="404040"/>
          <w:sz w:val="48"/>
        </w:rPr>
        <w:t>moins une espace en voie d’extinction habite et contre laquelle etc…</w:t>
      </w:r>
    </w:p>
    <w:p>
      <w:pPr>
        <w:spacing w:after="0" w:line="211" w:lineRule="auto"/>
        <w:jc w:val="left"/>
        <w:rPr>
          <w:sz w:val="48"/>
        </w:rPr>
        <w:sectPr>
          <w:pgSz w:w="19200" w:h="10800" w:orient="landscape"/>
          <w:pgMar w:header="0" w:footer="414" w:top="420" w:bottom="600" w:left="500" w:right="0"/>
        </w:sectPr>
      </w:pPr>
    </w:p>
    <w:p>
      <w:pPr>
        <w:pStyle w:val="Heading1"/>
      </w:pPr>
      <w:bookmarkStart w:name="Les plaques tectoniques" w:id="41"/>
      <w:bookmarkEnd w:id="41"/>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795" w:val="left" w:leader="none"/>
          <w:tab w:pos="1797" w:val="left" w:leader="none"/>
        </w:tabs>
        <w:spacing w:line="235" w:lineRule="auto" w:before="131" w:after="0"/>
        <w:ind w:left="1797" w:right="3240" w:hanging="452"/>
        <w:jc w:val="left"/>
        <w:rPr>
          <w:rFonts w:ascii="Arial" w:hAnsi="Arial"/>
          <w:color w:val="404040"/>
          <w:sz w:val="56"/>
        </w:rPr>
      </w:pPr>
      <w:r>
        <w:rPr>
          <w:color w:val="404040"/>
          <w:sz w:val="56"/>
        </w:rPr>
        <w:t>Est-ce</w:t>
      </w:r>
      <w:r>
        <w:rPr>
          <w:color w:val="404040"/>
          <w:spacing w:val="-7"/>
          <w:sz w:val="56"/>
        </w:rPr>
        <w:t> </w:t>
      </w:r>
      <w:r>
        <w:rPr>
          <w:color w:val="404040"/>
          <w:sz w:val="56"/>
        </w:rPr>
        <w:t>que</w:t>
      </w:r>
      <w:r>
        <w:rPr>
          <w:color w:val="404040"/>
          <w:spacing w:val="-5"/>
          <w:sz w:val="56"/>
        </w:rPr>
        <w:t> </w:t>
      </w:r>
      <w:r>
        <w:rPr>
          <w:color w:val="404040"/>
          <w:sz w:val="56"/>
        </w:rPr>
        <w:t>ce</w:t>
      </w:r>
      <w:r>
        <w:rPr>
          <w:color w:val="404040"/>
          <w:spacing w:val="-10"/>
          <w:sz w:val="56"/>
        </w:rPr>
        <w:t> </w:t>
      </w:r>
      <w:r>
        <w:rPr>
          <w:color w:val="404040"/>
          <w:sz w:val="56"/>
        </w:rPr>
        <w:t>phénomène</w:t>
      </w:r>
      <w:r>
        <w:rPr>
          <w:color w:val="404040"/>
          <w:spacing w:val="-3"/>
          <w:sz w:val="56"/>
        </w:rPr>
        <w:t> </w:t>
      </w:r>
      <w:r>
        <w:rPr>
          <w:color w:val="404040"/>
          <w:sz w:val="56"/>
        </w:rPr>
        <w:t>peut</w:t>
      </w:r>
      <w:r>
        <w:rPr>
          <w:color w:val="404040"/>
          <w:spacing w:val="-7"/>
          <w:sz w:val="56"/>
        </w:rPr>
        <w:t> </w:t>
      </w:r>
      <w:r>
        <w:rPr>
          <w:color w:val="404040"/>
          <w:sz w:val="56"/>
        </w:rPr>
        <w:t>expliquer</w:t>
      </w:r>
      <w:r>
        <w:rPr>
          <w:color w:val="404040"/>
          <w:spacing w:val="-3"/>
          <w:sz w:val="56"/>
        </w:rPr>
        <w:t> </w:t>
      </w:r>
      <w:r>
        <w:rPr>
          <w:color w:val="404040"/>
          <w:sz w:val="56"/>
        </w:rPr>
        <w:t>que</w:t>
      </w:r>
      <w:r>
        <w:rPr>
          <w:color w:val="404040"/>
          <w:spacing w:val="-5"/>
          <w:sz w:val="56"/>
        </w:rPr>
        <w:t> </w:t>
      </w:r>
      <w:r>
        <w:rPr>
          <w:color w:val="404040"/>
          <w:sz w:val="56"/>
        </w:rPr>
        <w:t>la</w:t>
      </w:r>
      <w:r>
        <w:rPr>
          <w:color w:val="404040"/>
          <w:spacing w:val="-9"/>
          <w:sz w:val="56"/>
        </w:rPr>
        <w:t> </w:t>
      </w:r>
      <w:r>
        <w:rPr>
          <w:color w:val="404040"/>
          <w:sz w:val="56"/>
        </w:rPr>
        <w:t>terre</w:t>
      </w:r>
      <w:r>
        <w:rPr>
          <w:color w:val="404040"/>
          <w:spacing w:val="-12"/>
          <w:sz w:val="56"/>
        </w:rPr>
        <w:t> </w:t>
      </w:r>
      <w:r>
        <w:rPr>
          <w:color w:val="404040"/>
          <w:sz w:val="56"/>
        </w:rPr>
        <w:t>se</w:t>
      </w:r>
      <w:r>
        <w:rPr>
          <w:color w:val="404040"/>
          <w:spacing w:val="-7"/>
          <w:sz w:val="56"/>
        </w:rPr>
        <w:t> </w:t>
      </w:r>
      <w:r>
        <w:rPr>
          <w:color w:val="404040"/>
          <w:sz w:val="56"/>
        </w:rPr>
        <w:t>soit réchauffée de 1</w:t>
      </w:r>
      <w:r>
        <w:rPr>
          <w:color w:val="404040"/>
          <w:sz w:val="56"/>
          <w:vertAlign w:val="superscript"/>
        </w:rPr>
        <w:t>o</w:t>
      </w:r>
      <w:r>
        <w:rPr>
          <w:color w:val="404040"/>
          <w:sz w:val="56"/>
          <w:vertAlign w:val="baseline"/>
        </w:rPr>
        <w:t>C entre 1920 et 2020?</w:t>
      </w:r>
    </w:p>
    <w:p>
      <w:pPr>
        <w:pStyle w:val="ListParagraph"/>
        <w:numPr>
          <w:ilvl w:val="2"/>
          <w:numId w:val="1"/>
        </w:numPr>
        <w:tabs>
          <w:tab w:pos="1796" w:val="left" w:leader="none"/>
        </w:tabs>
        <w:spacing w:line="235" w:lineRule="auto" w:before="139" w:after="0"/>
        <w:ind w:left="1796" w:right="1563" w:hanging="451"/>
        <w:jc w:val="left"/>
        <w:rPr>
          <w:rFonts w:ascii="Arial" w:hAnsi="Arial"/>
          <w:color w:val="404040"/>
          <w:sz w:val="56"/>
        </w:rPr>
      </w:pPr>
      <w:r>
        <w:rPr>
          <w:color w:val="404040"/>
          <w:sz w:val="56"/>
        </w:rPr>
        <w:t>En fait, les </w:t>
      </w:r>
      <w:r>
        <w:rPr>
          <w:b/>
          <w:color w:val="C00000"/>
          <w:sz w:val="56"/>
        </w:rPr>
        <w:t>variations de la réflectivité au rayonnement solaire </w:t>
      </w:r>
      <w:r>
        <w:rPr>
          <w:color w:val="404040"/>
          <w:sz w:val="56"/>
        </w:rPr>
        <w:t>peuvent provoquer un accroissement moyen de la température de 5</w:t>
      </w:r>
      <w:r>
        <w:rPr>
          <w:color w:val="404040"/>
          <w:sz w:val="56"/>
          <w:vertAlign w:val="superscript"/>
        </w:rPr>
        <w:t>o</w:t>
      </w:r>
      <w:r>
        <w:rPr>
          <w:color w:val="404040"/>
          <w:sz w:val="56"/>
          <w:vertAlign w:val="baseline"/>
        </w:rPr>
        <w:t>C</w:t>
      </w:r>
      <w:r>
        <w:rPr>
          <w:color w:val="404040"/>
          <w:spacing w:val="-6"/>
          <w:sz w:val="56"/>
          <w:vertAlign w:val="baseline"/>
        </w:rPr>
        <w:t> </w:t>
      </w:r>
      <w:r>
        <w:rPr>
          <w:color w:val="404040"/>
          <w:sz w:val="56"/>
          <w:vertAlign w:val="baseline"/>
        </w:rPr>
        <w:t>sur</w:t>
      </w:r>
      <w:r>
        <w:rPr>
          <w:color w:val="404040"/>
          <w:spacing w:val="-4"/>
          <w:sz w:val="56"/>
          <w:vertAlign w:val="baseline"/>
        </w:rPr>
        <w:t> </w:t>
      </w:r>
      <w:r>
        <w:rPr>
          <w:color w:val="404040"/>
          <w:sz w:val="56"/>
          <w:vertAlign w:val="baseline"/>
        </w:rPr>
        <w:t>une</w:t>
      </w:r>
      <w:r>
        <w:rPr>
          <w:color w:val="404040"/>
          <w:spacing w:val="-3"/>
          <w:sz w:val="56"/>
          <w:vertAlign w:val="baseline"/>
        </w:rPr>
        <w:t> </w:t>
      </w:r>
      <w:r>
        <w:rPr>
          <w:color w:val="404040"/>
          <w:sz w:val="56"/>
          <w:vertAlign w:val="baseline"/>
        </w:rPr>
        <w:t>dizaine</w:t>
      </w:r>
      <w:r>
        <w:rPr>
          <w:color w:val="404040"/>
          <w:spacing w:val="-5"/>
          <w:sz w:val="56"/>
          <w:vertAlign w:val="baseline"/>
        </w:rPr>
        <w:t> </w:t>
      </w:r>
      <w:r>
        <w:rPr>
          <w:color w:val="404040"/>
          <w:sz w:val="56"/>
          <w:vertAlign w:val="baseline"/>
        </w:rPr>
        <w:t>de</w:t>
      </w:r>
      <w:r>
        <w:rPr>
          <w:color w:val="404040"/>
          <w:spacing w:val="-8"/>
          <w:sz w:val="56"/>
          <w:vertAlign w:val="baseline"/>
        </w:rPr>
        <w:t> </w:t>
      </w:r>
      <w:r>
        <w:rPr>
          <w:color w:val="404040"/>
          <w:sz w:val="56"/>
          <w:vertAlign w:val="baseline"/>
        </w:rPr>
        <w:t>millions</w:t>
      </w:r>
      <w:r>
        <w:rPr>
          <w:color w:val="404040"/>
          <w:spacing w:val="-1"/>
          <w:sz w:val="56"/>
          <w:vertAlign w:val="baseline"/>
        </w:rPr>
        <w:t> </w:t>
      </w:r>
      <w:r>
        <w:rPr>
          <w:color w:val="404040"/>
          <w:sz w:val="56"/>
          <w:vertAlign w:val="baseline"/>
        </w:rPr>
        <w:t>d’années</w:t>
      </w:r>
      <w:r>
        <w:rPr>
          <w:color w:val="404040"/>
          <w:spacing w:val="-1"/>
          <w:sz w:val="56"/>
          <w:vertAlign w:val="baseline"/>
        </w:rPr>
        <w:t> </w:t>
      </w:r>
      <w:r>
        <w:rPr>
          <w:color w:val="404040"/>
          <w:sz w:val="56"/>
          <w:vertAlign w:val="baseline"/>
        </w:rPr>
        <w:t>ou</w:t>
      </w:r>
      <w:r>
        <w:rPr>
          <w:color w:val="404040"/>
          <w:spacing w:val="-6"/>
          <w:sz w:val="56"/>
          <w:vertAlign w:val="baseline"/>
        </w:rPr>
        <w:t> </w:t>
      </w:r>
      <w:r>
        <w:rPr>
          <w:color w:val="404040"/>
          <w:sz w:val="56"/>
          <w:vertAlign w:val="baseline"/>
        </w:rPr>
        <w:t>de</w:t>
      </w:r>
      <w:r>
        <w:rPr>
          <w:color w:val="404040"/>
          <w:spacing w:val="-8"/>
          <w:sz w:val="56"/>
          <w:vertAlign w:val="baseline"/>
        </w:rPr>
        <w:t> </w:t>
      </w:r>
      <w:r>
        <w:rPr>
          <w:color w:val="404040"/>
          <w:sz w:val="56"/>
          <w:vertAlign w:val="baseline"/>
        </w:rPr>
        <w:t>0,00005</w:t>
      </w:r>
      <w:r>
        <w:rPr>
          <w:color w:val="404040"/>
          <w:sz w:val="56"/>
          <w:vertAlign w:val="superscript"/>
        </w:rPr>
        <w:t>o</w:t>
      </w:r>
      <w:r>
        <w:rPr>
          <w:color w:val="404040"/>
          <w:sz w:val="56"/>
          <w:vertAlign w:val="baseline"/>
        </w:rPr>
        <w:t>C (il</w:t>
      </w:r>
      <w:r>
        <w:rPr>
          <w:color w:val="404040"/>
          <w:spacing w:val="-7"/>
          <w:sz w:val="56"/>
          <w:vertAlign w:val="baseline"/>
        </w:rPr>
        <w:t> </w:t>
      </w:r>
      <w:r>
        <w:rPr>
          <w:color w:val="404040"/>
          <w:sz w:val="56"/>
          <w:vertAlign w:val="baseline"/>
        </w:rPr>
        <w:t>y</w:t>
      </w:r>
      <w:r>
        <w:rPr>
          <w:color w:val="404040"/>
          <w:spacing w:val="-9"/>
          <w:sz w:val="56"/>
          <w:vertAlign w:val="baseline"/>
        </w:rPr>
        <w:t> </w:t>
      </w:r>
      <w:r>
        <w:rPr>
          <w:color w:val="404040"/>
          <w:sz w:val="56"/>
          <w:vertAlign w:val="baseline"/>
        </w:rPr>
        <w:t>a</w:t>
      </w:r>
      <w:r>
        <w:rPr>
          <w:color w:val="404040"/>
          <w:spacing w:val="-7"/>
          <w:sz w:val="56"/>
          <w:vertAlign w:val="baseline"/>
        </w:rPr>
        <w:t> </w:t>
      </w:r>
      <w:r>
        <w:rPr>
          <w:color w:val="404040"/>
          <w:sz w:val="56"/>
          <w:vertAlign w:val="baseline"/>
        </w:rPr>
        <w:t>ici</w:t>
      </w:r>
      <w:r>
        <w:rPr>
          <w:color w:val="404040"/>
          <w:spacing w:val="-10"/>
          <w:sz w:val="56"/>
          <w:vertAlign w:val="baseline"/>
        </w:rPr>
        <w:t> </w:t>
      </w:r>
      <w:r>
        <w:rPr>
          <w:color w:val="404040"/>
          <w:sz w:val="56"/>
          <w:vertAlign w:val="baseline"/>
        </w:rPr>
        <w:t>4 </w:t>
      </w:r>
      <w:r>
        <w:rPr>
          <w:color w:val="404040"/>
          <w:spacing w:val="-2"/>
          <w:sz w:val="56"/>
          <w:vertAlign w:val="baseline"/>
        </w:rPr>
        <w:t>zéros!).</w:t>
      </w:r>
    </w:p>
    <w:p>
      <w:pPr>
        <w:pStyle w:val="ListParagraph"/>
        <w:numPr>
          <w:ilvl w:val="2"/>
          <w:numId w:val="1"/>
        </w:numPr>
        <w:tabs>
          <w:tab w:pos="1795" w:val="left" w:leader="none"/>
        </w:tabs>
        <w:spacing w:line="240" w:lineRule="auto" w:before="132" w:after="0"/>
        <w:ind w:left="1795" w:right="0" w:hanging="450"/>
        <w:jc w:val="left"/>
        <w:rPr>
          <w:rFonts w:ascii="Arial" w:hAnsi="Arial"/>
          <w:color w:val="404040"/>
          <w:sz w:val="56"/>
        </w:rPr>
      </w:pPr>
      <w:r>
        <w:rPr>
          <w:color w:val="404040"/>
          <w:sz w:val="56"/>
        </w:rPr>
        <w:t>La</w:t>
      </w:r>
      <w:r>
        <w:rPr>
          <w:color w:val="404040"/>
          <w:spacing w:val="-13"/>
          <w:sz w:val="56"/>
        </w:rPr>
        <w:t> </w:t>
      </w:r>
      <w:r>
        <w:rPr>
          <w:color w:val="404040"/>
          <w:sz w:val="56"/>
        </w:rPr>
        <w:t>réponse</w:t>
      </w:r>
      <w:r>
        <w:rPr>
          <w:color w:val="404040"/>
          <w:spacing w:val="-7"/>
          <w:sz w:val="56"/>
        </w:rPr>
        <w:t> </w:t>
      </w:r>
      <w:r>
        <w:rPr>
          <w:color w:val="404040"/>
          <w:sz w:val="56"/>
        </w:rPr>
        <w:t>à</w:t>
      </w:r>
      <w:r>
        <w:rPr>
          <w:color w:val="404040"/>
          <w:spacing w:val="-11"/>
          <w:sz w:val="56"/>
        </w:rPr>
        <w:t> </w:t>
      </w:r>
      <w:r>
        <w:rPr>
          <w:color w:val="404040"/>
          <w:sz w:val="56"/>
        </w:rPr>
        <w:t>la</w:t>
      </w:r>
      <w:r>
        <w:rPr>
          <w:color w:val="404040"/>
          <w:spacing w:val="-10"/>
          <w:sz w:val="56"/>
        </w:rPr>
        <w:t> </w:t>
      </w:r>
      <w:r>
        <w:rPr>
          <w:color w:val="404040"/>
          <w:sz w:val="56"/>
        </w:rPr>
        <w:t>question</w:t>
      </w:r>
      <w:r>
        <w:rPr>
          <w:color w:val="404040"/>
          <w:spacing w:val="-6"/>
          <w:sz w:val="56"/>
        </w:rPr>
        <w:t> </w:t>
      </w:r>
      <w:r>
        <w:rPr>
          <w:color w:val="404040"/>
          <w:sz w:val="56"/>
        </w:rPr>
        <w:t>est</w:t>
      </w:r>
      <w:r>
        <w:rPr>
          <w:color w:val="404040"/>
          <w:spacing w:val="-10"/>
          <w:sz w:val="56"/>
        </w:rPr>
        <w:t> </w:t>
      </w:r>
      <w:r>
        <w:rPr>
          <w:color w:val="404040"/>
          <w:sz w:val="56"/>
        </w:rPr>
        <w:t>donc</w:t>
      </w:r>
      <w:r>
        <w:rPr>
          <w:color w:val="404040"/>
          <w:spacing w:val="-6"/>
          <w:sz w:val="56"/>
        </w:rPr>
        <w:t> </w:t>
      </w:r>
      <w:r>
        <w:rPr>
          <w:color w:val="404040"/>
          <w:sz w:val="56"/>
        </w:rPr>
        <w:t>:</w:t>
      </w:r>
      <w:r>
        <w:rPr>
          <w:color w:val="404040"/>
          <w:spacing w:val="-10"/>
          <w:sz w:val="56"/>
        </w:rPr>
        <w:t> </w:t>
      </w:r>
      <w:r>
        <w:rPr>
          <w:color w:val="404040"/>
          <w:sz w:val="56"/>
        </w:rPr>
        <w:t>«</w:t>
      </w:r>
      <w:r>
        <w:rPr>
          <w:color w:val="404040"/>
          <w:spacing w:val="-9"/>
          <w:sz w:val="56"/>
        </w:rPr>
        <w:t> </w:t>
      </w:r>
      <w:r>
        <w:rPr>
          <w:color w:val="404040"/>
          <w:sz w:val="56"/>
        </w:rPr>
        <w:t>non</w:t>
      </w:r>
      <w:r>
        <w:rPr>
          <w:color w:val="404040"/>
          <w:spacing w:val="-8"/>
          <w:sz w:val="56"/>
        </w:rPr>
        <w:t> </w:t>
      </w:r>
      <w:r>
        <w:rPr>
          <w:color w:val="404040"/>
          <w:spacing w:val="-5"/>
          <w:sz w:val="56"/>
        </w:rPr>
        <w:t>».</w:t>
      </w:r>
    </w:p>
    <w:p>
      <w:pPr>
        <w:pStyle w:val="ListParagraph"/>
        <w:numPr>
          <w:ilvl w:val="2"/>
          <w:numId w:val="1"/>
        </w:numPr>
        <w:tabs>
          <w:tab w:pos="1795" w:val="left" w:leader="none"/>
        </w:tabs>
        <w:spacing w:line="240" w:lineRule="auto" w:before="123" w:after="0"/>
        <w:ind w:left="1795" w:right="0" w:hanging="450"/>
        <w:jc w:val="left"/>
        <w:rPr>
          <w:rFonts w:ascii="Arial" w:hAnsi="Arial"/>
          <w:color w:val="404040"/>
          <w:sz w:val="56"/>
        </w:rPr>
      </w:pPr>
      <w:r>
        <w:rPr>
          <w:color w:val="404040"/>
          <w:sz w:val="56"/>
        </w:rPr>
        <w:t>Il</w:t>
      </w:r>
      <w:r>
        <w:rPr>
          <w:color w:val="404040"/>
          <w:spacing w:val="-19"/>
          <w:sz w:val="56"/>
        </w:rPr>
        <w:t> </w:t>
      </w:r>
      <w:r>
        <w:rPr>
          <w:color w:val="404040"/>
          <w:sz w:val="56"/>
        </w:rPr>
        <w:t>faut</w:t>
      </w:r>
      <w:r>
        <w:rPr>
          <w:color w:val="404040"/>
          <w:spacing w:val="-18"/>
          <w:sz w:val="56"/>
        </w:rPr>
        <w:t> </w:t>
      </w:r>
      <w:r>
        <w:rPr>
          <w:color w:val="404040"/>
          <w:sz w:val="56"/>
        </w:rPr>
        <w:t>chercher</w:t>
      </w:r>
      <w:r>
        <w:rPr>
          <w:color w:val="404040"/>
          <w:spacing w:val="-13"/>
          <w:sz w:val="56"/>
        </w:rPr>
        <w:t> </w:t>
      </w:r>
      <w:r>
        <w:rPr>
          <w:color w:val="404040"/>
          <w:sz w:val="56"/>
        </w:rPr>
        <w:t>une</w:t>
      </w:r>
      <w:r>
        <w:rPr>
          <w:color w:val="404040"/>
          <w:spacing w:val="-15"/>
          <w:sz w:val="56"/>
        </w:rPr>
        <w:t> </w:t>
      </w:r>
      <w:r>
        <w:rPr>
          <w:color w:val="404040"/>
          <w:sz w:val="56"/>
        </w:rPr>
        <w:t>autre</w:t>
      </w:r>
      <w:r>
        <w:rPr>
          <w:color w:val="404040"/>
          <w:spacing w:val="-14"/>
          <w:sz w:val="56"/>
        </w:rPr>
        <w:t> </w:t>
      </w:r>
      <w:r>
        <w:rPr>
          <w:color w:val="404040"/>
          <w:spacing w:val="-2"/>
          <w:sz w:val="56"/>
        </w:rPr>
        <w:t>raison.</w:t>
      </w:r>
    </w:p>
    <w:p>
      <w:pPr>
        <w:spacing w:before="406"/>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42"/>
      <w:bookmarkEnd w:id="42"/>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Formations</w:t>
      </w:r>
      <w:r>
        <w:rPr>
          <w:color w:val="404040"/>
          <w:spacing w:val="-8"/>
          <w:sz w:val="64"/>
        </w:rPr>
        <w:t> </w:t>
      </w:r>
      <w:r>
        <w:rPr>
          <w:color w:val="404040"/>
          <w:sz w:val="64"/>
        </w:rPr>
        <w:t>de</w:t>
      </w:r>
      <w:r>
        <w:rPr>
          <w:color w:val="404040"/>
          <w:spacing w:val="-11"/>
          <w:sz w:val="64"/>
        </w:rPr>
        <w:t> </w:t>
      </w:r>
      <w:r>
        <w:rPr>
          <w:color w:val="404040"/>
          <w:spacing w:val="-2"/>
          <w:sz w:val="64"/>
        </w:rPr>
        <w:t>volcans</w:t>
      </w:r>
    </w:p>
    <w:p>
      <w:pPr>
        <w:pStyle w:val="ListParagraph"/>
        <w:numPr>
          <w:ilvl w:val="2"/>
          <w:numId w:val="1"/>
        </w:numPr>
        <w:tabs>
          <w:tab w:pos="1794" w:val="left" w:leader="none"/>
          <w:tab w:pos="1796" w:val="left" w:leader="none"/>
        </w:tabs>
        <w:spacing w:line="235" w:lineRule="auto" w:before="131" w:after="0"/>
        <w:ind w:left="1796" w:right="1381" w:hanging="452"/>
        <w:jc w:val="left"/>
        <w:rPr>
          <w:rFonts w:ascii="Arial" w:hAnsi="Arial"/>
          <w:color w:val="404040"/>
          <w:sz w:val="56"/>
        </w:rPr>
      </w:pPr>
      <w:r>
        <w:rPr/>
        <w:drawing>
          <wp:anchor distT="0" distB="0" distL="0" distR="0" allowOverlap="1" layoutInCell="1" locked="0" behindDoc="1" simplePos="0" relativeHeight="486927360">
            <wp:simplePos x="0" y="0"/>
            <wp:positionH relativeFrom="page">
              <wp:posOffset>6041359</wp:posOffset>
            </wp:positionH>
            <wp:positionV relativeFrom="paragraph">
              <wp:posOffset>1436537</wp:posOffset>
            </wp:positionV>
            <wp:extent cx="5132370" cy="2954961"/>
            <wp:effectExtent l="0" t="0" r="0" b="0"/>
            <wp:wrapNone/>
            <wp:docPr id="114" name="Image 114"/>
            <wp:cNvGraphicFramePr>
              <a:graphicFrameLocks/>
            </wp:cNvGraphicFramePr>
            <a:graphic>
              <a:graphicData uri="http://schemas.openxmlformats.org/drawingml/2006/picture">
                <pic:pic>
                  <pic:nvPicPr>
                    <pic:cNvPr id="114" name="Image 114"/>
                    <pic:cNvPicPr/>
                  </pic:nvPicPr>
                  <pic:blipFill>
                    <a:blip r:embed="rId34" cstate="print"/>
                    <a:stretch>
                      <a:fillRect/>
                    </a:stretch>
                  </pic:blipFill>
                  <pic:spPr>
                    <a:xfrm>
                      <a:off x="0" y="0"/>
                      <a:ext cx="5132370" cy="2954961"/>
                    </a:xfrm>
                    <a:prstGeom prst="rect">
                      <a:avLst/>
                    </a:prstGeom>
                  </pic:spPr>
                </pic:pic>
              </a:graphicData>
            </a:graphic>
          </wp:anchor>
        </w:drawing>
      </w:r>
      <w:r>
        <w:rPr>
          <w:color w:val="404040"/>
          <w:sz w:val="56"/>
        </w:rPr>
        <w:t>Nous avons antérieurement discuté que le mouvement des plaques tectoniques</w:t>
      </w:r>
      <w:r>
        <w:rPr>
          <w:color w:val="404040"/>
          <w:spacing w:val="-7"/>
          <w:sz w:val="56"/>
        </w:rPr>
        <w:t> </w:t>
      </w:r>
      <w:r>
        <w:rPr>
          <w:color w:val="404040"/>
          <w:sz w:val="56"/>
        </w:rPr>
        <w:t>donne</w:t>
      </w:r>
      <w:r>
        <w:rPr>
          <w:color w:val="404040"/>
          <w:spacing w:val="-5"/>
          <w:sz w:val="56"/>
        </w:rPr>
        <w:t> </w:t>
      </w:r>
      <w:r>
        <w:rPr>
          <w:color w:val="404040"/>
          <w:sz w:val="56"/>
        </w:rPr>
        <w:t>lieu</w:t>
      </w:r>
      <w:r>
        <w:rPr>
          <w:color w:val="404040"/>
          <w:spacing w:val="-10"/>
          <w:sz w:val="56"/>
        </w:rPr>
        <w:t> </w:t>
      </w:r>
      <w:r>
        <w:rPr>
          <w:color w:val="404040"/>
          <w:sz w:val="56"/>
        </w:rPr>
        <w:t>à</w:t>
      </w:r>
      <w:r>
        <w:rPr>
          <w:color w:val="404040"/>
          <w:spacing w:val="-13"/>
          <w:sz w:val="56"/>
        </w:rPr>
        <w:t> </w:t>
      </w:r>
      <w:r>
        <w:rPr>
          <w:color w:val="404040"/>
          <w:sz w:val="56"/>
        </w:rPr>
        <w:t>la</w:t>
      </w:r>
      <w:r>
        <w:rPr>
          <w:color w:val="404040"/>
          <w:spacing w:val="-11"/>
          <w:sz w:val="56"/>
        </w:rPr>
        <w:t> </w:t>
      </w:r>
      <w:r>
        <w:rPr>
          <w:color w:val="404040"/>
          <w:sz w:val="56"/>
        </w:rPr>
        <w:t>formation</w:t>
      </w:r>
      <w:r>
        <w:rPr>
          <w:color w:val="404040"/>
          <w:spacing w:val="-10"/>
          <w:sz w:val="56"/>
        </w:rPr>
        <w:t> </w:t>
      </w:r>
      <w:r>
        <w:rPr>
          <w:color w:val="404040"/>
          <w:sz w:val="56"/>
        </w:rPr>
        <w:t>de</w:t>
      </w:r>
      <w:r>
        <w:rPr>
          <w:color w:val="404040"/>
          <w:spacing w:val="-9"/>
          <w:sz w:val="56"/>
        </w:rPr>
        <w:t> </w:t>
      </w:r>
      <w:r>
        <w:rPr>
          <w:color w:val="404040"/>
          <w:sz w:val="56"/>
        </w:rPr>
        <w:t>volcans</w:t>
      </w:r>
      <w:r>
        <w:rPr>
          <w:color w:val="404040"/>
          <w:spacing w:val="-10"/>
          <w:sz w:val="56"/>
        </w:rPr>
        <w:t> </w:t>
      </w:r>
      <w:r>
        <w:rPr>
          <w:color w:val="404040"/>
          <w:sz w:val="56"/>
        </w:rPr>
        <w:t>lorsque</w:t>
      </w:r>
      <w:r>
        <w:rPr>
          <w:color w:val="404040"/>
          <w:spacing w:val="-7"/>
          <w:sz w:val="56"/>
        </w:rPr>
        <w:t> </w:t>
      </w:r>
      <w:r>
        <w:rPr>
          <w:color w:val="404040"/>
          <w:sz w:val="56"/>
        </w:rPr>
        <w:t>les</w:t>
      </w:r>
      <w:r>
        <w:rPr>
          <w:color w:val="404040"/>
          <w:spacing w:val="-10"/>
          <w:sz w:val="56"/>
        </w:rPr>
        <w:t> </w:t>
      </w:r>
      <w:r>
        <w:rPr>
          <w:color w:val="404040"/>
          <w:sz w:val="56"/>
        </w:rPr>
        <w:t>plaques convergent</w:t>
      </w:r>
      <w:r>
        <w:rPr>
          <w:color w:val="404040"/>
          <w:spacing w:val="-22"/>
          <w:sz w:val="56"/>
        </w:rPr>
        <w:t> </w:t>
      </w:r>
      <w:r>
        <w:rPr>
          <w:color w:val="404040"/>
          <w:sz w:val="56"/>
        </w:rPr>
        <w:t>l’une</w:t>
      </w:r>
      <w:r>
        <w:rPr>
          <w:color w:val="404040"/>
          <w:spacing w:val="-20"/>
          <w:sz w:val="56"/>
        </w:rPr>
        <w:t> </w:t>
      </w:r>
      <w:r>
        <w:rPr>
          <w:color w:val="404040"/>
          <w:sz w:val="56"/>
        </w:rPr>
        <w:t>vers</w:t>
      </w:r>
      <w:r>
        <w:rPr>
          <w:color w:val="404040"/>
          <w:spacing w:val="-24"/>
          <w:sz w:val="56"/>
        </w:rPr>
        <w:t> </w:t>
      </w:r>
      <w:r>
        <w:rPr>
          <w:color w:val="404040"/>
          <w:sz w:val="56"/>
        </w:rPr>
        <w:t>l’autre</w:t>
      </w:r>
      <w:r>
        <w:rPr>
          <w:color w:val="404040"/>
          <w:spacing w:val="-22"/>
          <w:sz w:val="56"/>
        </w:rPr>
        <w:t> </w:t>
      </w:r>
      <w:r>
        <w:rPr>
          <w:color w:val="404040"/>
          <w:sz w:val="56"/>
        </w:rPr>
        <w:t>et</w:t>
      </w:r>
      <w:r>
        <w:rPr>
          <w:color w:val="404040"/>
          <w:spacing w:val="-24"/>
          <w:sz w:val="56"/>
        </w:rPr>
        <w:t> </w:t>
      </w:r>
      <w:r>
        <w:rPr>
          <w:color w:val="404040"/>
          <w:sz w:val="56"/>
        </w:rPr>
        <w:t>que</w:t>
      </w:r>
      <w:r>
        <w:rPr>
          <w:color w:val="404040"/>
          <w:spacing w:val="-22"/>
          <w:sz w:val="56"/>
        </w:rPr>
        <w:t> </w:t>
      </w:r>
      <w:r>
        <w:rPr>
          <w:color w:val="404040"/>
          <w:sz w:val="56"/>
        </w:rPr>
        <w:t>l’une</w:t>
      </w:r>
      <w:r>
        <w:rPr>
          <w:color w:val="404040"/>
          <w:spacing w:val="-20"/>
          <w:sz w:val="56"/>
        </w:rPr>
        <w:t> </w:t>
      </w:r>
      <w:r>
        <w:rPr>
          <w:color w:val="404040"/>
          <w:sz w:val="56"/>
        </w:rPr>
        <w:t>est</w:t>
      </w:r>
      <w:r>
        <w:rPr>
          <w:color w:val="404040"/>
          <w:spacing w:val="-22"/>
          <w:sz w:val="56"/>
        </w:rPr>
        <w:t> </w:t>
      </w:r>
      <w:r>
        <w:rPr>
          <w:color w:val="404040"/>
          <w:sz w:val="56"/>
        </w:rPr>
        <w:t>continentale</w:t>
      </w:r>
      <w:r>
        <w:rPr>
          <w:color w:val="404040"/>
          <w:spacing w:val="-20"/>
          <w:sz w:val="56"/>
        </w:rPr>
        <w:t> </w:t>
      </w:r>
      <w:r>
        <w:rPr>
          <w:color w:val="404040"/>
          <w:sz w:val="56"/>
        </w:rPr>
        <w:t>(émergée) et l’autre océanique (submergée).</w:t>
      </w:r>
    </w:p>
    <w:p>
      <w:pPr>
        <w:pStyle w:val="ListParagraph"/>
        <w:numPr>
          <w:ilvl w:val="2"/>
          <w:numId w:val="1"/>
        </w:numPr>
        <w:tabs>
          <w:tab w:pos="1794" w:val="left" w:leader="none"/>
          <w:tab w:pos="1796" w:val="left" w:leader="none"/>
        </w:tabs>
        <w:spacing w:line="235" w:lineRule="auto" w:before="143" w:after="0"/>
        <w:ind w:left="1796" w:right="10829" w:hanging="452"/>
        <w:jc w:val="left"/>
        <w:rPr>
          <w:rFonts w:ascii="Arial" w:hAnsi="Arial"/>
          <w:color w:val="404040"/>
          <w:sz w:val="56"/>
        </w:rPr>
      </w:pPr>
      <w:r>
        <w:rPr>
          <w:color w:val="404040"/>
          <w:sz w:val="56"/>
        </w:rPr>
        <w:t>La plaque océanique subit alors une subduction i.e. elle</w:t>
      </w:r>
      <w:r>
        <w:rPr>
          <w:color w:val="404040"/>
          <w:spacing w:val="-16"/>
          <w:sz w:val="56"/>
        </w:rPr>
        <w:t> </w:t>
      </w:r>
      <w:r>
        <w:rPr>
          <w:color w:val="404040"/>
          <w:sz w:val="56"/>
        </w:rPr>
        <w:t>plonge,</w:t>
      </w:r>
      <w:r>
        <w:rPr>
          <w:color w:val="404040"/>
          <w:spacing w:val="-14"/>
          <w:sz w:val="56"/>
        </w:rPr>
        <w:t> </w:t>
      </w:r>
      <w:r>
        <w:rPr>
          <w:color w:val="404040"/>
          <w:sz w:val="56"/>
        </w:rPr>
        <w:t>parce</w:t>
      </w:r>
      <w:r>
        <w:rPr>
          <w:color w:val="404040"/>
          <w:spacing w:val="-16"/>
          <w:sz w:val="56"/>
        </w:rPr>
        <w:t> </w:t>
      </w:r>
      <w:r>
        <w:rPr>
          <w:color w:val="404040"/>
          <w:sz w:val="56"/>
        </w:rPr>
        <w:t>que</w:t>
      </w:r>
      <w:r>
        <w:rPr>
          <w:color w:val="404040"/>
          <w:spacing w:val="-12"/>
          <w:sz w:val="56"/>
        </w:rPr>
        <w:t> </w:t>
      </w:r>
      <w:r>
        <w:rPr>
          <w:color w:val="404040"/>
          <w:sz w:val="56"/>
        </w:rPr>
        <w:t>plus dense, sous la plaque </w:t>
      </w:r>
      <w:r>
        <w:rPr>
          <w:color w:val="404040"/>
          <w:spacing w:val="-2"/>
          <w:sz w:val="56"/>
        </w:rPr>
        <w:t>continentale.</w:t>
      </w:r>
    </w:p>
    <w:p>
      <w:pPr>
        <w:spacing w:before="15"/>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43"/>
      <w:bookmarkEnd w:id="43"/>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Formations</w:t>
      </w:r>
      <w:r>
        <w:rPr>
          <w:color w:val="404040"/>
          <w:spacing w:val="-8"/>
          <w:sz w:val="64"/>
        </w:rPr>
        <w:t> </w:t>
      </w:r>
      <w:r>
        <w:rPr>
          <w:color w:val="404040"/>
          <w:sz w:val="64"/>
        </w:rPr>
        <w:t>de</w:t>
      </w:r>
      <w:r>
        <w:rPr>
          <w:color w:val="404040"/>
          <w:spacing w:val="-11"/>
          <w:sz w:val="64"/>
        </w:rPr>
        <w:t> </w:t>
      </w:r>
      <w:r>
        <w:rPr>
          <w:color w:val="404040"/>
          <w:spacing w:val="-2"/>
          <w:sz w:val="64"/>
        </w:rPr>
        <w:t>volcans</w:t>
      </w:r>
    </w:p>
    <w:p>
      <w:pPr>
        <w:pStyle w:val="ListParagraph"/>
        <w:numPr>
          <w:ilvl w:val="2"/>
          <w:numId w:val="1"/>
        </w:numPr>
        <w:tabs>
          <w:tab w:pos="1795" w:val="left" w:leader="none"/>
        </w:tabs>
        <w:spacing w:line="240" w:lineRule="auto" w:before="121" w:after="0"/>
        <w:ind w:left="1795" w:right="0" w:hanging="450"/>
        <w:jc w:val="left"/>
        <w:rPr>
          <w:rFonts w:ascii="Arial" w:hAnsi="Arial"/>
          <w:color w:val="404040"/>
          <w:sz w:val="56"/>
        </w:rPr>
      </w:pPr>
      <w:r>
        <w:rPr>
          <w:color w:val="404040"/>
          <w:sz w:val="56"/>
        </w:rPr>
        <w:t>Que</w:t>
      </w:r>
      <w:r>
        <w:rPr>
          <w:color w:val="404040"/>
          <w:spacing w:val="-24"/>
          <w:sz w:val="56"/>
        </w:rPr>
        <w:t> </w:t>
      </w:r>
      <w:r>
        <w:rPr>
          <w:color w:val="404040"/>
          <w:sz w:val="56"/>
        </w:rPr>
        <w:t>provoque</w:t>
      </w:r>
      <w:r>
        <w:rPr>
          <w:color w:val="404040"/>
          <w:spacing w:val="-21"/>
          <w:sz w:val="56"/>
        </w:rPr>
        <w:t> </w:t>
      </w:r>
      <w:r>
        <w:rPr>
          <w:color w:val="404040"/>
          <w:sz w:val="56"/>
        </w:rPr>
        <w:t>une</w:t>
      </w:r>
      <w:r>
        <w:rPr>
          <w:color w:val="404040"/>
          <w:spacing w:val="-24"/>
          <w:sz w:val="56"/>
        </w:rPr>
        <w:t> </w:t>
      </w:r>
      <w:r>
        <w:rPr>
          <w:color w:val="404040"/>
          <w:sz w:val="56"/>
        </w:rPr>
        <w:t>éruption</w:t>
      </w:r>
      <w:r>
        <w:rPr>
          <w:color w:val="404040"/>
          <w:spacing w:val="-22"/>
          <w:sz w:val="56"/>
        </w:rPr>
        <w:t> </w:t>
      </w:r>
      <w:r>
        <w:rPr>
          <w:color w:val="404040"/>
          <w:sz w:val="56"/>
        </w:rPr>
        <w:t>volcanique</w:t>
      </w:r>
      <w:r>
        <w:rPr>
          <w:color w:val="404040"/>
          <w:spacing w:val="-22"/>
          <w:sz w:val="56"/>
        </w:rPr>
        <w:t> </w:t>
      </w:r>
      <w:r>
        <w:rPr>
          <w:color w:val="404040"/>
          <w:spacing w:val="-10"/>
          <w:sz w:val="56"/>
        </w:rPr>
        <w:t>?</w:t>
      </w:r>
    </w:p>
    <w:p>
      <w:pPr>
        <w:pStyle w:val="ListParagraph"/>
        <w:numPr>
          <w:ilvl w:val="3"/>
          <w:numId w:val="1"/>
        </w:numPr>
        <w:tabs>
          <w:tab w:pos="2424" w:val="left" w:leader="none"/>
        </w:tabs>
        <w:spacing w:line="240" w:lineRule="auto" w:before="105" w:after="0"/>
        <w:ind w:left="2424" w:right="0" w:hanging="359"/>
        <w:jc w:val="left"/>
        <w:rPr>
          <w:sz w:val="48"/>
        </w:rPr>
      </w:pPr>
      <w:r>
        <w:rPr>
          <w:color w:val="404040"/>
          <w:sz w:val="48"/>
        </w:rPr>
        <w:t>un</w:t>
      </w:r>
      <w:r>
        <w:rPr>
          <w:color w:val="404040"/>
          <w:spacing w:val="-15"/>
          <w:sz w:val="48"/>
        </w:rPr>
        <w:t> </w:t>
      </w:r>
      <w:r>
        <w:rPr>
          <w:color w:val="404040"/>
          <w:sz w:val="48"/>
        </w:rPr>
        <w:t>réchauffement</w:t>
      </w:r>
      <w:r>
        <w:rPr>
          <w:color w:val="404040"/>
          <w:spacing w:val="-15"/>
          <w:sz w:val="48"/>
        </w:rPr>
        <w:t> </w:t>
      </w:r>
      <w:r>
        <w:rPr>
          <w:color w:val="404040"/>
          <w:spacing w:val="-2"/>
          <w:sz w:val="48"/>
        </w:rPr>
        <w:t>climatique</w:t>
      </w:r>
    </w:p>
    <w:p>
      <w:pPr>
        <w:pStyle w:val="ListParagraph"/>
        <w:numPr>
          <w:ilvl w:val="3"/>
          <w:numId w:val="1"/>
        </w:numPr>
        <w:tabs>
          <w:tab w:pos="2424" w:val="left" w:leader="none"/>
        </w:tabs>
        <w:spacing w:line="240" w:lineRule="auto" w:before="105" w:after="0"/>
        <w:ind w:left="2424" w:right="0" w:hanging="359"/>
        <w:jc w:val="left"/>
        <w:rPr>
          <w:sz w:val="48"/>
        </w:rPr>
      </w:pPr>
      <w:r>
        <w:rPr>
          <w:color w:val="404040"/>
          <w:sz w:val="48"/>
        </w:rPr>
        <w:t>un</w:t>
      </w:r>
      <w:r>
        <w:rPr>
          <w:color w:val="404040"/>
          <w:spacing w:val="-15"/>
          <w:sz w:val="48"/>
        </w:rPr>
        <w:t> </w:t>
      </w:r>
      <w:r>
        <w:rPr>
          <w:color w:val="404040"/>
          <w:sz w:val="48"/>
        </w:rPr>
        <w:t>refroidissement</w:t>
      </w:r>
      <w:r>
        <w:rPr>
          <w:color w:val="404040"/>
          <w:spacing w:val="-14"/>
          <w:sz w:val="48"/>
        </w:rPr>
        <w:t> </w:t>
      </w:r>
      <w:r>
        <w:rPr>
          <w:color w:val="404040"/>
          <w:spacing w:val="-2"/>
          <w:sz w:val="48"/>
        </w:rPr>
        <w:t>climatique</w:t>
      </w:r>
    </w:p>
    <w:p>
      <w:pPr>
        <w:pStyle w:val="ListParagraph"/>
        <w:numPr>
          <w:ilvl w:val="3"/>
          <w:numId w:val="1"/>
        </w:numPr>
        <w:tabs>
          <w:tab w:pos="2424" w:val="left" w:leader="none"/>
        </w:tabs>
        <w:spacing w:line="240" w:lineRule="auto" w:before="106" w:after="0"/>
        <w:ind w:left="2424" w:right="0" w:hanging="359"/>
        <w:jc w:val="left"/>
        <w:rPr>
          <w:sz w:val="48"/>
        </w:rPr>
      </w:pPr>
      <w:r>
        <w:rPr>
          <w:color w:val="404040"/>
          <w:sz w:val="48"/>
        </w:rPr>
        <w:t>ni</w:t>
      </w:r>
      <w:r>
        <w:rPr>
          <w:color w:val="404040"/>
          <w:spacing w:val="-12"/>
          <w:sz w:val="48"/>
        </w:rPr>
        <w:t> </w:t>
      </w:r>
      <w:r>
        <w:rPr>
          <w:color w:val="404040"/>
          <w:sz w:val="48"/>
        </w:rPr>
        <w:t>réchauffement</w:t>
      </w:r>
      <w:r>
        <w:rPr>
          <w:color w:val="404040"/>
          <w:spacing w:val="-10"/>
          <w:sz w:val="48"/>
        </w:rPr>
        <w:t> </w:t>
      </w:r>
      <w:r>
        <w:rPr>
          <w:color w:val="404040"/>
          <w:sz w:val="48"/>
        </w:rPr>
        <w:t>climatique</w:t>
      </w:r>
      <w:r>
        <w:rPr>
          <w:color w:val="404040"/>
          <w:spacing w:val="-13"/>
          <w:sz w:val="48"/>
        </w:rPr>
        <w:t> </w:t>
      </w:r>
      <w:r>
        <w:rPr>
          <w:color w:val="404040"/>
          <w:sz w:val="48"/>
        </w:rPr>
        <w:t>ni</w:t>
      </w:r>
      <w:r>
        <w:rPr>
          <w:color w:val="404040"/>
          <w:spacing w:val="-9"/>
          <w:sz w:val="48"/>
        </w:rPr>
        <w:t> </w:t>
      </w:r>
      <w:r>
        <w:rPr>
          <w:color w:val="404040"/>
          <w:spacing w:val="-2"/>
          <w:sz w:val="48"/>
        </w:rPr>
        <w:t>l’autre</w:t>
      </w:r>
    </w:p>
    <w:p>
      <w:pPr>
        <w:pStyle w:val="ListParagraph"/>
        <w:numPr>
          <w:ilvl w:val="3"/>
          <w:numId w:val="1"/>
        </w:numPr>
        <w:tabs>
          <w:tab w:pos="2424" w:val="left" w:leader="none"/>
        </w:tabs>
        <w:spacing w:line="240" w:lineRule="auto" w:before="105" w:after="0"/>
        <w:ind w:left="2424" w:right="0" w:hanging="359"/>
        <w:jc w:val="left"/>
        <w:rPr>
          <w:sz w:val="48"/>
        </w:rPr>
      </w:pPr>
      <w:r>
        <w:rPr>
          <w:color w:val="404040"/>
          <w:sz w:val="48"/>
        </w:rPr>
        <w:t>un</w:t>
      </w:r>
      <w:r>
        <w:rPr>
          <w:color w:val="404040"/>
          <w:spacing w:val="-13"/>
          <w:sz w:val="48"/>
        </w:rPr>
        <w:t> </w:t>
      </w:r>
      <w:r>
        <w:rPr>
          <w:color w:val="404040"/>
          <w:sz w:val="48"/>
        </w:rPr>
        <w:t>réchauffement</w:t>
      </w:r>
      <w:r>
        <w:rPr>
          <w:color w:val="404040"/>
          <w:spacing w:val="-10"/>
          <w:sz w:val="48"/>
        </w:rPr>
        <w:t> </w:t>
      </w:r>
      <w:r>
        <w:rPr>
          <w:color w:val="404040"/>
          <w:sz w:val="48"/>
        </w:rPr>
        <w:t>climatique</w:t>
      </w:r>
      <w:r>
        <w:rPr>
          <w:color w:val="404040"/>
          <w:spacing w:val="-14"/>
          <w:sz w:val="48"/>
        </w:rPr>
        <w:t> </w:t>
      </w:r>
      <w:r>
        <w:rPr>
          <w:color w:val="404040"/>
          <w:sz w:val="48"/>
        </w:rPr>
        <w:t>suivi</w:t>
      </w:r>
      <w:r>
        <w:rPr>
          <w:color w:val="404040"/>
          <w:spacing w:val="-8"/>
          <w:sz w:val="48"/>
        </w:rPr>
        <w:t> </w:t>
      </w:r>
      <w:r>
        <w:rPr>
          <w:color w:val="404040"/>
          <w:sz w:val="48"/>
        </w:rPr>
        <w:t>d’un</w:t>
      </w:r>
      <w:r>
        <w:rPr>
          <w:color w:val="404040"/>
          <w:spacing w:val="-10"/>
          <w:sz w:val="48"/>
        </w:rPr>
        <w:t> </w:t>
      </w:r>
      <w:r>
        <w:rPr>
          <w:color w:val="404040"/>
          <w:spacing w:val="-2"/>
          <w:sz w:val="48"/>
        </w:rPr>
        <w:t>refroidissement</w:t>
      </w:r>
    </w:p>
    <w:p>
      <w:pPr>
        <w:pStyle w:val="ListParagraph"/>
        <w:numPr>
          <w:ilvl w:val="3"/>
          <w:numId w:val="1"/>
        </w:numPr>
        <w:tabs>
          <w:tab w:pos="2424" w:val="left" w:leader="none"/>
        </w:tabs>
        <w:spacing w:line="240" w:lineRule="auto" w:before="105" w:after="0"/>
        <w:ind w:left="2424" w:right="0" w:hanging="359"/>
        <w:jc w:val="left"/>
        <w:rPr>
          <w:sz w:val="48"/>
        </w:rPr>
      </w:pPr>
      <w:r>
        <w:rPr>
          <w:color w:val="404040"/>
          <w:sz w:val="48"/>
        </w:rPr>
        <w:t>toutes</w:t>
      </w:r>
      <w:r>
        <w:rPr>
          <w:color w:val="404040"/>
          <w:spacing w:val="-9"/>
          <w:sz w:val="48"/>
        </w:rPr>
        <w:t> </w:t>
      </w:r>
      <w:r>
        <w:rPr>
          <w:color w:val="404040"/>
          <w:sz w:val="48"/>
        </w:rPr>
        <w:t>ces</w:t>
      </w:r>
      <w:r>
        <w:rPr>
          <w:color w:val="404040"/>
          <w:spacing w:val="-11"/>
          <w:sz w:val="48"/>
        </w:rPr>
        <w:t> </w:t>
      </w:r>
      <w:r>
        <w:rPr>
          <w:color w:val="404040"/>
          <w:sz w:val="48"/>
        </w:rPr>
        <w:t>réponses</w:t>
      </w:r>
      <w:r>
        <w:rPr>
          <w:color w:val="404040"/>
          <w:spacing w:val="-6"/>
          <w:sz w:val="48"/>
        </w:rPr>
        <w:t> </w:t>
      </w:r>
      <w:r>
        <w:rPr>
          <w:color w:val="404040"/>
          <w:sz w:val="48"/>
        </w:rPr>
        <w:t>sont</w:t>
      </w:r>
      <w:r>
        <w:rPr>
          <w:color w:val="404040"/>
          <w:spacing w:val="-7"/>
          <w:sz w:val="48"/>
        </w:rPr>
        <w:t> </w:t>
      </w:r>
      <w:r>
        <w:rPr>
          <w:color w:val="404040"/>
          <w:spacing w:val="-2"/>
          <w:sz w:val="48"/>
        </w:rPr>
        <w:t>bonnes</w:t>
      </w:r>
    </w:p>
    <w:p>
      <w:pPr>
        <w:pStyle w:val="BodyText"/>
        <w:rPr>
          <w:sz w:val="80"/>
        </w:rPr>
      </w:pPr>
    </w:p>
    <w:p>
      <w:pPr>
        <w:pStyle w:val="BodyText"/>
        <w:spacing w:before="105"/>
        <w:rPr>
          <w:sz w:val="80"/>
        </w:rPr>
      </w:pPr>
    </w:p>
    <w:p>
      <w:pPr>
        <w:spacing w:before="0"/>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44"/>
      <w:bookmarkEnd w:id="44"/>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368" w:after="0"/>
        <w:ind w:left="1164" w:right="0" w:hanging="539"/>
        <w:jc w:val="left"/>
        <w:rPr>
          <w:rFonts w:ascii="Arial" w:hAnsi="Arial"/>
          <w:color w:val="404040"/>
          <w:sz w:val="64"/>
        </w:rPr>
      </w:pPr>
      <w:r>
        <w:rPr>
          <w:color w:val="404040"/>
          <w:sz w:val="64"/>
        </w:rPr>
        <w:t>Formations</w:t>
      </w:r>
      <w:r>
        <w:rPr>
          <w:color w:val="404040"/>
          <w:spacing w:val="-8"/>
          <w:sz w:val="64"/>
        </w:rPr>
        <w:t> </w:t>
      </w:r>
      <w:r>
        <w:rPr>
          <w:color w:val="404040"/>
          <w:sz w:val="64"/>
        </w:rPr>
        <w:t>de</w:t>
      </w:r>
      <w:r>
        <w:rPr>
          <w:color w:val="404040"/>
          <w:spacing w:val="-11"/>
          <w:sz w:val="64"/>
        </w:rPr>
        <w:t> </w:t>
      </w:r>
      <w:r>
        <w:rPr>
          <w:color w:val="404040"/>
          <w:spacing w:val="-2"/>
          <w:sz w:val="64"/>
        </w:rPr>
        <w:t>volcans</w:t>
      </w:r>
    </w:p>
    <w:p>
      <w:pPr>
        <w:pStyle w:val="ListParagraph"/>
        <w:numPr>
          <w:ilvl w:val="2"/>
          <w:numId w:val="1"/>
        </w:numPr>
        <w:tabs>
          <w:tab w:pos="1794" w:val="left" w:leader="none"/>
          <w:tab w:pos="1796" w:val="left" w:leader="none"/>
        </w:tabs>
        <w:spacing w:line="213" w:lineRule="auto" w:before="112" w:after="0"/>
        <w:ind w:left="1796" w:right="2052" w:hanging="452"/>
        <w:jc w:val="left"/>
        <w:rPr>
          <w:rFonts w:ascii="Arial" w:hAnsi="Arial"/>
          <w:color w:val="404040"/>
          <w:sz w:val="56"/>
        </w:rPr>
      </w:pPr>
      <w:r>
        <w:rPr>
          <w:color w:val="404040"/>
          <w:sz w:val="56"/>
        </w:rPr>
        <w:t>La période millénaire du Moyen-Âge a été témoin de l’une des éruptions</w:t>
      </w:r>
      <w:r>
        <w:rPr>
          <w:color w:val="404040"/>
          <w:spacing w:val="-3"/>
          <w:sz w:val="56"/>
        </w:rPr>
        <w:t> </w:t>
      </w:r>
      <w:r>
        <w:rPr>
          <w:color w:val="404040"/>
          <w:sz w:val="56"/>
        </w:rPr>
        <w:t>volcaniques</w:t>
      </w:r>
      <w:r>
        <w:rPr>
          <w:color w:val="404040"/>
          <w:spacing w:val="-7"/>
          <w:sz w:val="56"/>
        </w:rPr>
        <w:t> </w:t>
      </w:r>
      <w:r>
        <w:rPr>
          <w:color w:val="404040"/>
          <w:sz w:val="56"/>
        </w:rPr>
        <w:t>les</w:t>
      </w:r>
      <w:r>
        <w:rPr>
          <w:color w:val="404040"/>
          <w:spacing w:val="-10"/>
          <w:sz w:val="56"/>
        </w:rPr>
        <w:t> </w:t>
      </w:r>
      <w:r>
        <w:rPr>
          <w:color w:val="404040"/>
          <w:sz w:val="56"/>
        </w:rPr>
        <w:t>plus</w:t>
      </w:r>
      <w:r>
        <w:rPr>
          <w:color w:val="404040"/>
          <w:spacing w:val="-5"/>
          <w:sz w:val="56"/>
        </w:rPr>
        <w:t> </w:t>
      </w:r>
      <w:r>
        <w:rPr>
          <w:color w:val="404040"/>
          <w:sz w:val="56"/>
        </w:rPr>
        <w:t>puissantes</w:t>
      </w:r>
      <w:r>
        <w:rPr>
          <w:color w:val="404040"/>
          <w:spacing w:val="-5"/>
          <w:sz w:val="56"/>
        </w:rPr>
        <w:t> </w:t>
      </w:r>
      <w:r>
        <w:rPr>
          <w:color w:val="404040"/>
          <w:sz w:val="56"/>
        </w:rPr>
        <w:t>de</w:t>
      </w:r>
      <w:r>
        <w:rPr>
          <w:color w:val="404040"/>
          <w:spacing w:val="-9"/>
          <w:sz w:val="56"/>
        </w:rPr>
        <w:t> </w:t>
      </w:r>
      <w:r>
        <w:rPr>
          <w:color w:val="404040"/>
          <w:sz w:val="56"/>
        </w:rPr>
        <w:t>ces</w:t>
      </w:r>
      <w:r>
        <w:rPr>
          <w:color w:val="404040"/>
          <w:spacing w:val="-11"/>
          <w:sz w:val="56"/>
        </w:rPr>
        <w:t> </w:t>
      </w:r>
      <w:r>
        <w:rPr>
          <w:color w:val="404040"/>
          <w:sz w:val="56"/>
        </w:rPr>
        <w:t>10</w:t>
      </w:r>
      <w:r>
        <w:rPr>
          <w:color w:val="404040"/>
          <w:spacing w:val="-7"/>
          <w:sz w:val="56"/>
        </w:rPr>
        <w:t> </w:t>
      </w:r>
      <w:r>
        <w:rPr>
          <w:color w:val="404040"/>
          <w:sz w:val="56"/>
        </w:rPr>
        <w:t>000</w:t>
      </w:r>
      <w:r>
        <w:rPr>
          <w:color w:val="404040"/>
          <w:spacing w:val="-7"/>
          <w:sz w:val="56"/>
        </w:rPr>
        <w:t> </w:t>
      </w:r>
      <w:r>
        <w:rPr>
          <w:color w:val="404040"/>
          <w:sz w:val="56"/>
        </w:rPr>
        <w:t>dernières </w:t>
      </w:r>
      <w:r>
        <w:rPr>
          <w:color w:val="404040"/>
          <w:spacing w:val="-2"/>
          <w:sz w:val="56"/>
        </w:rPr>
        <w:t>années.</w:t>
      </w:r>
    </w:p>
    <w:p>
      <w:pPr>
        <w:pStyle w:val="ListParagraph"/>
        <w:numPr>
          <w:ilvl w:val="2"/>
          <w:numId w:val="1"/>
        </w:numPr>
        <w:tabs>
          <w:tab w:pos="1794" w:val="left" w:leader="none"/>
          <w:tab w:pos="1796" w:val="left" w:leader="none"/>
        </w:tabs>
        <w:spacing w:line="213" w:lineRule="auto" w:before="124" w:after="0"/>
        <w:ind w:left="1796" w:right="1549" w:hanging="452"/>
        <w:jc w:val="left"/>
        <w:rPr>
          <w:rFonts w:ascii="Arial" w:hAnsi="Arial"/>
          <w:color w:val="404040"/>
          <w:sz w:val="56"/>
        </w:rPr>
      </w:pPr>
      <w:r>
        <w:rPr>
          <w:color w:val="404040"/>
          <w:sz w:val="56"/>
        </w:rPr>
        <w:t>Daté</w:t>
      </w:r>
      <w:r>
        <w:rPr>
          <w:color w:val="404040"/>
          <w:spacing w:val="-14"/>
          <w:sz w:val="56"/>
        </w:rPr>
        <w:t> </w:t>
      </w:r>
      <w:r>
        <w:rPr>
          <w:color w:val="404040"/>
          <w:sz w:val="56"/>
        </w:rPr>
        <w:t>entre</w:t>
      </w:r>
      <w:r>
        <w:rPr>
          <w:color w:val="404040"/>
          <w:spacing w:val="-10"/>
          <w:sz w:val="56"/>
        </w:rPr>
        <w:t> </w:t>
      </w:r>
      <w:r>
        <w:rPr>
          <w:color w:val="404040"/>
          <w:sz w:val="56"/>
        </w:rPr>
        <w:t>1257</w:t>
      </w:r>
      <w:r>
        <w:rPr>
          <w:color w:val="404040"/>
          <w:spacing w:val="-6"/>
          <w:sz w:val="56"/>
        </w:rPr>
        <w:t> </w:t>
      </w:r>
      <w:r>
        <w:rPr>
          <w:color w:val="404040"/>
          <w:sz w:val="56"/>
        </w:rPr>
        <w:t>et</w:t>
      </w:r>
      <w:r>
        <w:rPr>
          <w:color w:val="404040"/>
          <w:spacing w:val="-13"/>
          <w:sz w:val="56"/>
        </w:rPr>
        <w:t> </w:t>
      </w:r>
      <w:r>
        <w:rPr>
          <w:color w:val="404040"/>
          <w:sz w:val="56"/>
        </w:rPr>
        <w:t>1258,</w:t>
      </w:r>
      <w:r>
        <w:rPr>
          <w:color w:val="404040"/>
          <w:spacing w:val="-6"/>
          <w:sz w:val="56"/>
        </w:rPr>
        <w:t> </w:t>
      </w:r>
      <w:r>
        <w:rPr>
          <w:color w:val="404040"/>
          <w:sz w:val="56"/>
        </w:rPr>
        <w:t>ce</w:t>
      </w:r>
      <w:r>
        <w:rPr>
          <w:color w:val="404040"/>
          <w:spacing w:val="-13"/>
          <w:sz w:val="56"/>
        </w:rPr>
        <w:t> </w:t>
      </w:r>
      <w:r>
        <w:rPr>
          <w:color w:val="404040"/>
          <w:sz w:val="56"/>
        </w:rPr>
        <w:t>phénomène</w:t>
      </w:r>
      <w:r>
        <w:rPr>
          <w:color w:val="404040"/>
          <w:spacing w:val="-5"/>
          <w:sz w:val="56"/>
        </w:rPr>
        <w:t> </w:t>
      </w:r>
      <w:r>
        <w:rPr>
          <w:color w:val="404040"/>
          <w:sz w:val="56"/>
        </w:rPr>
        <w:t>éruptif</w:t>
      </w:r>
      <w:r>
        <w:rPr>
          <w:color w:val="404040"/>
          <w:spacing w:val="-8"/>
          <w:sz w:val="56"/>
        </w:rPr>
        <w:t> </w:t>
      </w:r>
      <w:r>
        <w:rPr>
          <w:color w:val="404040"/>
          <w:sz w:val="56"/>
        </w:rPr>
        <w:t>d’une</w:t>
      </w:r>
      <w:r>
        <w:rPr>
          <w:color w:val="404040"/>
          <w:spacing w:val="-8"/>
          <w:sz w:val="56"/>
        </w:rPr>
        <w:t> </w:t>
      </w:r>
      <w:r>
        <w:rPr>
          <w:color w:val="404040"/>
          <w:sz w:val="56"/>
        </w:rPr>
        <w:t>rare</w:t>
      </w:r>
      <w:r>
        <w:rPr>
          <w:color w:val="404040"/>
          <w:spacing w:val="-13"/>
          <w:sz w:val="56"/>
        </w:rPr>
        <w:t> </w:t>
      </w:r>
      <w:r>
        <w:rPr>
          <w:color w:val="404040"/>
          <w:sz w:val="56"/>
        </w:rPr>
        <w:t>violence plonge les 13e et 14e siècles dans </w:t>
      </w:r>
      <w:r>
        <w:rPr>
          <w:b/>
          <w:color w:val="404040"/>
          <w:sz w:val="56"/>
        </w:rPr>
        <w:t>une période de refroidissement climatique </w:t>
      </w:r>
      <w:r>
        <w:rPr>
          <w:color w:val="404040"/>
          <w:sz w:val="56"/>
        </w:rPr>
        <w:t>aujourd’hui appelée « Petit Âge glaciaire ».</w:t>
      </w:r>
    </w:p>
    <w:p>
      <w:pPr>
        <w:pStyle w:val="ListParagraph"/>
        <w:numPr>
          <w:ilvl w:val="2"/>
          <w:numId w:val="1"/>
        </w:numPr>
        <w:tabs>
          <w:tab w:pos="1794" w:val="left" w:leader="none"/>
          <w:tab w:pos="1796" w:val="left" w:leader="none"/>
        </w:tabs>
        <w:spacing w:line="213" w:lineRule="auto" w:before="84" w:after="0"/>
        <w:ind w:left="1796" w:right="1406" w:hanging="452"/>
        <w:jc w:val="left"/>
        <w:rPr>
          <w:rFonts w:ascii="Arial" w:hAnsi="Arial"/>
          <w:color w:val="404040"/>
          <w:sz w:val="56"/>
        </w:rPr>
      </w:pPr>
      <w:r>
        <w:rPr>
          <w:color w:val="404040"/>
          <w:sz w:val="56"/>
        </w:rPr>
        <w:t>Il</w:t>
      </w:r>
      <w:r>
        <w:rPr>
          <w:color w:val="404040"/>
          <w:spacing w:val="-17"/>
          <w:sz w:val="56"/>
        </w:rPr>
        <w:t> </w:t>
      </w:r>
      <w:r>
        <w:rPr>
          <w:color w:val="404040"/>
          <w:sz w:val="56"/>
        </w:rPr>
        <w:t>provoque</w:t>
      </w:r>
      <w:r>
        <w:rPr>
          <w:color w:val="404040"/>
          <w:spacing w:val="-11"/>
          <w:sz w:val="56"/>
        </w:rPr>
        <w:t> </w:t>
      </w:r>
      <w:r>
        <w:rPr>
          <w:color w:val="404040"/>
          <w:sz w:val="56"/>
        </w:rPr>
        <w:t>à</w:t>
      </w:r>
      <w:r>
        <w:rPr>
          <w:color w:val="404040"/>
          <w:spacing w:val="-15"/>
          <w:sz w:val="56"/>
        </w:rPr>
        <w:t> </w:t>
      </w:r>
      <w:r>
        <w:rPr>
          <w:color w:val="404040"/>
          <w:sz w:val="56"/>
        </w:rPr>
        <w:t>l’époque</w:t>
      </w:r>
      <w:r>
        <w:rPr>
          <w:color w:val="404040"/>
          <w:spacing w:val="-11"/>
          <w:sz w:val="56"/>
        </w:rPr>
        <w:t> </w:t>
      </w:r>
      <w:r>
        <w:rPr>
          <w:color w:val="404040"/>
          <w:sz w:val="56"/>
        </w:rPr>
        <w:t>des</w:t>
      </w:r>
      <w:r>
        <w:rPr>
          <w:color w:val="404040"/>
          <w:spacing w:val="-14"/>
          <w:sz w:val="56"/>
        </w:rPr>
        <w:t> </w:t>
      </w:r>
      <w:r>
        <w:rPr>
          <w:color w:val="404040"/>
          <w:sz w:val="56"/>
        </w:rPr>
        <w:t>avancées</w:t>
      </w:r>
      <w:r>
        <w:rPr>
          <w:color w:val="404040"/>
          <w:spacing w:val="-16"/>
          <w:sz w:val="56"/>
        </w:rPr>
        <w:t> </w:t>
      </w:r>
      <w:r>
        <w:rPr>
          <w:color w:val="404040"/>
          <w:sz w:val="56"/>
        </w:rPr>
        <w:t>de</w:t>
      </w:r>
      <w:r>
        <w:rPr>
          <w:color w:val="404040"/>
          <w:spacing w:val="-13"/>
          <w:sz w:val="56"/>
        </w:rPr>
        <w:t> </w:t>
      </w:r>
      <w:r>
        <w:rPr>
          <w:color w:val="404040"/>
          <w:sz w:val="56"/>
        </w:rPr>
        <w:t>glaciers</w:t>
      </w:r>
      <w:r>
        <w:rPr>
          <w:color w:val="404040"/>
          <w:spacing w:val="-18"/>
          <w:sz w:val="56"/>
        </w:rPr>
        <w:t> </w:t>
      </w:r>
      <w:r>
        <w:rPr>
          <w:color w:val="404040"/>
          <w:sz w:val="56"/>
        </w:rPr>
        <w:t>notamment</w:t>
      </w:r>
      <w:r>
        <w:rPr>
          <w:color w:val="404040"/>
          <w:spacing w:val="-9"/>
          <w:sz w:val="56"/>
        </w:rPr>
        <w:t> </w:t>
      </w:r>
      <w:r>
        <w:rPr>
          <w:color w:val="404040"/>
          <w:sz w:val="56"/>
        </w:rPr>
        <w:t>dans</w:t>
      </w:r>
      <w:r>
        <w:rPr>
          <w:color w:val="404040"/>
          <w:spacing w:val="-11"/>
          <w:sz w:val="56"/>
        </w:rPr>
        <w:t> </w:t>
      </w:r>
      <w:r>
        <w:rPr>
          <w:color w:val="404040"/>
          <w:sz w:val="56"/>
        </w:rPr>
        <w:t>les Alpes ou encore de nombreuses précipitations et inondations. À l’origine de nombreuses famines, ce</w:t>
      </w:r>
      <w:r>
        <w:rPr>
          <w:color w:val="404040"/>
          <w:spacing w:val="-4"/>
          <w:sz w:val="56"/>
        </w:rPr>
        <w:t> </w:t>
      </w:r>
      <w:r>
        <w:rPr>
          <w:color w:val="404040"/>
          <w:sz w:val="56"/>
        </w:rPr>
        <w:t>fait extraordinaire est très présent dans différentes chroniques médiévales</w:t>
      </w:r>
      <w:r>
        <w:rPr>
          <w:color w:val="404040"/>
          <w:spacing w:val="-1"/>
          <w:sz w:val="56"/>
        </w:rPr>
        <w:t> </w:t>
      </w:r>
      <w:r>
        <w:rPr>
          <w:color w:val="404040"/>
          <w:sz w:val="56"/>
        </w:rPr>
        <w:t>faisant état</w:t>
      </w:r>
      <w:r>
        <w:rPr>
          <w:color w:val="404040"/>
          <w:spacing w:val="-4"/>
          <w:sz w:val="56"/>
        </w:rPr>
        <w:t> </w:t>
      </w:r>
      <w:r>
        <w:rPr>
          <w:b/>
          <w:color w:val="404040"/>
          <w:sz w:val="56"/>
        </w:rPr>
        <w:t>d’une</w:t>
      </w:r>
    </w:p>
    <w:p>
      <w:pPr>
        <w:tabs>
          <w:tab w:pos="1796" w:val="left" w:leader="none"/>
        </w:tabs>
        <w:spacing w:line="880" w:lineRule="exact" w:before="0"/>
        <w:ind w:left="364" w:right="0" w:firstLine="0"/>
        <w:jc w:val="left"/>
        <w:rPr>
          <w:sz w:val="56"/>
        </w:rPr>
      </w:pPr>
      <w:r>
        <w:rPr>
          <w:rFonts w:ascii="Wingdings" w:hAnsi="Wingdings"/>
          <w:spacing w:val="-10"/>
          <w:position w:val="-20"/>
          <w:sz w:val="80"/>
        </w:rPr>
        <w:t></w:t>
      </w:r>
      <w:r>
        <w:rPr>
          <w:rFonts w:ascii="Times New Roman" w:hAnsi="Times New Roman"/>
          <w:position w:val="-20"/>
          <w:sz w:val="80"/>
        </w:rPr>
        <w:tab/>
      </w:r>
      <w:r>
        <w:rPr>
          <w:b/>
          <w:color w:val="404040"/>
          <w:sz w:val="56"/>
        </w:rPr>
        <w:t>année</w:t>
      </w:r>
      <w:r>
        <w:rPr>
          <w:b/>
          <w:color w:val="404040"/>
          <w:spacing w:val="-11"/>
          <w:sz w:val="56"/>
        </w:rPr>
        <w:t> </w:t>
      </w:r>
      <w:r>
        <w:rPr>
          <w:b/>
          <w:color w:val="404040"/>
          <w:sz w:val="56"/>
        </w:rPr>
        <w:t>sans</w:t>
      </w:r>
      <w:r>
        <w:rPr>
          <w:b/>
          <w:color w:val="404040"/>
          <w:spacing w:val="-14"/>
          <w:sz w:val="56"/>
        </w:rPr>
        <w:t> </w:t>
      </w:r>
      <w:r>
        <w:rPr>
          <w:b/>
          <w:color w:val="404040"/>
          <w:spacing w:val="-4"/>
          <w:sz w:val="56"/>
        </w:rPr>
        <w:t>été</w:t>
      </w:r>
      <w:r>
        <w:rPr>
          <w:color w:val="404040"/>
          <w:spacing w:val="-4"/>
          <w:sz w:val="56"/>
        </w:rPr>
        <w:t>.</w:t>
      </w:r>
    </w:p>
    <w:p>
      <w:pPr>
        <w:spacing w:after="0" w:line="880" w:lineRule="exact"/>
        <w:jc w:val="left"/>
        <w:rPr>
          <w:sz w:val="56"/>
        </w:rPr>
        <w:sectPr>
          <w:pgSz w:w="19200" w:h="10800" w:orient="landscape"/>
          <w:pgMar w:header="0" w:footer="414" w:top="420" w:bottom="600" w:left="500" w:right="0"/>
        </w:sectPr>
      </w:pPr>
    </w:p>
    <w:p>
      <w:pPr>
        <w:pStyle w:val="Heading1"/>
      </w:pPr>
      <w:bookmarkStart w:name="Les plaques tectoniques" w:id="45"/>
      <w:bookmarkEnd w:id="45"/>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Formations</w:t>
      </w:r>
      <w:r>
        <w:rPr>
          <w:color w:val="404040"/>
          <w:spacing w:val="-8"/>
          <w:sz w:val="64"/>
        </w:rPr>
        <w:t> </w:t>
      </w:r>
      <w:r>
        <w:rPr>
          <w:color w:val="404040"/>
          <w:sz w:val="64"/>
        </w:rPr>
        <w:t>de</w:t>
      </w:r>
      <w:r>
        <w:rPr>
          <w:color w:val="404040"/>
          <w:spacing w:val="-11"/>
          <w:sz w:val="64"/>
        </w:rPr>
        <w:t> </w:t>
      </w:r>
      <w:r>
        <w:rPr>
          <w:color w:val="404040"/>
          <w:spacing w:val="-2"/>
          <w:sz w:val="64"/>
        </w:rPr>
        <w:t>volcans</w:t>
      </w:r>
    </w:p>
    <w:p>
      <w:pPr>
        <w:pStyle w:val="ListParagraph"/>
        <w:numPr>
          <w:ilvl w:val="2"/>
          <w:numId w:val="1"/>
        </w:numPr>
        <w:tabs>
          <w:tab w:pos="1794" w:val="left" w:leader="none"/>
          <w:tab w:pos="1796" w:val="left" w:leader="none"/>
        </w:tabs>
        <w:spacing w:line="235" w:lineRule="auto" w:before="131" w:after="0"/>
        <w:ind w:left="1796" w:right="1976" w:hanging="452"/>
        <w:jc w:val="left"/>
        <w:rPr>
          <w:rFonts w:ascii="Arial" w:hAnsi="Arial"/>
          <w:color w:val="404040"/>
          <w:sz w:val="56"/>
        </w:rPr>
      </w:pPr>
      <w:r>
        <w:rPr>
          <w:color w:val="404040"/>
          <w:sz w:val="56"/>
        </w:rPr>
        <w:t>L'éruption</w:t>
      </w:r>
      <w:r>
        <w:rPr>
          <w:color w:val="404040"/>
          <w:spacing w:val="-6"/>
          <w:sz w:val="56"/>
        </w:rPr>
        <w:t> </w:t>
      </w:r>
      <w:r>
        <w:rPr>
          <w:color w:val="404040"/>
          <w:sz w:val="56"/>
        </w:rPr>
        <w:t>du</w:t>
      </w:r>
      <w:r>
        <w:rPr>
          <w:color w:val="404040"/>
          <w:spacing w:val="-8"/>
          <w:sz w:val="56"/>
        </w:rPr>
        <w:t> </w:t>
      </w:r>
      <w:r>
        <w:rPr>
          <w:color w:val="404040"/>
          <w:sz w:val="56"/>
        </w:rPr>
        <w:t>Samalas</w:t>
      </w:r>
      <w:r>
        <w:rPr>
          <w:color w:val="404040"/>
          <w:spacing w:val="-12"/>
          <w:sz w:val="56"/>
        </w:rPr>
        <w:t> </w:t>
      </w:r>
      <w:r>
        <w:rPr>
          <w:color w:val="404040"/>
          <w:sz w:val="56"/>
        </w:rPr>
        <w:t>en</w:t>
      </w:r>
      <w:r>
        <w:rPr>
          <w:color w:val="404040"/>
          <w:spacing w:val="-10"/>
          <w:sz w:val="56"/>
        </w:rPr>
        <w:t> </w:t>
      </w:r>
      <w:r>
        <w:rPr>
          <w:color w:val="404040"/>
          <w:sz w:val="56"/>
        </w:rPr>
        <w:t>1257</w:t>
      </w:r>
      <w:r>
        <w:rPr>
          <w:color w:val="404040"/>
          <w:spacing w:val="-5"/>
          <w:sz w:val="56"/>
        </w:rPr>
        <w:t> </w:t>
      </w:r>
      <w:r>
        <w:rPr>
          <w:color w:val="404040"/>
          <w:sz w:val="56"/>
        </w:rPr>
        <w:t>est</w:t>
      </w:r>
      <w:r>
        <w:rPr>
          <w:color w:val="404040"/>
          <w:spacing w:val="-9"/>
          <w:sz w:val="56"/>
        </w:rPr>
        <w:t> </w:t>
      </w:r>
      <w:r>
        <w:rPr>
          <w:color w:val="404040"/>
          <w:sz w:val="56"/>
        </w:rPr>
        <w:t>l'événement</w:t>
      </w:r>
      <w:r>
        <w:rPr>
          <w:color w:val="404040"/>
          <w:spacing w:val="-11"/>
          <w:sz w:val="56"/>
        </w:rPr>
        <w:t> </w:t>
      </w:r>
      <w:r>
        <w:rPr>
          <w:color w:val="404040"/>
          <w:sz w:val="56"/>
        </w:rPr>
        <w:t>volcanique</w:t>
      </w:r>
      <w:r>
        <w:rPr>
          <w:color w:val="404040"/>
          <w:spacing w:val="-4"/>
          <w:sz w:val="56"/>
        </w:rPr>
        <w:t> </w:t>
      </w:r>
      <w:r>
        <w:rPr>
          <w:color w:val="404040"/>
          <w:sz w:val="56"/>
        </w:rPr>
        <w:t>le</w:t>
      </w:r>
      <w:r>
        <w:rPr>
          <w:color w:val="404040"/>
          <w:spacing w:val="-13"/>
          <w:sz w:val="56"/>
        </w:rPr>
        <w:t> </w:t>
      </w:r>
      <w:r>
        <w:rPr>
          <w:color w:val="404040"/>
          <w:sz w:val="56"/>
        </w:rPr>
        <w:t>plus important des temps historiques, et peut-être de l'Holocène.</w:t>
      </w:r>
    </w:p>
    <w:p>
      <w:pPr>
        <w:pStyle w:val="ListParagraph"/>
        <w:numPr>
          <w:ilvl w:val="2"/>
          <w:numId w:val="1"/>
        </w:numPr>
        <w:tabs>
          <w:tab w:pos="1795" w:val="left" w:leader="none"/>
        </w:tabs>
        <w:spacing w:line="240" w:lineRule="auto" w:before="128" w:after="0"/>
        <w:ind w:left="1795" w:right="0" w:hanging="450"/>
        <w:jc w:val="left"/>
        <w:rPr>
          <w:rFonts w:ascii="Arial" w:hAnsi="Arial"/>
          <w:color w:val="404040"/>
          <w:sz w:val="56"/>
        </w:rPr>
      </w:pPr>
      <w:r>
        <w:rPr/>
        <w:drawing>
          <wp:anchor distT="0" distB="0" distL="0" distR="0" allowOverlap="1" layoutInCell="1" locked="0" behindDoc="1" simplePos="0" relativeHeight="486927872">
            <wp:simplePos x="0" y="0"/>
            <wp:positionH relativeFrom="page">
              <wp:posOffset>7848600</wp:posOffset>
            </wp:positionH>
            <wp:positionV relativeFrom="paragraph">
              <wp:posOffset>529909</wp:posOffset>
            </wp:positionV>
            <wp:extent cx="3685019" cy="2747758"/>
            <wp:effectExtent l="0" t="0" r="0" b="0"/>
            <wp:wrapNone/>
            <wp:docPr id="115" name="Image 115"/>
            <wp:cNvGraphicFramePr>
              <a:graphicFrameLocks/>
            </wp:cNvGraphicFramePr>
            <a:graphic>
              <a:graphicData uri="http://schemas.openxmlformats.org/drawingml/2006/picture">
                <pic:pic>
                  <pic:nvPicPr>
                    <pic:cNvPr id="115" name="Image 115"/>
                    <pic:cNvPicPr/>
                  </pic:nvPicPr>
                  <pic:blipFill>
                    <a:blip r:embed="rId35" cstate="print"/>
                    <a:stretch>
                      <a:fillRect/>
                    </a:stretch>
                  </pic:blipFill>
                  <pic:spPr>
                    <a:xfrm>
                      <a:off x="0" y="0"/>
                      <a:ext cx="3685019" cy="2747758"/>
                    </a:xfrm>
                    <a:prstGeom prst="rect">
                      <a:avLst/>
                    </a:prstGeom>
                  </pic:spPr>
                </pic:pic>
              </a:graphicData>
            </a:graphic>
          </wp:anchor>
        </w:drawing>
      </w:r>
      <w:r>
        <w:rPr>
          <w:color w:val="404040"/>
          <w:sz w:val="56"/>
        </w:rPr>
        <w:t>Le</w:t>
      </w:r>
      <w:r>
        <w:rPr>
          <w:color w:val="404040"/>
          <w:spacing w:val="-14"/>
          <w:sz w:val="56"/>
        </w:rPr>
        <w:t> </w:t>
      </w:r>
      <w:r>
        <w:rPr>
          <w:color w:val="404040"/>
          <w:sz w:val="56"/>
        </w:rPr>
        <w:t>Samalas</w:t>
      </w:r>
      <w:r>
        <w:rPr>
          <w:color w:val="404040"/>
          <w:spacing w:val="-14"/>
          <w:sz w:val="56"/>
        </w:rPr>
        <w:t> </w:t>
      </w:r>
      <w:r>
        <w:rPr>
          <w:color w:val="404040"/>
          <w:sz w:val="56"/>
        </w:rPr>
        <w:t>était</w:t>
      </w:r>
      <w:r>
        <w:rPr>
          <w:color w:val="404040"/>
          <w:spacing w:val="-15"/>
          <w:sz w:val="56"/>
        </w:rPr>
        <w:t> </w:t>
      </w:r>
      <w:r>
        <w:rPr>
          <w:color w:val="404040"/>
          <w:sz w:val="56"/>
        </w:rPr>
        <w:t>situé</w:t>
      </w:r>
      <w:r>
        <w:rPr>
          <w:color w:val="404040"/>
          <w:spacing w:val="-9"/>
          <w:sz w:val="56"/>
        </w:rPr>
        <w:t> </w:t>
      </w:r>
      <w:r>
        <w:rPr>
          <w:color w:val="404040"/>
          <w:sz w:val="56"/>
        </w:rPr>
        <w:t>sur</w:t>
      </w:r>
      <w:r>
        <w:rPr>
          <w:color w:val="404040"/>
          <w:spacing w:val="-9"/>
          <w:sz w:val="56"/>
        </w:rPr>
        <w:t> </w:t>
      </w:r>
      <w:r>
        <w:rPr>
          <w:color w:val="404040"/>
          <w:sz w:val="56"/>
        </w:rPr>
        <w:t>l'île</w:t>
      </w:r>
      <w:r>
        <w:rPr>
          <w:color w:val="404040"/>
          <w:spacing w:val="-13"/>
          <w:sz w:val="56"/>
        </w:rPr>
        <w:t> </w:t>
      </w:r>
      <w:r>
        <w:rPr>
          <w:color w:val="404040"/>
          <w:sz w:val="56"/>
        </w:rPr>
        <w:t>de</w:t>
      </w:r>
      <w:r>
        <w:rPr>
          <w:color w:val="404040"/>
          <w:spacing w:val="-11"/>
          <w:sz w:val="56"/>
        </w:rPr>
        <w:t> </w:t>
      </w:r>
      <w:r>
        <w:rPr>
          <w:color w:val="404040"/>
          <w:sz w:val="56"/>
        </w:rPr>
        <w:t>Lombok,</w:t>
      </w:r>
      <w:r>
        <w:rPr>
          <w:color w:val="404040"/>
          <w:spacing w:val="-9"/>
          <w:sz w:val="56"/>
        </w:rPr>
        <w:t> </w:t>
      </w:r>
      <w:r>
        <w:rPr>
          <w:color w:val="404040"/>
          <w:sz w:val="56"/>
        </w:rPr>
        <w:t>en</w:t>
      </w:r>
      <w:r>
        <w:rPr>
          <w:color w:val="404040"/>
          <w:spacing w:val="-14"/>
          <w:sz w:val="56"/>
        </w:rPr>
        <w:t> </w:t>
      </w:r>
      <w:r>
        <w:rPr>
          <w:color w:val="404040"/>
          <w:spacing w:val="-2"/>
          <w:sz w:val="56"/>
        </w:rPr>
        <w:t>Indonésie.</w:t>
      </w:r>
    </w:p>
    <w:p>
      <w:pPr>
        <w:pStyle w:val="ListParagraph"/>
        <w:numPr>
          <w:ilvl w:val="2"/>
          <w:numId w:val="1"/>
        </w:numPr>
        <w:tabs>
          <w:tab w:pos="1794" w:val="left" w:leader="none"/>
          <w:tab w:pos="1796" w:val="left" w:leader="none"/>
        </w:tabs>
        <w:spacing w:line="235" w:lineRule="auto" w:before="134" w:after="0"/>
        <w:ind w:left="1796" w:right="7249" w:hanging="452"/>
        <w:jc w:val="left"/>
        <w:rPr>
          <w:rFonts w:ascii="Arial" w:hAnsi="Arial"/>
          <w:color w:val="404040"/>
          <w:sz w:val="56"/>
        </w:rPr>
      </w:pPr>
      <w:r>
        <w:rPr>
          <w:color w:val="404040"/>
          <w:sz w:val="56"/>
        </w:rPr>
        <w:t>Ce sont </w:t>
      </w:r>
      <w:r>
        <w:rPr>
          <w:b/>
          <w:color w:val="404040"/>
          <w:sz w:val="56"/>
        </w:rPr>
        <w:t>les sulfates </w:t>
      </w:r>
      <w:r>
        <w:rPr>
          <w:color w:val="404040"/>
          <w:sz w:val="56"/>
        </w:rPr>
        <w:t>de cette éruption gigantesque qui ont occasionné un hiver volcanique,</w:t>
      </w:r>
      <w:r>
        <w:rPr>
          <w:color w:val="404040"/>
          <w:spacing w:val="-13"/>
          <w:sz w:val="56"/>
        </w:rPr>
        <w:t> </w:t>
      </w:r>
      <w:r>
        <w:rPr>
          <w:color w:val="404040"/>
          <w:sz w:val="56"/>
        </w:rPr>
        <w:t>c'est-à-dire</w:t>
      </w:r>
      <w:r>
        <w:rPr>
          <w:color w:val="404040"/>
          <w:spacing w:val="-13"/>
          <w:sz w:val="56"/>
        </w:rPr>
        <w:t> </w:t>
      </w:r>
      <w:r>
        <w:rPr>
          <w:color w:val="404040"/>
          <w:sz w:val="56"/>
        </w:rPr>
        <w:t>un</w:t>
      </w:r>
      <w:r>
        <w:rPr>
          <w:color w:val="404040"/>
          <w:spacing w:val="-17"/>
          <w:sz w:val="56"/>
        </w:rPr>
        <w:t> </w:t>
      </w:r>
      <w:r>
        <w:rPr>
          <w:color w:val="404040"/>
          <w:sz w:val="56"/>
        </w:rPr>
        <w:t>bref</w:t>
      </w:r>
      <w:r>
        <w:rPr>
          <w:color w:val="404040"/>
          <w:spacing w:val="-17"/>
          <w:sz w:val="56"/>
        </w:rPr>
        <w:t> </w:t>
      </w:r>
      <w:r>
        <w:rPr>
          <w:color w:val="404040"/>
          <w:sz w:val="56"/>
        </w:rPr>
        <w:t>épisode</w:t>
      </w:r>
      <w:r>
        <w:rPr>
          <w:color w:val="404040"/>
          <w:spacing w:val="-14"/>
          <w:sz w:val="56"/>
        </w:rPr>
        <w:t> </w:t>
      </w:r>
      <w:r>
        <w:rPr>
          <w:color w:val="404040"/>
          <w:sz w:val="56"/>
        </w:rPr>
        <w:t>de refroidissement</w:t>
      </w:r>
      <w:r>
        <w:rPr>
          <w:color w:val="404040"/>
          <w:spacing w:val="80"/>
          <w:sz w:val="56"/>
        </w:rPr>
        <w:t> </w:t>
      </w:r>
      <w:r>
        <w:rPr>
          <w:color w:val="404040"/>
          <w:sz w:val="56"/>
        </w:rPr>
        <w:t>climatique,</w:t>
      </w:r>
      <w:r>
        <w:rPr>
          <w:color w:val="404040"/>
          <w:spacing w:val="-11"/>
          <w:sz w:val="56"/>
        </w:rPr>
        <w:t> </w:t>
      </w:r>
      <w:r>
        <w:rPr>
          <w:color w:val="404040"/>
          <w:sz w:val="56"/>
        </w:rPr>
        <w:t>qui</w:t>
      </w:r>
      <w:r>
        <w:rPr>
          <w:color w:val="404040"/>
          <w:spacing w:val="-10"/>
          <w:sz w:val="56"/>
        </w:rPr>
        <w:t> </w:t>
      </w:r>
      <w:r>
        <w:rPr>
          <w:color w:val="404040"/>
          <w:sz w:val="56"/>
        </w:rPr>
        <w:t>a</w:t>
      </w:r>
      <w:r>
        <w:rPr>
          <w:color w:val="404040"/>
          <w:spacing w:val="-16"/>
          <w:sz w:val="56"/>
        </w:rPr>
        <w:t> </w:t>
      </w:r>
      <w:r>
        <w:rPr>
          <w:color w:val="404040"/>
          <w:sz w:val="56"/>
        </w:rPr>
        <w:t>un</w:t>
      </w:r>
      <w:r>
        <w:rPr>
          <w:color w:val="404040"/>
          <w:spacing w:val="-12"/>
          <w:sz w:val="56"/>
        </w:rPr>
        <w:t> </w:t>
      </w:r>
      <w:r>
        <w:rPr>
          <w:color w:val="404040"/>
          <w:sz w:val="56"/>
        </w:rPr>
        <w:t>lourd impact sur les sociétés humaines.</w:t>
      </w:r>
    </w:p>
    <w:p>
      <w:pPr>
        <w:pStyle w:val="ListParagraph"/>
        <w:numPr>
          <w:ilvl w:val="2"/>
          <w:numId w:val="1"/>
        </w:numPr>
        <w:tabs>
          <w:tab w:pos="1795" w:val="left" w:leader="none"/>
        </w:tabs>
        <w:spacing w:line="419" w:lineRule="exact" w:before="134" w:after="0"/>
        <w:ind w:left="1795" w:right="0" w:hanging="450"/>
        <w:jc w:val="left"/>
        <w:rPr>
          <w:rFonts w:ascii="Arial" w:hAnsi="Arial"/>
          <w:color w:val="404040"/>
          <w:sz w:val="56"/>
        </w:rPr>
      </w:pPr>
      <w:r>
        <w:rPr>
          <w:color w:val="404040"/>
          <w:sz w:val="56"/>
        </w:rPr>
        <w:t>Le</w:t>
      </w:r>
      <w:r>
        <w:rPr>
          <w:color w:val="404040"/>
          <w:spacing w:val="-29"/>
          <w:sz w:val="56"/>
        </w:rPr>
        <w:t> </w:t>
      </w:r>
      <w:r>
        <w:rPr>
          <w:color w:val="404040"/>
          <w:sz w:val="56"/>
        </w:rPr>
        <w:t>volcan</w:t>
      </w:r>
      <w:r>
        <w:rPr>
          <w:color w:val="404040"/>
          <w:spacing w:val="-29"/>
          <w:sz w:val="56"/>
        </w:rPr>
        <w:t> </w:t>
      </w:r>
      <w:r>
        <w:rPr>
          <w:color w:val="404040"/>
          <w:sz w:val="56"/>
        </w:rPr>
        <w:t>s’est</w:t>
      </w:r>
      <w:r>
        <w:rPr>
          <w:color w:val="404040"/>
          <w:spacing w:val="-24"/>
          <w:sz w:val="56"/>
        </w:rPr>
        <w:t> </w:t>
      </w:r>
      <w:r>
        <w:rPr>
          <w:color w:val="404040"/>
          <w:sz w:val="56"/>
        </w:rPr>
        <w:t>effondré</w:t>
      </w:r>
      <w:r>
        <w:rPr>
          <w:color w:val="404040"/>
          <w:spacing w:val="-28"/>
          <w:sz w:val="56"/>
        </w:rPr>
        <w:t> </w:t>
      </w:r>
      <w:r>
        <w:rPr>
          <w:color w:val="404040"/>
          <w:sz w:val="56"/>
        </w:rPr>
        <w:t>au</w:t>
      </w:r>
      <w:r>
        <w:rPr>
          <w:color w:val="404040"/>
          <w:spacing w:val="-27"/>
          <w:sz w:val="56"/>
        </w:rPr>
        <w:t> </w:t>
      </w:r>
      <w:r>
        <w:rPr>
          <w:color w:val="404040"/>
          <w:sz w:val="56"/>
        </w:rPr>
        <w:t>terme</w:t>
      </w:r>
      <w:r>
        <w:rPr>
          <w:color w:val="404040"/>
          <w:spacing w:val="-28"/>
          <w:sz w:val="56"/>
        </w:rPr>
        <w:t> </w:t>
      </w:r>
      <w:r>
        <w:rPr>
          <w:color w:val="404040"/>
          <w:spacing w:val="-5"/>
          <w:sz w:val="56"/>
        </w:rPr>
        <w:t>de</w:t>
      </w:r>
    </w:p>
    <w:p>
      <w:pPr>
        <w:pStyle w:val="BodyText"/>
        <w:tabs>
          <w:tab w:pos="1796" w:val="left" w:leader="none"/>
        </w:tabs>
        <w:spacing w:line="937" w:lineRule="exact"/>
        <w:ind w:left="364"/>
      </w:pPr>
      <w:r>
        <w:rPr>
          <w:rFonts w:ascii="Wingdings" w:hAnsi="Wingdings"/>
          <w:spacing w:val="-10"/>
          <w:position w:val="7"/>
          <w:sz w:val="80"/>
        </w:rPr>
        <w:t></w:t>
      </w:r>
      <w:r>
        <w:rPr>
          <w:rFonts w:ascii="Times New Roman" w:hAnsi="Times New Roman"/>
          <w:position w:val="7"/>
          <w:sz w:val="80"/>
        </w:rPr>
        <w:tab/>
      </w:r>
      <w:r>
        <w:rPr>
          <w:color w:val="404040"/>
        </w:rPr>
        <w:t>l'éruption,</w:t>
      </w:r>
      <w:r>
        <w:rPr>
          <w:color w:val="404040"/>
          <w:spacing w:val="-25"/>
        </w:rPr>
        <w:t> </w:t>
      </w:r>
      <w:r>
        <w:rPr>
          <w:color w:val="404040"/>
        </w:rPr>
        <w:t>formant</w:t>
      </w:r>
      <w:r>
        <w:rPr>
          <w:color w:val="404040"/>
          <w:spacing w:val="-28"/>
        </w:rPr>
        <w:t> </w:t>
      </w:r>
      <w:r>
        <w:rPr>
          <w:color w:val="404040"/>
        </w:rPr>
        <w:t>la</w:t>
      </w:r>
      <w:r>
        <w:rPr>
          <w:color w:val="404040"/>
          <w:spacing w:val="-28"/>
        </w:rPr>
        <w:t> </w:t>
      </w:r>
      <w:r>
        <w:rPr>
          <w:color w:val="404040"/>
        </w:rPr>
        <w:t>caldeira</w:t>
      </w:r>
      <w:r>
        <w:rPr>
          <w:color w:val="404040"/>
          <w:spacing w:val="-29"/>
        </w:rPr>
        <w:t> </w:t>
      </w:r>
      <w:r>
        <w:rPr>
          <w:color w:val="404040"/>
        </w:rPr>
        <w:t>Segara</w:t>
      </w:r>
      <w:r>
        <w:rPr>
          <w:color w:val="404040"/>
          <w:spacing w:val="-30"/>
        </w:rPr>
        <w:t> </w:t>
      </w:r>
      <w:r>
        <w:rPr>
          <w:color w:val="404040"/>
        </w:rPr>
        <w:t>Anak,</w:t>
      </w:r>
      <w:r>
        <w:rPr>
          <w:color w:val="404040"/>
          <w:spacing w:val="-28"/>
        </w:rPr>
        <w:t> </w:t>
      </w:r>
      <w:r>
        <w:rPr>
          <w:color w:val="404040"/>
        </w:rPr>
        <w:t>ci-</w:t>
      </w:r>
      <w:r>
        <w:rPr>
          <w:color w:val="404040"/>
          <w:spacing w:val="-2"/>
        </w:rPr>
        <w:t>contre.</w:t>
      </w:r>
    </w:p>
    <w:p>
      <w:pPr>
        <w:spacing w:after="0" w:line="937" w:lineRule="exact"/>
        <w:sectPr>
          <w:pgSz w:w="19200" w:h="10800" w:orient="landscape"/>
          <w:pgMar w:header="0" w:footer="414" w:top="420" w:bottom="600" w:left="500" w:right="0"/>
        </w:sectPr>
      </w:pPr>
    </w:p>
    <w:p>
      <w:pPr>
        <w:pStyle w:val="Heading1"/>
      </w:pPr>
      <w:bookmarkStart w:name="Les plaques tectoniques" w:id="46"/>
      <w:bookmarkEnd w:id="46"/>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Formations</w:t>
      </w:r>
      <w:r>
        <w:rPr>
          <w:color w:val="404040"/>
          <w:spacing w:val="-8"/>
          <w:sz w:val="64"/>
        </w:rPr>
        <w:t> </w:t>
      </w:r>
      <w:r>
        <w:rPr>
          <w:color w:val="404040"/>
          <w:sz w:val="64"/>
        </w:rPr>
        <w:t>de</w:t>
      </w:r>
      <w:r>
        <w:rPr>
          <w:color w:val="404040"/>
          <w:spacing w:val="-11"/>
          <w:sz w:val="64"/>
        </w:rPr>
        <w:t> </w:t>
      </w:r>
      <w:r>
        <w:rPr>
          <w:color w:val="404040"/>
          <w:spacing w:val="-2"/>
          <w:sz w:val="64"/>
        </w:rPr>
        <w:t>volcans</w:t>
      </w:r>
    </w:p>
    <w:p>
      <w:pPr>
        <w:pStyle w:val="ListParagraph"/>
        <w:numPr>
          <w:ilvl w:val="2"/>
          <w:numId w:val="1"/>
        </w:numPr>
        <w:tabs>
          <w:tab w:pos="1795" w:val="left" w:leader="none"/>
        </w:tabs>
        <w:spacing w:line="240" w:lineRule="auto" w:before="121" w:after="0"/>
        <w:ind w:left="1795" w:right="0" w:hanging="450"/>
        <w:jc w:val="left"/>
        <w:rPr>
          <w:rFonts w:ascii="Arial" w:hAnsi="Arial"/>
          <w:color w:val="404040"/>
          <w:sz w:val="56"/>
        </w:rPr>
      </w:pPr>
      <w:r>
        <w:rPr>
          <w:color w:val="404040"/>
          <w:sz w:val="56"/>
        </w:rPr>
        <w:t>Qu’est-ce</w:t>
      </w:r>
      <w:r>
        <w:rPr>
          <w:color w:val="404040"/>
          <w:spacing w:val="-17"/>
          <w:sz w:val="56"/>
        </w:rPr>
        <w:t> </w:t>
      </w:r>
      <w:r>
        <w:rPr>
          <w:color w:val="404040"/>
          <w:sz w:val="56"/>
        </w:rPr>
        <w:t>que</w:t>
      </w:r>
      <w:r>
        <w:rPr>
          <w:color w:val="404040"/>
          <w:spacing w:val="-16"/>
          <w:sz w:val="56"/>
        </w:rPr>
        <w:t> </w:t>
      </w:r>
      <w:r>
        <w:rPr>
          <w:color w:val="404040"/>
          <w:sz w:val="56"/>
        </w:rPr>
        <w:t>ça</w:t>
      </w:r>
      <w:r>
        <w:rPr>
          <w:color w:val="404040"/>
          <w:spacing w:val="-20"/>
          <w:sz w:val="56"/>
        </w:rPr>
        <w:t> </w:t>
      </w:r>
      <w:r>
        <w:rPr>
          <w:color w:val="404040"/>
          <w:sz w:val="56"/>
        </w:rPr>
        <w:t>émet</w:t>
      </w:r>
      <w:r>
        <w:rPr>
          <w:color w:val="404040"/>
          <w:spacing w:val="-23"/>
          <w:sz w:val="56"/>
        </w:rPr>
        <w:t> </w:t>
      </w:r>
      <w:r>
        <w:rPr>
          <w:color w:val="404040"/>
          <w:sz w:val="56"/>
        </w:rPr>
        <w:t>un</w:t>
      </w:r>
      <w:r>
        <w:rPr>
          <w:color w:val="404040"/>
          <w:spacing w:val="-17"/>
          <w:sz w:val="56"/>
        </w:rPr>
        <w:t> </w:t>
      </w:r>
      <w:r>
        <w:rPr>
          <w:color w:val="404040"/>
          <w:sz w:val="56"/>
        </w:rPr>
        <w:t>volcan</w:t>
      </w:r>
      <w:r>
        <w:rPr>
          <w:color w:val="404040"/>
          <w:spacing w:val="-19"/>
          <w:sz w:val="56"/>
        </w:rPr>
        <w:t> </w:t>
      </w:r>
      <w:r>
        <w:rPr>
          <w:color w:val="404040"/>
          <w:sz w:val="56"/>
        </w:rPr>
        <w:t>en</w:t>
      </w:r>
      <w:r>
        <w:rPr>
          <w:color w:val="404040"/>
          <w:spacing w:val="-19"/>
          <w:sz w:val="56"/>
        </w:rPr>
        <w:t> </w:t>
      </w:r>
      <w:r>
        <w:rPr>
          <w:color w:val="404040"/>
          <w:sz w:val="56"/>
        </w:rPr>
        <w:t>éruption</w:t>
      </w:r>
      <w:r>
        <w:rPr>
          <w:color w:val="404040"/>
          <w:spacing w:val="-17"/>
          <w:sz w:val="56"/>
        </w:rPr>
        <w:t> </w:t>
      </w:r>
      <w:r>
        <w:rPr>
          <w:color w:val="404040"/>
          <w:sz w:val="56"/>
        </w:rPr>
        <w:t>(vous</w:t>
      </w:r>
      <w:r>
        <w:rPr>
          <w:color w:val="404040"/>
          <w:spacing w:val="-16"/>
          <w:sz w:val="56"/>
        </w:rPr>
        <w:t> </w:t>
      </w:r>
      <w:r>
        <w:rPr>
          <w:color w:val="404040"/>
          <w:sz w:val="56"/>
        </w:rPr>
        <w:t>vous</w:t>
      </w:r>
      <w:r>
        <w:rPr>
          <w:color w:val="404040"/>
          <w:spacing w:val="-17"/>
          <w:sz w:val="56"/>
        </w:rPr>
        <w:t> </w:t>
      </w:r>
      <w:r>
        <w:rPr>
          <w:color w:val="404040"/>
          <w:spacing w:val="-2"/>
          <w:sz w:val="56"/>
        </w:rPr>
        <w:t>souvenez)?</w:t>
      </w:r>
    </w:p>
    <w:p>
      <w:pPr>
        <w:pStyle w:val="ListParagraph"/>
        <w:numPr>
          <w:ilvl w:val="3"/>
          <w:numId w:val="1"/>
        </w:numPr>
        <w:tabs>
          <w:tab w:pos="2424" w:val="left" w:leader="none"/>
        </w:tabs>
        <w:spacing w:line="240" w:lineRule="auto" w:before="105" w:after="0"/>
        <w:ind w:left="2424" w:right="0" w:hanging="359"/>
        <w:jc w:val="left"/>
        <w:rPr>
          <w:sz w:val="48"/>
        </w:rPr>
      </w:pPr>
      <w:r>
        <w:rPr>
          <w:color w:val="404040"/>
          <w:sz w:val="48"/>
        </w:rPr>
        <w:t>Du</w:t>
      </w:r>
      <w:r>
        <w:rPr>
          <w:color w:val="404040"/>
          <w:spacing w:val="-3"/>
          <w:sz w:val="48"/>
        </w:rPr>
        <w:t> </w:t>
      </w:r>
      <w:r>
        <w:rPr>
          <w:color w:val="404040"/>
          <w:sz w:val="48"/>
        </w:rPr>
        <w:t>SO2</w:t>
      </w:r>
      <w:r>
        <w:rPr>
          <w:color w:val="404040"/>
          <w:spacing w:val="-3"/>
          <w:sz w:val="48"/>
        </w:rPr>
        <w:t> </w:t>
      </w:r>
      <w:r>
        <w:rPr>
          <w:color w:val="404040"/>
          <w:sz w:val="48"/>
        </w:rPr>
        <w:t>et</w:t>
      </w:r>
      <w:r>
        <w:rPr>
          <w:color w:val="404040"/>
          <w:spacing w:val="-5"/>
          <w:sz w:val="48"/>
        </w:rPr>
        <w:t> </w:t>
      </w:r>
      <w:r>
        <w:rPr>
          <w:color w:val="404040"/>
          <w:sz w:val="48"/>
        </w:rPr>
        <w:t>du</w:t>
      </w:r>
      <w:r>
        <w:rPr>
          <w:color w:val="404040"/>
          <w:spacing w:val="-2"/>
          <w:sz w:val="48"/>
        </w:rPr>
        <w:t> </w:t>
      </w:r>
      <w:r>
        <w:rPr>
          <w:color w:val="404040"/>
          <w:spacing w:val="-5"/>
          <w:sz w:val="48"/>
        </w:rPr>
        <w:t>SO4</w:t>
      </w:r>
    </w:p>
    <w:p>
      <w:pPr>
        <w:pStyle w:val="ListParagraph"/>
        <w:numPr>
          <w:ilvl w:val="3"/>
          <w:numId w:val="1"/>
        </w:numPr>
        <w:tabs>
          <w:tab w:pos="2424" w:val="left" w:leader="none"/>
        </w:tabs>
        <w:spacing w:line="240" w:lineRule="auto" w:before="105" w:after="0"/>
        <w:ind w:left="2424" w:right="0" w:hanging="359"/>
        <w:jc w:val="left"/>
        <w:rPr>
          <w:sz w:val="48"/>
        </w:rPr>
      </w:pPr>
      <w:r>
        <w:rPr>
          <w:color w:val="404040"/>
          <w:sz w:val="48"/>
        </w:rPr>
        <w:t>De</w:t>
      </w:r>
      <w:r>
        <w:rPr>
          <w:color w:val="404040"/>
          <w:spacing w:val="-4"/>
          <w:sz w:val="48"/>
        </w:rPr>
        <w:t> </w:t>
      </w:r>
      <w:r>
        <w:rPr>
          <w:color w:val="404040"/>
          <w:sz w:val="48"/>
        </w:rPr>
        <w:t>la</w:t>
      </w:r>
      <w:r>
        <w:rPr>
          <w:color w:val="404040"/>
          <w:spacing w:val="-6"/>
          <w:sz w:val="48"/>
        </w:rPr>
        <w:t> </w:t>
      </w:r>
      <w:r>
        <w:rPr>
          <w:color w:val="404040"/>
          <w:sz w:val="48"/>
        </w:rPr>
        <w:t>vapeur</w:t>
      </w:r>
      <w:r>
        <w:rPr>
          <w:color w:val="404040"/>
          <w:spacing w:val="-1"/>
          <w:sz w:val="48"/>
        </w:rPr>
        <w:t> </w:t>
      </w:r>
      <w:r>
        <w:rPr>
          <w:color w:val="404040"/>
          <w:spacing w:val="-4"/>
          <w:sz w:val="48"/>
        </w:rPr>
        <w:t>d’eau</w:t>
      </w:r>
    </w:p>
    <w:p>
      <w:pPr>
        <w:pStyle w:val="ListParagraph"/>
        <w:numPr>
          <w:ilvl w:val="3"/>
          <w:numId w:val="1"/>
        </w:numPr>
        <w:tabs>
          <w:tab w:pos="2424" w:val="left" w:leader="none"/>
        </w:tabs>
        <w:spacing w:line="240" w:lineRule="auto" w:before="106" w:after="0"/>
        <w:ind w:left="2424" w:right="0" w:hanging="359"/>
        <w:jc w:val="left"/>
        <w:rPr>
          <w:sz w:val="48"/>
        </w:rPr>
      </w:pPr>
      <w:r>
        <w:rPr>
          <w:color w:val="404040"/>
          <w:sz w:val="48"/>
        </w:rPr>
        <w:t>Du</w:t>
      </w:r>
      <w:r>
        <w:rPr>
          <w:color w:val="404040"/>
          <w:spacing w:val="-2"/>
          <w:sz w:val="48"/>
        </w:rPr>
        <w:t> </w:t>
      </w:r>
      <w:r>
        <w:rPr>
          <w:color w:val="404040"/>
          <w:spacing w:val="-5"/>
          <w:sz w:val="48"/>
        </w:rPr>
        <w:t>CO2</w:t>
      </w:r>
    </w:p>
    <w:p>
      <w:pPr>
        <w:pStyle w:val="ListParagraph"/>
        <w:numPr>
          <w:ilvl w:val="3"/>
          <w:numId w:val="1"/>
        </w:numPr>
        <w:tabs>
          <w:tab w:pos="2424" w:val="left" w:leader="none"/>
        </w:tabs>
        <w:spacing w:line="240" w:lineRule="auto" w:before="105" w:after="0"/>
        <w:ind w:left="2424" w:right="0" w:hanging="359"/>
        <w:jc w:val="left"/>
        <w:rPr>
          <w:sz w:val="48"/>
        </w:rPr>
      </w:pPr>
      <w:r>
        <w:rPr>
          <w:color w:val="404040"/>
          <w:spacing w:val="-4"/>
          <w:sz w:val="48"/>
        </w:rPr>
        <w:t>D’autres</w:t>
      </w:r>
      <w:r>
        <w:rPr>
          <w:color w:val="404040"/>
          <w:spacing w:val="-12"/>
          <w:sz w:val="48"/>
        </w:rPr>
        <w:t> </w:t>
      </w:r>
      <w:r>
        <w:rPr>
          <w:color w:val="404040"/>
          <w:spacing w:val="-5"/>
          <w:sz w:val="48"/>
        </w:rPr>
        <w:t>gaz</w:t>
      </w:r>
    </w:p>
    <w:p>
      <w:pPr>
        <w:pStyle w:val="ListParagraph"/>
        <w:numPr>
          <w:ilvl w:val="3"/>
          <w:numId w:val="1"/>
        </w:numPr>
        <w:tabs>
          <w:tab w:pos="2424" w:val="left" w:leader="none"/>
        </w:tabs>
        <w:spacing w:line="240" w:lineRule="auto" w:before="105" w:after="0"/>
        <w:ind w:left="2424" w:right="0" w:hanging="359"/>
        <w:jc w:val="left"/>
        <w:rPr>
          <w:sz w:val="48"/>
        </w:rPr>
      </w:pPr>
      <w:r>
        <w:rPr>
          <w:color w:val="404040"/>
          <w:sz w:val="48"/>
        </w:rPr>
        <w:t>De</w:t>
      </w:r>
      <w:r>
        <w:rPr>
          <w:color w:val="404040"/>
          <w:spacing w:val="-7"/>
          <w:sz w:val="48"/>
        </w:rPr>
        <w:t> </w:t>
      </w:r>
      <w:r>
        <w:rPr>
          <w:color w:val="404040"/>
          <w:sz w:val="48"/>
        </w:rPr>
        <w:t>la</w:t>
      </w:r>
      <w:r>
        <w:rPr>
          <w:color w:val="404040"/>
          <w:spacing w:val="-7"/>
          <w:sz w:val="48"/>
        </w:rPr>
        <w:t> </w:t>
      </w:r>
      <w:r>
        <w:rPr>
          <w:color w:val="404040"/>
          <w:sz w:val="48"/>
        </w:rPr>
        <w:t>lave</w:t>
      </w:r>
      <w:r>
        <w:rPr>
          <w:color w:val="404040"/>
          <w:spacing w:val="-4"/>
          <w:sz w:val="48"/>
        </w:rPr>
        <w:t> </w:t>
      </w:r>
      <w:r>
        <w:rPr>
          <w:color w:val="404040"/>
          <w:sz w:val="48"/>
        </w:rPr>
        <w:t>(de</w:t>
      </w:r>
      <w:r>
        <w:rPr>
          <w:color w:val="404040"/>
          <w:spacing w:val="-6"/>
          <w:sz w:val="48"/>
        </w:rPr>
        <w:t> </w:t>
      </w:r>
      <w:r>
        <w:rPr>
          <w:color w:val="404040"/>
          <w:sz w:val="48"/>
        </w:rPr>
        <w:t>deux</w:t>
      </w:r>
      <w:r>
        <w:rPr>
          <w:color w:val="404040"/>
          <w:spacing w:val="-4"/>
          <w:sz w:val="48"/>
        </w:rPr>
        <w:t> </w:t>
      </w:r>
      <w:r>
        <w:rPr>
          <w:color w:val="404040"/>
          <w:sz w:val="48"/>
        </w:rPr>
        <w:t>types</w:t>
      </w:r>
      <w:r>
        <w:rPr>
          <w:color w:val="404040"/>
          <w:spacing w:val="-7"/>
          <w:sz w:val="48"/>
        </w:rPr>
        <w:t> </w:t>
      </w:r>
      <w:r>
        <w:rPr>
          <w:color w:val="404040"/>
          <w:sz w:val="48"/>
        </w:rPr>
        <w:t>felsique</w:t>
      </w:r>
      <w:r>
        <w:rPr>
          <w:color w:val="404040"/>
          <w:spacing w:val="-2"/>
          <w:sz w:val="48"/>
        </w:rPr>
        <w:t> </w:t>
      </w:r>
      <w:r>
        <w:rPr>
          <w:color w:val="404040"/>
          <w:sz w:val="48"/>
        </w:rPr>
        <w:t>et</w:t>
      </w:r>
      <w:r>
        <w:rPr>
          <w:color w:val="404040"/>
          <w:spacing w:val="-7"/>
          <w:sz w:val="48"/>
        </w:rPr>
        <w:t> </w:t>
      </w:r>
      <w:r>
        <w:rPr>
          <w:color w:val="404040"/>
          <w:spacing w:val="-2"/>
          <w:sz w:val="48"/>
        </w:rPr>
        <w:t>basaltique)</w:t>
      </w:r>
    </w:p>
    <w:p>
      <w:pPr>
        <w:pStyle w:val="ListParagraph"/>
        <w:numPr>
          <w:ilvl w:val="3"/>
          <w:numId w:val="1"/>
        </w:numPr>
        <w:tabs>
          <w:tab w:pos="2424" w:val="left" w:leader="none"/>
        </w:tabs>
        <w:spacing w:line="240" w:lineRule="auto" w:before="105" w:after="0"/>
        <w:ind w:left="2424" w:right="0" w:hanging="359"/>
        <w:jc w:val="left"/>
        <w:rPr>
          <w:sz w:val="48"/>
        </w:rPr>
      </w:pPr>
      <w:r>
        <w:rPr>
          <w:color w:val="404040"/>
          <w:sz w:val="48"/>
        </w:rPr>
        <w:t>Des</w:t>
      </w:r>
      <w:r>
        <w:rPr>
          <w:color w:val="404040"/>
          <w:spacing w:val="-9"/>
          <w:sz w:val="48"/>
        </w:rPr>
        <w:t> </w:t>
      </w:r>
      <w:r>
        <w:rPr>
          <w:color w:val="404040"/>
          <w:sz w:val="48"/>
        </w:rPr>
        <w:t>cendres</w:t>
      </w:r>
      <w:r>
        <w:rPr>
          <w:color w:val="404040"/>
          <w:spacing w:val="-8"/>
          <w:sz w:val="48"/>
        </w:rPr>
        <w:t> </w:t>
      </w:r>
      <w:r>
        <w:rPr>
          <w:color w:val="404040"/>
          <w:sz w:val="48"/>
        </w:rPr>
        <w:t>(résidus</w:t>
      </w:r>
      <w:r>
        <w:rPr>
          <w:color w:val="404040"/>
          <w:spacing w:val="-8"/>
          <w:sz w:val="48"/>
        </w:rPr>
        <w:t> </w:t>
      </w:r>
      <w:r>
        <w:rPr>
          <w:color w:val="404040"/>
          <w:spacing w:val="-2"/>
          <w:sz w:val="48"/>
        </w:rPr>
        <w:t>vitreux)</w:t>
      </w:r>
    </w:p>
    <w:p>
      <w:pPr>
        <w:pStyle w:val="ListParagraph"/>
        <w:numPr>
          <w:ilvl w:val="3"/>
          <w:numId w:val="1"/>
        </w:numPr>
        <w:tabs>
          <w:tab w:pos="2424" w:val="left" w:leader="none"/>
        </w:tabs>
        <w:spacing w:line="240" w:lineRule="auto" w:before="106" w:after="0"/>
        <w:ind w:left="2424" w:right="0" w:hanging="359"/>
        <w:jc w:val="left"/>
        <w:rPr>
          <w:sz w:val="48"/>
        </w:rPr>
      </w:pPr>
      <w:r>
        <w:rPr>
          <w:color w:val="404040"/>
          <w:sz w:val="48"/>
        </w:rPr>
        <w:t>Des</w:t>
      </w:r>
      <w:r>
        <w:rPr>
          <w:color w:val="404040"/>
          <w:spacing w:val="-3"/>
          <w:sz w:val="48"/>
        </w:rPr>
        <w:t> </w:t>
      </w:r>
      <w:r>
        <w:rPr>
          <w:color w:val="404040"/>
          <w:spacing w:val="-2"/>
          <w:sz w:val="48"/>
        </w:rPr>
        <w:t>roches…</w:t>
      </w:r>
    </w:p>
    <w:p>
      <w:pPr>
        <w:spacing w:before="675"/>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47"/>
      <w:bookmarkEnd w:id="47"/>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Formations</w:t>
      </w:r>
      <w:r>
        <w:rPr>
          <w:color w:val="404040"/>
          <w:spacing w:val="-8"/>
          <w:sz w:val="64"/>
        </w:rPr>
        <w:t> </w:t>
      </w:r>
      <w:r>
        <w:rPr>
          <w:color w:val="404040"/>
          <w:sz w:val="64"/>
        </w:rPr>
        <w:t>de</w:t>
      </w:r>
      <w:r>
        <w:rPr>
          <w:color w:val="404040"/>
          <w:spacing w:val="-11"/>
          <w:sz w:val="64"/>
        </w:rPr>
        <w:t> </w:t>
      </w:r>
      <w:r>
        <w:rPr>
          <w:color w:val="404040"/>
          <w:spacing w:val="-2"/>
          <w:sz w:val="64"/>
        </w:rPr>
        <w:t>volcans</w:t>
      </w:r>
    </w:p>
    <w:p>
      <w:pPr>
        <w:pStyle w:val="ListParagraph"/>
        <w:numPr>
          <w:ilvl w:val="2"/>
          <w:numId w:val="1"/>
        </w:numPr>
        <w:tabs>
          <w:tab w:pos="1795" w:val="left" w:leader="none"/>
        </w:tabs>
        <w:spacing w:line="240" w:lineRule="auto" w:before="121" w:after="0"/>
        <w:ind w:left="1795" w:right="0" w:hanging="450"/>
        <w:jc w:val="left"/>
        <w:rPr>
          <w:rFonts w:ascii="Arial" w:hAnsi="Arial"/>
          <w:color w:val="404040"/>
          <w:sz w:val="56"/>
        </w:rPr>
      </w:pPr>
      <w:r>
        <w:rPr/>
        <w:drawing>
          <wp:anchor distT="0" distB="0" distL="0" distR="0" allowOverlap="1" layoutInCell="1" locked="0" behindDoc="1" simplePos="0" relativeHeight="486928384">
            <wp:simplePos x="0" y="0"/>
            <wp:positionH relativeFrom="page">
              <wp:posOffset>1463039</wp:posOffset>
            </wp:positionH>
            <wp:positionV relativeFrom="paragraph">
              <wp:posOffset>473294</wp:posOffset>
            </wp:positionV>
            <wp:extent cx="8874251" cy="3962399"/>
            <wp:effectExtent l="0" t="0" r="0" b="0"/>
            <wp:wrapNone/>
            <wp:docPr id="116" name="Image 116"/>
            <wp:cNvGraphicFramePr>
              <a:graphicFrameLocks/>
            </wp:cNvGraphicFramePr>
            <a:graphic>
              <a:graphicData uri="http://schemas.openxmlformats.org/drawingml/2006/picture">
                <pic:pic>
                  <pic:nvPicPr>
                    <pic:cNvPr id="116" name="Image 116"/>
                    <pic:cNvPicPr/>
                  </pic:nvPicPr>
                  <pic:blipFill>
                    <a:blip r:embed="rId36" cstate="print"/>
                    <a:stretch>
                      <a:fillRect/>
                    </a:stretch>
                  </pic:blipFill>
                  <pic:spPr>
                    <a:xfrm>
                      <a:off x="0" y="0"/>
                      <a:ext cx="8874251" cy="3962399"/>
                    </a:xfrm>
                    <a:prstGeom prst="rect">
                      <a:avLst/>
                    </a:prstGeom>
                  </pic:spPr>
                </pic:pic>
              </a:graphicData>
            </a:graphic>
          </wp:anchor>
        </w:drawing>
      </w:r>
      <w:r>
        <w:rPr>
          <w:color w:val="404040"/>
          <w:sz w:val="56"/>
        </w:rPr>
        <w:t>Combien</w:t>
      </w:r>
      <w:r>
        <w:rPr>
          <w:color w:val="404040"/>
          <w:spacing w:val="-15"/>
          <w:sz w:val="56"/>
        </w:rPr>
        <w:t> </w:t>
      </w:r>
      <w:r>
        <w:rPr>
          <w:color w:val="404040"/>
          <w:sz w:val="56"/>
        </w:rPr>
        <w:t>de</w:t>
      </w:r>
      <w:r>
        <w:rPr>
          <w:color w:val="404040"/>
          <w:spacing w:val="-15"/>
          <w:sz w:val="56"/>
        </w:rPr>
        <w:t> </w:t>
      </w:r>
      <w:r>
        <w:rPr>
          <w:color w:val="404040"/>
          <w:sz w:val="56"/>
        </w:rPr>
        <w:t>familles</w:t>
      </w:r>
      <w:r>
        <w:rPr>
          <w:color w:val="404040"/>
          <w:spacing w:val="-16"/>
          <w:sz w:val="56"/>
        </w:rPr>
        <w:t> </w:t>
      </w:r>
      <w:r>
        <w:rPr>
          <w:color w:val="404040"/>
          <w:sz w:val="56"/>
        </w:rPr>
        <w:t>de</w:t>
      </w:r>
      <w:r>
        <w:rPr>
          <w:color w:val="404040"/>
          <w:spacing w:val="-18"/>
          <w:sz w:val="56"/>
        </w:rPr>
        <w:t> </w:t>
      </w:r>
      <w:r>
        <w:rPr>
          <w:color w:val="404040"/>
          <w:spacing w:val="-2"/>
          <w:sz w:val="56"/>
        </w:rPr>
        <w:t>volcans?</w:t>
      </w:r>
    </w:p>
    <w:p>
      <w:pPr>
        <w:pStyle w:val="BodyText"/>
        <w:rPr>
          <w:sz w:val="80"/>
        </w:rPr>
      </w:pPr>
    </w:p>
    <w:p>
      <w:pPr>
        <w:pStyle w:val="BodyText"/>
        <w:rPr>
          <w:sz w:val="80"/>
        </w:rPr>
      </w:pPr>
    </w:p>
    <w:p>
      <w:pPr>
        <w:pStyle w:val="BodyText"/>
        <w:rPr>
          <w:sz w:val="80"/>
        </w:rPr>
      </w:pPr>
    </w:p>
    <w:p>
      <w:pPr>
        <w:pStyle w:val="BodyText"/>
        <w:rPr>
          <w:sz w:val="80"/>
        </w:rPr>
      </w:pPr>
    </w:p>
    <w:p>
      <w:pPr>
        <w:pStyle w:val="BodyText"/>
        <w:spacing w:before="631"/>
        <w:rPr>
          <w:sz w:val="80"/>
        </w:rPr>
      </w:pPr>
    </w:p>
    <w:p>
      <w:pPr>
        <w:spacing w:before="0"/>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48"/>
      <w:bookmarkEnd w:id="48"/>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Formations</w:t>
      </w:r>
      <w:r>
        <w:rPr>
          <w:color w:val="404040"/>
          <w:spacing w:val="-8"/>
          <w:sz w:val="64"/>
        </w:rPr>
        <w:t> </w:t>
      </w:r>
      <w:r>
        <w:rPr>
          <w:color w:val="404040"/>
          <w:sz w:val="64"/>
        </w:rPr>
        <w:t>de</w:t>
      </w:r>
      <w:r>
        <w:rPr>
          <w:color w:val="404040"/>
          <w:spacing w:val="-11"/>
          <w:sz w:val="64"/>
        </w:rPr>
        <w:t> </w:t>
      </w:r>
      <w:r>
        <w:rPr>
          <w:color w:val="404040"/>
          <w:spacing w:val="-2"/>
          <w:sz w:val="64"/>
        </w:rPr>
        <w:t>volcans</w:t>
      </w:r>
    </w:p>
    <w:p>
      <w:pPr>
        <w:pStyle w:val="ListParagraph"/>
        <w:numPr>
          <w:ilvl w:val="2"/>
          <w:numId w:val="1"/>
        </w:numPr>
        <w:tabs>
          <w:tab w:pos="1795" w:val="left" w:leader="none"/>
        </w:tabs>
        <w:spacing w:line="240" w:lineRule="auto" w:before="121" w:after="0"/>
        <w:ind w:left="1795" w:right="0" w:hanging="450"/>
        <w:jc w:val="left"/>
        <w:rPr>
          <w:rFonts w:ascii="Arial" w:hAnsi="Arial"/>
          <w:color w:val="404040"/>
          <w:sz w:val="56"/>
        </w:rPr>
      </w:pPr>
      <w:r>
        <w:rPr>
          <w:color w:val="404040"/>
          <w:sz w:val="56"/>
        </w:rPr>
        <w:t>En</w:t>
      </w:r>
      <w:r>
        <w:rPr>
          <w:color w:val="404040"/>
          <w:spacing w:val="-14"/>
          <w:sz w:val="56"/>
        </w:rPr>
        <w:t> </w:t>
      </w:r>
      <w:r>
        <w:rPr>
          <w:color w:val="404040"/>
          <w:sz w:val="56"/>
        </w:rPr>
        <w:t>fonction</w:t>
      </w:r>
      <w:r>
        <w:rPr>
          <w:color w:val="404040"/>
          <w:spacing w:val="-13"/>
          <w:sz w:val="56"/>
        </w:rPr>
        <w:t> </w:t>
      </w:r>
      <w:r>
        <w:rPr>
          <w:color w:val="404040"/>
          <w:sz w:val="56"/>
        </w:rPr>
        <w:t>de</w:t>
      </w:r>
      <w:r>
        <w:rPr>
          <w:color w:val="404040"/>
          <w:spacing w:val="-15"/>
          <w:sz w:val="56"/>
        </w:rPr>
        <w:t> </w:t>
      </w:r>
      <w:r>
        <w:rPr>
          <w:color w:val="404040"/>
          <w:sz w:val="56"/>
        </w:rPr>
        <w:t>ce</w:t>
      </w:r>
      <w:r>
        <w:rPr>
          <w:color w:val="404040"/>
          <w:spacing w:val="-16"/>
          <w:sz w:val="56"/>
        </w:rPr>
        <w:t> </w:t>
      </w:r>
      <w:r>
        <w:rPr>
          <w:color w:val="404040"/>
          <w:sz w:val="56"/>
        </w:rPr>
        <w:t>qui</w:t>
      </w:r>
      <w:r>
        <w:rPr>
          <w:color w:val="404040"/>
          <w:spacing w:val="-13"/>
          <w:sz w:val="56"/>
        </w:rPr>
        <w:t> </w:t>
      </w:r>
      <w:r>
        <w:rPr>
          <w:color w:val="404040"/>
          <w:sz w:val="56"/>
        </w:rPr>
        <w:t>est</w:t>
      </w:r>
      <w:r>
        <w:rPr>
          <w:color w:val="404040"/>
          <w:spacing w:val="-14"/>
          <w:sz w:val="56"/>
        </w:rPr>
        <w:t> </w:t>
      </w:r>
      <w:r>
        <w:rPr>
          <w:color w:val="404040"/>
          <w:sz w:val="56"/>
        </w:rPr>
        <w:t>émis,</w:t>
      </w:r>
      <w:r>
        <w:rPr>
          <w:color w:val="404040"/>
          <w:spacing w:val="-14"/>
          <w:sz w:val="56"/>
        </w:rPr>
        <w:t> </w:t>
      </w:r>
      <w:r>
        <w:rPr>
          <w:color w:val="404040"/>
          <w:sz w:val="56"/>
        </w:rPr>
        <w:t>les</w:t>
      </w:r>
      <w:r>
        <w:rPr>
          <w:color w:val="404040"/>
          <w:spacing w:val="-14"/>
          <w:sz w:val="56"/>
        </w:rPr>
        <w:t> </w:t>
      </w:r>
      <w:r>
        <w:rPr>
          <w:color w:val="404040"/>
          <w:sz w:val="56"/>
        </w:rPr>
        <w:t>effets</w:t>
      </w:r>
      <w:r>
        <w:rPr>
          <w:color w:val="404040"/>
          <w:spacing w:val="-18"/>
          <w:sz w:val="56"/>
        </w:rPr>
        <w:t> </w:t>
      </w:r>
      <w:r>
        <w:rPr>
          <w:color w:val="404040"/>
          <w:sz w:val="56"/>
        </w:rPr>
        <w:t>sont</w:t>
      </w:r>
      <w:r>
        <w:rPr>
          <w:color w:val="404040"/>
          <w:spacing w:val="-12"/>
          <w:sz w:val="56"/>
        </w:rPr>
        <w:t> </w:t>
      </w:r>
      <w:r>
        <w:rPr>
          <w:color w:val="404040"/>
          <w:spacing w:val="-2"/>
          <w:sz w:val="56"/>
        </w:rPr>
        <w:t>divers.</w:t>
      </w:r>
    </w:p>
    <w:p>
      <w:pPr>
        <w:pStyle w:val="ListParagraph"/>
        <w:numPr>
          <w:ilvl w:val="3"/>
          <w:numId w:val="1"/>
        </w:numPr>
        <w:tabs>
          <w:tab w:pos="2425" w:val="left" w:leader="none"/>
        </w:tabs>
        <w:spacing w:line="235" w:lineRule="auto" w:before="114" w:after="0"/>
        <w:ind w:left="2425" w:right="2202" w:hanging="360"/>
        <w:jc w:val="left"/>
        <w:rPr>
          <w:sz w:val="48"/>
        </w:rPr>
      </w:pPr>
      <w:r>
        <w:rPr>
          <w:color w:val="404040"/>
          <w:sz w:val="48"/>
        </w:rPr>
        <w:t>En</w:t>
      </w:r>
      <w:r>
        <w:rPr>
          <w:color w:val="404040"/>
          <w:spacing w:val="-13"/>
          <w:sz w:val="48"/>
        </w:rPr>
        <w:t> </w:t>
      </w:r>
      <w:r>
        <w:rPr>
          <w:color w:val="404040"/>
          <w:sz w:val="48"/>
        </w:rPr>
        <w:t>expulsant</w:t>
      </w:r>
      <w:r>
        <w:rPr>
          <w:color w:val="404040"/>
          <w:spacing w:val="-14"/>
          <w:sz w:val="48"/>
        </w:rPr>
        <w:t> </w:t>
      </w:r>
      <w:r>
        <w:rPr>
          <w:color w:val="404040"/>
          <w:sz w:val="48"/>
        </w:rPr>
        <w:t>des</w:t>
      </w:r>
      <w:r>
        <w:rPr>
          <w:color w:val="404040"/>
          <w:spacing w:val="-13"/>
          <w:sz w:val="48"/>
        </w:rPr>
        <w:t> </w:t>
      </w:r>
      <w:r>
        <w:rPr>
          <w:color w:val="404040"/>
          <w:sz w:val="48"/>
        </w:rPr>
        <w:t>matières</w:t>
      </w:r>
      <w:r>
        <w:rPr>
          <w:color w:val="404040"/>
          <w:spacing w:val="-15"/>
          <w:sz w:val="48"/>
        </w:rPr>
        <w:t> </w:t>
      </w:r>
      <w:r>
        <w:rPr>
          <w:color w:val="404040"/>
          <w:sz w:val="48"/>
        </w:rPr>
        <w:t>ayant</w:t>
      </w:r>
      <w:r>
        <w:rPr>
          <w:color w:val="404040"/>
          <w:spacing w:val="-13"/>
          <w:sz w:val="48"/>
        </w:rPr>
        <w:t> </w:t>
      </w:r>
      <w:r>
        <w:rPr>
          <w:color w:val="404040"/>
          <w:sz w:val="48"/>
        </w:rPr>
        <w:t>un</w:t>
      </w:r>
      <w:r>
        <w:rPr>
          <w:color w:val="404040"/>
          <w:spacing w:val="-13"/>
          <w:sz w:val="48"/>
        </w:rPr>
        <w:t> </w:t>
      </w:r>
      <w:r>
        <w:rPr>
          <w:color w:val="404040"/>
          <w:sz w:val="48"/>
        </w:rPr>
        <w:t>grand</w:t>
      </w:r>
      <w:r>
        <w:rPr>
          <w:color w:val="404040"/>
          <w:spacing w:val="-15"/>
          <w:sz w:val="48"/>
        </w:rPr>
        <w:t> </w:t>
      </w:r>
      <w:r>
        <w:rPr>
          <w:color w:val="404040"/>
          <w:sz w:val="48"/>
        </w:rPr>
        <w:t>albédo</w:t>
      </w:r>
      <w:r>
        <w:rPr>
          <w:color w:val="404040"/>
          <w:spacing w:val="-12"/>
          <w:sz w:val="48"/>
        </w:rPr>
        <w:t> </w:t>
      </w:r>
      <w:r>
        <w:rPr>
          <w:color w:val="404040"/>
          <w:sz w:val="48"/>
        </w:rPr>
        <w:t>(réflectivité</w:t>
      </w:r>
      <w:r>
        <w:rPr>
          <w:color w:val="404040"/>
          <w:spacing w:val="-16"/>
          <w:sz w:val="48"/>
        </w:rPr>
        <w:t> </w:t>
      </w:r>
      <w:r>
        <w:rPr>
          <w:color w:val="404040"/>
          <w:sz w:val="48"/>
        </w:rPr>
        <w:t>aux</w:t>
      </w:r>
      <w:r>
        <w:rPr>
          <w:color w:val="404040"/>
          <w:spacing w:val="-12"/>
          <w:sz w:val="48"/>
        </w:rPr>
        <w:t> </w:t>
      </w:r>
      <w:r>
        <w:rPr>
          <w:color w:val="404040"/>
          <w:sz w:val="48"/>
        </w:rPr>
        <w:t>rayons solaires), un volcan aura pour effet de </w:t>
      </w:r>
      <w:r>
        <w:rPr>
          <w:b/>
          <w:color w:val="404040"/>
          <w:sz w:val="48"/>
        </w:rPr>
        <w:t>refroidir le climat</w:t>
      </w:r>
      <w:r>
        <w:rPr>
          <w:color w:val="404040"/>
          <w:sz w:val="48"/>
        </w:rPr>
        <w:t>.</w:t>
      </w:r>
    </w:p>
    <w:p>
      <w:pPr>
        <w:pStyle w:val="ListParagraph"/>
        <w:numPr>
          <w:ilvl w:val="3"/>
          <w:numId w:val="1"/>
        </w:numPr>
        <w:tabs>
          <w:tab w:pos="2425" w:val="left" w:leader="none"/>
        </w:tabs>
        <w:spacing w:line="235" w:lineRule="auto" w:before="119" w:after="0"/>
        <w:ind w:left="2425" w:right="1460" w:hanging="360"/>
        <w:jc w:val="left"/>
        <w:rPr>
          <w:sz w:val="48"/>
        </w:rPr>
      </w:pPr>
      <w:r>
        <w:rPr>
          <w:color w:val="404040"/>
          <w:sz w:val="48"/>
        </w:rPr>
        <w:t>Si</w:t>
      </w:r>
      <w:r>
        <w:rPr>
          <w:color w:val="404040"/>
          <w:spacing w:val="-11"/>
          <w:sz w:val="48"/>
        </w:rPr>
        <w:t> </w:t>
      </w:r>
      <w:r>
        <w:rPr>
          <w:color w:val="404040"/>
          <w:sz w:val="48"/>
        </w:rPr>
        <w:t>le</w:t>
      </w:r>
      <w:r>
        <w:rPr>
          <w:color w:val="404040"/>
          <w:spacing w:val="-8"/>
          <w:sz w:val="48"/>
        </w:rPr>
        <w:t> </w:t>
      </w:r>
      <w:r>
        <w:rPr>
          <w:color w:val="404040"/>
          <w:sz w:val="48"/>
        </w:rPr>
        <w:t>Samalas</w:t>
      </w:r>
      <w:r>
        <w:rPr>
          <w:color w:val="404040"/>
          <w:spacing w:val="-14"/>
          <w:sz w:val="48"/>
        </w:rPr>
        <w:t> </w:t>
      </w:r>
      <w:r>
        <w:rPr>
          <w:color w:val="404040"/>
          <w:sz w:val="48"/>
        </w:rPr>
        <w:t>a</w:t>
      </w:r>
      <w:r>
        <w:rPr>
          <w:color w:val="404040"/>
          <w:spacing w:val="-9"/>
          <w:sz w:val="48"/>
        </w:rPr>
        <w:t> </w:t>
      </w:r>
      <w:r>
        <w:rPr>
          <w:color w:val="404040"/>
          <w:sz w:val="48"/>
        </w:rPr>
        <w:t>provoqué</w:t>
      </w:r>
      <w:r>
        <w:rPr>
          <w:color w:val="404040"/>
          <w:spacing w:val="-5"/>
          <w:sz w:val="48"/>
        </w:rPr>
        <w:t> </w:t>
      </w:r>
      <w:r>
        <w:rPr>
          <w:color w:val="404040"/>
          <w:sz w:val="48"/>
        </w:rPr>
        <w:t>un</w:t>
      </w:r>
      <w:r>
        <w:rPr>
          <w:color w:val="404040"/>
          <w:spacing w:val="-9"/>
          <w:sz w:val="48"/>
        </w:rPr>
        <w:t> </w:t>
      </w:r>
      <w:r>
        <w:rPr>
          <w:color w:val="404040"/>
          <w:sz w:val="48"/>
        </w:rPr>
        <w:t>hiver</w:t>
      </w:r>
      <w:r>
        <w:rPr>
          <w:color w:val="404040"/>
          <w:spacing w:val="-6"/>
          <w:sz w:val="48"/>
        </w:rPr>
        <w:t> </w:t>
      </w:r>
      <w:r>
        <w:rPr>
          <w:color w:val="404040"/>
          <w:sz w:val="48"/>
        </w:rPr>
        <w:t>médiéval,</w:t>
      </w:r>
      <w:r>
        <w:rPr>
          <w:color w:val="404040"/>
          <w:spacing w:val="-11"/>
          <w:sz w:val="48"/>
        </w:rPr>
        <w:t> </w:t>
      </w:r>
      <w:r>
        <w:rPr>
          <w:color w:val="404040"/>
          <w:sz w:val="48"/>
        </w:rPr>
        <w:t>que</w:t>
      </w:r>
      <w:r>
        <w:rPr>
          <w:color w:val="404040"/>
          <w:spacing w:val="-8"/>
          <w:sz w:val="48"/>
        </w:rPr>
        <w:t> </w:t>
      </w:r>
      <w:r>
        <w:rPr>
          <w:color w:val="404040"/>
          <w:sz w:val="48"/>
        </w:rPr>
        <w:t>dire</w:t>
      </w:r>
      <w:r>
        <w:rPr>
          <w:color w:val="404040"/>
          <w:spacing w:val="-8"/>
          <w:sz w:val="48"/>
        </w:rPr>
        <w:t> </w:t>
      </w:r>
      <w:r>
        <w:rPr>
          <w:color w:val="404040"/>
          <w:sz w:val="48"/>
        </w:rPr>
        <w:t>du</w:t>
      </w:r>
      <w:r>
        <w:rPr>
          <w:color w:val="404040"/>
          <w:spacing w:val="-7"/>
          <w:sz w:val="48"/>
        </w:rPr>
        <w:t> </w:t>
      </w:r>
      <w:r>
        <w:rPr>
          <w:color w:val="404040"/>
          <w:sz w:val="48"/>
        </w:rPr>
        <w:t>Toba</w:t>
      </w:r>
      <w:r>
        <w:rPr>
          <w:color w:val="404040"/>
          <w:spacing w:val="-6"/>
          <w:sz w:val="48"/>
        </w:rPr>
        <w:t> </w:t>
      </w:r>
      <w:r>
        <w:rPr>
          <w:color w:val="404040"/>
          <w:sz w:val="48"/>
        </w:rPr>
        <w:t>(Indonésie,</w:t>
      </w:r>
      <w:r>
        <w:rPr>
          <w:color w:val="404040"/>
          <w:spacing w:val="-9"/>
          <w:sz w:val="48"/>
        </w:rPr>
        <w:t> </w:t>
      </w:r>
      <w:r>
        <w:rPr>
          <w:color w:val="404040"/>
          <w:sz w:val="48"/>
        </w:rPr>
        <w:t>il</w:t>
      </w:r>
      <w:r>
        <w:rPr>
          <w:color w:val="404040"/>
          <w:spacing w:val="-11"/>
          <w:sz w:val="48"/>
        </w:rPr>
        <w:t> </w:t>
      </w:r>
      <w:r>
        <w:rPr>
          <w:color w:val="404040"/>
          <w:sz w:val="48"/>
        </w:rPr>
        <w:t>y a 74 000 ans), qui a expulsé 300 fois plus de matière (3000 km</w:t>
      </w:r>
      <w:r>
        <w:rPr>
          <w:color w:val="404040"/>
          <w:sz w:val="48"/>
          <w:vertAlign w:val="superscript"/>
        </w:rPr>
        <w:t>3</w:t>
      </w:r>
      <w:r>
        <w:rPr>
          <w:color w:val="404040"/>
          <w:sz w:val="48"/>
          <w:vertAlign w:val="baseline"/>
        </w:rPr>
        <w:t>) et 50 fois plus de SO</w:t>
      </w:r>
      <w:r>
        <w:rPr>
          <w:color w:val="404040"/>
          <w:sz w:val="48"/>
          <w:vertAlign w:val="subscript"/>
        </w:rPr>
        <w:t>2</w:t>
      </w:r>
      <w:r>
        <w:rPr>
          <w:color w:val="404040"/>
          <w:sz w:val="48"/>
          <w:vertAlign w:val="baseline"/>
        </w:rPr>
        <w:t> ( 6 milliards de tonnes). Relevés paléontologiques.</w:t>
      </w:r>
    </w:p>
    <w:p>
      <w:pPr>
        <w:pStyle w:val="BodyText"/>
        <w:rPr>
          <w:sz w:val="80"/>
        </w:rPr>
      </w:pPr>
    </w:p>
    <w:p>
      <w:pPr>
        <w:pStyle w:val="BodyText"/>
        <w:spacing w:before="456"/>
        <w:rPr>
          <w:sz w:val="80"/>
        </w:rPr>
      </w:pPr>
    </w:p>
    <w:p>
      <w:pPr>
        <w:spacing w:before="0"/>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49"/>
      <w:bookmarkEnd w:id="49"/>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Formations</w:t>
      </w:r>
      <w:r>
        <w:rPr>
          <w:color w:val="404040"/>
          <w:spacing w:val="-8"/>
          <w:sz w:val="64"/>
        </w:rPr>
        <w:t> </w:t>
      </w:r>
      <w:r>
        <w:rPr>
          <w:color w:val="404040"/>
          <w:sz w:val="64"/>
        </w:rPr>
        <w:t>de</w:t>
      </w:r>
      <w:r>
        <w:rPr>
          <w:color w:val="404040"/>
          <w:spacing w:val="-11"/>
          <w:sz w:val="64"/>
        </w:rPr>
        <w:t> </w:t>
      </w:r>
      <w:r>
        <w:rPr>
          <w:color w:val="404040"/>
          <w:spacing w:val="-2"/>
          <w:sz w:val="64"/>
        </w:rPr>
        <w:t>volcans</w:t>
      </w:r>
    </w:p>
    <w:p>
      <w:pPr>
        <w:pStyle w:val="ListParagraph"/>
        <w:numPr>
          <w:ilvl w:val="2"/>
          <w:numId w:val="1"/>
        </w:numPr>
        <w:tabs>
          <w:tab w:pos="1795" w:val="left" w:leader="none"/>
        </w:tabs>
        <w:spacing w:line="240" w:lineRule="auto" w:before="121" w:after="0"/>
        <w:ind w:left="1795" w:right="0" w:hanging="450"/>
        <w:jc w:val="left"/>
        <w:rPr>
          <w:rFonts w:ascii="Arial" w:hAnsi="Arial"/>
          <w:color w:val="404040"/>
          <w:sz w:val="56"/>
        </w:rPr>
      </w:pPr>
      <w:r>
        <w:rPr>
          <w:color w:val="404040"/>
          <w:sz w:val="56"/>
        </w:rPr>
        <w:t>En</w:t>
      </w:r>
      <w:r>
        <w:rPr>
          <w:color w:val="404040"/>
          <w:spacing w:val="-14"/>
          <w:sz w:val="56"/>
        </w:rPr>
        <w:t> </w:t>
      </w:r>
      <w:r>
        <w:rPr>
          <w:color w:val="404040"/>
          <w:sz w:val="56"/>
        </w:rPr>
        <w:t>fonction</w:t>
      </w:r>
      <w:r>
        <w:rPr>
          <w:color w:val="404040"/>
          <w:spacing w:val="-13"/>
          <w:sz w:val="56"/>
        </w:rPr>
        <w:t> </w:t>
      </w:r>
      <w:r>
        <w:rPr>
          <w:color w:val="404040"/>
          <w:sz w:val="56"/>
        </w:rPr>
        <w:t>de</w:t>
      </w:r>
      <w:r>
        <w:rPr>
          <w:color w:val="404040"/>
          <w:spacing w:val="-15"/>
          <w:sz w:val="56"/>
        </w:rPr>
        <w:t> </w:t>
      </w:r>
      <w:r>
        <w:rPr>
          <w:color w:val="404040"/>
          <w:sz w:val="56"/>
        </w:rPr>
        <w:t>ce</w:t>
      </w:r>
      <w:r>
        <w:rPr>
          <w:color w:val="404040"/>
          <w:spacing w:val="-16"/>
          <w:sz w:val="56"/>
        </w:rPr>
        <w:t> </w:t>
      </w:r>
      <w:r>
        <w:rPr>
          <w:color w:val="404040"/>
          <w:sz w:val="56"/>
        </w:rPr>
        <w:t>qui</w:t>
      </w:r>
      <w:r>
        <w:rPr>
          <w:color w:val="404040"/>
          <w:spacing w:val="-13"/>
          <w:sz w:val="56"/>
        </w:rPr>
        <w:t> </w:t>
      </w:r>
      <w:r>
        <w:rPr>
          <w:color w:val="404040"/>
          <w:sz w:val="56"/>
        </w:rPr>
        <w:t>est</w:t>
      </w:r>
      <w:r>
        <w:rPr>
          <w:color w:val="404040"/>
          <w:spacing w:val="-14"/>
          <w:sz w:val="56"/>
        </w:rPr>
        <w:t> </w:t>
      </w:r>
      <w:r>
        <w:rPr>
          <w:color w:val="404040"/>
          <w:sz w:val="56"/>
        </w:rPr>
        <w:t>émis,</w:t>
      </w:r>
      <w:r>
        <w:rPr>
          <w:color w:val="404040"/>
          <w:spacing w:val="-14"/>
          <w:sz w:val="56"/>
        </w:rPr>
        <w:t> </w:t>
      </w:r>
      <w:r>
        <w:rPr>
          <w:color w:val="404040"/>
          <w:sz w:val="56"/>
        </w:rPr>
        <w:t>les</w:t>
      </w:r>
      <w:r>
        <w:rPr>
          <w:color w:val="404040"/>
          <w:spacing w:val="-14"/>
          <w:sz w:val="56"/>
        </w:rPr>
        <w:t> </w:t>
      </w:r>
      <w:r>
        <w:rPr>
          <w:color w:val="404040"/>
          <w:sz w:val="56"/>
        </w:rPr>
        <w:t>effets</w:t>
      </w:r>
      <w:r>
        <w:rPr>
          <w:color w:val="404040"/>
          <w:spacing w:val="-18"/>
          <w:sz w:val="56"/>
        </w:rPr>
        <w:t> </w:t>
      </w:r>
      <w:r>
        <w:rPr>
          <w:color w:val="404040"/>
          <w:sz w:val="56"/>
        </w:rPr>
        <w:t>sont</w:t>
      </w:r>
      <w:r>
        <w:rPr>
          <w:color w:val="404040"/>
          <w:spacing w:val="-12"/>
          <w:sz w:val="56"/>
        </w:rPr>
        <w:t> </w:t>
      </w:r>
      <w:r>
        <w:rPr>
          <w:color w:val="404040"/>
          <w:spacing w:val="-2"/>
          <w:sz w:val="56"/>
        </w:rPr>
        <w:t>divers.</w:t>
      </w:r>
    </w:p>
    <w:p>
      <w:pPr>
        <w:pStyle w:val="ListParagraph"/>
        <w:numPr>
          <w:ilvl w:val="3"/>
          <w:numId w:val="1"/>
        </w:numPr>
        <w:tabs>
          <w:tab w:pos="2425" w:val="left" w:leader="none"/>
        </w:tabs>
        <w:spacing w:line="235" w:lineRule="auto" w:before="114" w:after="0"/>
        <w:ind w:left="2425" w:right="1584" w:hanging="360"/>
        <w:jc w:val="left"/>
        <w:rPr>
          <w:sz w:val="48"/>
        </w:rPr>
      </w:pPr>
      <w:r>
        <w:rPr>
          <w:color w:val="404040"/>
          <w:sz w:val="48"/>
        </w:rPr>
        <w:t>Les</w:t>
      </w:r>
      <w:r>
        <w:rPr>
          <w:color w:val="404040"/>
          <w:spacing w:val="-7"/>
          <w:sz w:val="48"/>
        </w:rPr>
        <w:t> </w:t>
      </w:r>
      <w:r>
        <w:rPr>
          <w:color w:val="404040"/>
          <w:sz w:val="48"/>
        </w:rPr>
        <w:t>trapps</w:t>
      </w:r>
      <w:r>
        <w:rPr>
          <w:color w:val="404040"/>
          <w:spacing w:val="-7"/>
          <w:sz w:val="48"/>
        </w:rPr>
        <w:t> </w:t>
      </w:r>
      <w:r>
        <w:rPr>
          <w:color w:val="404040"/>
          <w:sz w:val="48"/>
        </w:rPr>
        <w:t>du</w:t>
      </w:r>
      <w:r>
        <w:rPr>
          <w:color w:val="404040"/>
          <w:spacing w:val="-6"/>
          <w:sz w:val="48"/>
        </w:rPr>
        <w:t> </w:t>
      </w:r>
      <w:r>
        <w:rPr>
          <w:color w:val="404040"/>
          <w:sz w:val="48"/>
        </w:rPr>
        <w:t>Deccan</w:t>
      </w:r>
      <w:r>
        <w:rPr>
          <w:color w:val="404040"/>
          <w:spacing w:val="-9"/>
          <w:sz w:val="48"/>
        </w:rPr>
        <w:t> </w:t>
      </w:r>
      <w:r>
        <w:rPr>
          <w:color w:val="404040"/>
          <w:sz w:val="48"/>
        </w:rPr>
        <w:t>(en</w:t>
      </w:r>
      <w:r>
        <w:rPr>
          <w:color w:val="404040"/>
          <w:spacing w:val="-9"/>
          <w:sz w:val="48"/>
        </w:rPr>
        <w:t> </w:t>
      </w:r>
      <w:r>
        <w:rPr>
          <w:color w:val="404040"/>
          <w:sz w:val="48"/>
        </w:rPr>
        <w:t>Inde)</w:t>
      </w:r>
      <w:r>
        <w:rPr>
          <w:color w:val="404040"/>
          <w:spacing w:val="-6"/>
          <w:sz w:val="48"/>
        </w:rPr>
        <w:t> </w:t>
      </w:r>
      <w:r>
        <w:rPr>
          <w:color w:val="404040"/>
          <w:sz w:val="48"/>
        </w:rPr>
        <w:t>sont</w:t>
      </w:r>
      <w:r>
        <w:rPr>
          <w:color w:val="404040"/>
          <w:spacing w:val="-6"/>
          <w:sz w:val="48"/>
        </w:rPr>
        <w:t> </w:t>
      </w:r>
      <w:r>
        <w:rPr>
          <w:color w:val="404040"/>
          <w:sz w:val="48"/>
        </w:rPr>
        <w:t>des</w:t>
      </w:r>
      <w:r>
        <w:rPr>
          <w:color w:val="404040"/>
          <w:spacing w:val="-7"/>
          <w:sz w:val="48"/>
        </w:rPr>
        <w:t> </w:t>
      </w:r>
      <w:r>
        <w:rPr>
          <w:color w:val="404040"/>
          <w:sz w:val="48"/>
        </w:rPr>
        <w:t>écoulements</w:t>
      </w:r>
      <w:r>
        <w:rPr>
          <w:color w:val="404040"/>
          <w:spacing w:val="-9"/>
          <w:sz w:val="48"/>
        </w:rPr>
        <w:t> </w:t>
      </w:r>
      <w:r>
        <w:rPr>
          <w:color w:val="404040"/>
          <w:sz w:val="48"/>
        </w:rPr>
        <w:t>de</w:t>
      </w:r>
      <w:r>
        <w:rPr>
          <w:color w:val="404040"/>
          <w:spacing w:val="-6"/>
          <w:sz w:val="48"/>
        </w:rPr>
        <w:t> </w:t>
      </w:r>
      <w:r>
        <w:rPr>
          <w:color w:val="404040"/>
          <w:sz w:val="48"/>
        </w:rPr>
        <w:t>lave</w:t>
      </w:r>
      <w:r>
        <w:rPr>
          <w:color w:val="404040"/>
          <w:spacing w:val="-6"/>
          <w:sz w:val="48"/>
        </w:rPr>
        <w:t> </w:t>
      </w:r>
      <w:r>
        <w:rPr>
          <w:color w:val="404040"/>
          <w:sz w:val="48"/>
        </w:rPr>
        <w:t>basaltique</w:t>
      </w:r>
      <w:r>
        <w:rPr>
          <w:color w:val="404040"/>
          <w:spacing w:val="-6"/>
          <w:sz w:val="48"/>
        </w:rPr>
        <w:t> </w:t>
      </w:r>
      <w:r>
        <w:rPr>
          <w:color w:val="404040"/>
          <w:sz w:val="48"/>
        </w:rPr>
        <w:t>qui couvrent 500 000 km</w:t>
      </w:r>
      <w:r>
        <w:rPr>
          <w:color w:val="404040"/>
          <w:sz w:val="48"/>
          <w:vertAlign w:val="superscript"/>
        </w:rPr>
        <w:t>2</w:t>
      </w:r>
      <w:r>
        <w:rPr>
          <w:color w:val="404040"/>
          <w:sz w:val="48"/>
          <w:vertAlign w:val="baseline"/>
        </w:rPr>
        <w:t>. C’est</w:t>
      </w:r>
      <w:r>
        <w:rPr>
          <w:color w:val="404040"/>
          <w:spacing w:val="-1"/>
          <w:sz w:val="48"/>
          <w:vertAlign w:val="baseline"/>
        </w:rPr>
        <w:t> </w:t>
      </w:r>
      <w:r>
        <w:rPr>
          <w:color w:val="404040"/>
          <w:sz w:val="48"/>
          <w:vertAlign w:val="baseline"/>
        </w:rPr>
        <w:t>1160 fois Montréal ou 4750 fois Paris.</w:t>
      </w:r>
    </w:p>
    <w:p>
      <w:pPr>
        <w:pStyle w:val="ListParagraph"/>
        <w:numPr>
          <w:ilvl w:val="3"/>
          <w:numId w:val="1"/>
        </w:numPr>
        <w:tabs>
          <w:tab w:pos="2424" w:val="left" w:leader="none"/>
        </w:tabs>
        <w:spacing w:line="240" w:lineRule="auto" w:before="110" w:after="0"/>
        <w:ind w:left="2424" w:right="0" w:hanging="359"/>
        <w:jc w:val="left"/>
        <w:rPr>
          <w:sz w:val="48"/>
        </w:rPr>
      </w:pPr>
      <w:r>
        <w:rPr>
          <w:color w:val="404040"/>
          <w:sz w:val="48"/>
        </w:rPr>
        <w:t>66</w:t>
      </w:r>
      <w:r>
        <w:rPr>
          <w:color w:val="404040"/>
          <w:spacing w:val="-9"/>
          <w:sz w:val="48"/>
        </w:rPr>
        <w:t> </w:t>
      </w:r>
      <w:r>
        <w:rPr>
          <w:color w:val="404040"/>
          <w:sz w:val="48"/>
        </w:rPr>
        <w:t>millions</w:t>
      </w:r>
      <w:r>
        <w:rPr>
          <w:color w:val="404040"/>
          <w:spacing w:val="-11"/>
          <w:sz w:val="48"/>
        </w:rPr>
        <w:t> </w:t>
      </w:r>
      <w:r>
        <w:rPr>
          <w:color w:val="404040"/>
          <w:sz w:val="48"/>
        </w:rPr>
        <w:t>d’années</w:t>
      </w:r>
      <w:r>
        <w:rPr>
          <w:color w:val="404040"/>
          <w:spacing w:val="-6"/>
          <w:sz w:val="48"/>
        </w:rPr>
        <w:t> </w:t>
      </w:r>
      <w:r>
        <w:rPr>
          <w:color w:val="404040"/>
          <w:sz w:val="48"/>
        </w:rPr>
        <w:t>après,</w:t>
      </w:r>
      <w:r>
        <w:rPr>
          <w:color w:val="404040"/>
          <w:spacing w:val="-7"/>
          <w:sz w:val="48"/>
        </w:rPr>
        <w:t> </w:t>
      </w:r>
      <w:r>
        <w:rPr>
          <w:color w:val="404040"/>
          <w:sz w:val="48"/>
        </w:rPr>
        <w:t>il</w:t>
      </w:r>
      <w:r>
        <w:rPr>
          <w:color w:val="404040"/>
          <w:spacing w:val="-10"/>
          <w:sz w:val="48"/>
        </w:rPr>
        <w:t> </w:t>
      </w:r>
      <w:r>
        <w:rPr>
          <w:color w:val="404040"/>
          <w:sz w:val="48"/>
        </w:rPr>
        <w:t>reste</w:t>
      </w:r>
      <w:r>
        <w:rPr>
          <w:color w:val="404040"/>
          <w:spacing w:val="-7"/>
          <w:sz w:val="48"/>
        </w:rPr>
        <w:t> </w:t>
      </w:r>
      <w:r>
        <w:rPr>
          <w:color w:val="404040"/>
          <w:sz w:val="48"/>
        </w:rPr>
        <w:t>encore</w:t>
      </w:r>
      <w:r>
        <w:rPr>
          <w:color w:val="404040"/>
          <w:spacing w:val="-6"/>
          <w:sz w:val="48"/>
        </w:rPr>
        <w:t> </w:t>
      </w:r>
      <w:r>
        <w:rPr>
          <w:color w:val="404040"/>
          <w:sz w:val="48"/>
        </w:rPr>
        <w:t>1</w:t>
      </w:r>
      <w:r>
        <w:rPr>
          <w:color w:val="404040"/>
          <w:spacing w:val="-9"/>
          <w:sz w:val="48"/>
        </w:rPr>
        <w:t> </w:t>
      </w:r>
      <w:r>
        <w:rPr>
          <w:color w:val="404040"/>
          <w:sz w:val="48"/>
        </w:rPr>
        <w:t>millions</w:t>
      </w:r>
      <w:r>
        <w:rPr>
          <w:color w:val="404040"/>
          <w:spacing w:val="-11"/>
          <w:sz w:val="48"/>
        </w:rPr>
        <w:t> </w:t>
      </w:r>
      <w:r>
        <w:rPr>
          <w:color w:val="404040"/>
          <w:sz w:val="48"/>
        </w:rPr>
        <w:t>de</w:t>
      </w:r>
      <w:r>
        <w:rPr>
          <w:color w:val="404040"/>
          <w:spacing w:val="-6"/>
          <w:sz w:val="48"/>
        </w:rPr>
        <w:t> </w:t>
      </w:r>
      <w:r>
        <w:rPr>
          <w:color w:val="404040"/>
          <w:sz w:val="48"/>
        </w:rPr>
        <w:t>km</w:t>
      </w:r>
      <w:r>
        <w:rPr>
          <w:color w:val="404040"/>
          <w:sz w:val="48"/>
          <w:vertAlign w:val="superscript"/>
        </w:rPr>
        <w:t>3</w:t>
      </w:r>
      <w:r>
        <w:rPr>
          <w:color w:val="404040"/>
          <w:spacing w:val="-11"/>
          <w:sz w:val="48"/>
          <w:vertAlign w:val="baseline"/>
        </w:rPr>
        <w:t> </w:t>
      </w:r>
      <w:r>
        <w:rPr>
          <w:color w:val="404040"/>
          <w:sz w:val="48"/>
          <w:vertAlign w:val="baseline"/>
        </w:rPr>
        <w:t>de</w:t>
      </w:r>
      <w:r>
        <w:rPr>
          <w:color w:val="404040"/>
          <w:spacing w:val="-7"/>
          <w:sz w:val="48"/>
          <w:vertAlign w:val="baseline"/>
        </w:rPr>
        <w:t> </w:t>
      </w:r>
      <w:r>
        <w:rPr>
          <w:color w:val="404040"/>
          <w:sz w:val="48"/>
          <w:vertAlign w:val="baseline"/>
        </w:rPr>
        <w:t>lave</w:t>
      </w:r>
      <w:r>
        <w:rPr>
          <w:color w:val="404040"/>
          <w:spacing w:val="-7"/>
          <w:sz w:val="48"/>
          <w:vertAlign w:val="baseline"/>
        </w:rPr>
        <w:t> </w:t>
      </w:r>
      <w:r>
        <w:rPr>
          <w:color w:val="404040"/>
          <w:sz w:val="48"/>
          <w:vertAlign w:val="baseline"/>
        </w:rPr>
        <w:t>à</w:t>
      </w:r>
      <w:r>
        <w:rPr>
          <w:color w:val="404040"/>
          <w:spacing w:val="-7"/>
          <w:sz w:val="48"/>
          <w:vertAlign w:val="baseline"/>
        </w:rPr>
        <w:t> </w:t>
      </w:r>
      <w:r>
        <w:rPr>
          <w:color w:val="404040"/>
          <w:spacing w:val="-2"/>
          <w:sz w:val="48"/>
          <w:vertAlign w:val="baseline"/>
        </w:rPr>
        <w:t>éroder.</w:t>
      </w:r>
    </w:p>
    <w:p>
      <w:pPr>
        <w:pStyle w:val="ListParagraph"/>
        <w:numPr>
          <w:ilvl w:val="3"/>
          <w:numId w:val="1"/>
        </w:numPr>
        <w:tabs>
          <w:tab w:pos="2425" w:val="left" w:leader="none"/>
        </w:tabs>
        <w:spacing w:line="235" w:lineRule="auto" w:before="114" w:after="0"/>
        <w:ind w:left="2425" w:right="1363" w:hanging="360"/>
        <w:jc w:val="left"/>
        <w:rPr>
          <w:sz w:val="48"/>
        </w:rPr>
      </w:pPr>
      <w:r>
        <w:rPr>
          <w:color w:val="404040"/>
          <w:sz w:val="48"/>
        </w:rPr>
        <w:t>La Deccan aurait dû causer un refroidissement (se référer à la sous-section suivante</w:t>
      </w:r>
      <w:r>
        <w:rPr>
          <w:color w:val="404040"/>
          <w:spacing w:val="-6"/>
          <w:sz w:val="48"/>
        </w:rPr>
        <w:t> </w:t>
      </w:r>
      <w:r>
        <w:rPr>
          <w:color w:val="404040"/>
          <w:sz w:val="48"/>
        </w:rPr>
        <w:t>de</w:t>
      </w:r>
      <w:r>
        <w:rPr>
          <w:color w:val="404040"/>
          <w:spacing w:val="-6"/>
          <w:sz w:val="48"/>
        </w:rPr>
        <w:t> </w:t>
      </w:r>
      <w:r>
        <w:rPr>
          <w:color w:val="404040"/>
          <w:sz w:val="48"/>
        </w:rPr>
        <w:t>ce</w:t>
      </w:r>
      <w:r>
        <w:rPr>
          <w:color w:val="404040"/>
          <w:spacing w:val="-6"/>
          <w:sz w:val="48"/>
        </w:rPr>
        <w:t> </w:t>
      </w:r>
      <w:r>
        <w:rPr>
          <w:color w:val="404040"/>
          <w:sz w:val="48"/>
        </w:rPr>
        <w:t>thème).</w:t>
      </w:r>
      <w:r>
        <w:rPr>
          <w:color w:val="404040"/>
          <w:spacing w:val="-13"/>
          <w:sz w:val="48"/>
        </w:rPr>
        <w:t> </w:t>
      </w:r>
      <w:r>
        <w:rPr>
          <w:color w:val="404040"/>
          <w:sz w:val="48"/>
        </w:rPr>
        <w:t>Mais,</w:t>
      </w:r>
      <w:r>
        <w:rPr>
          <w:color w:val="404040"/>
          <w:spacing w:val="-9"/>
          <w:sz w:val="48"/>
        </w:rPr>
        <w:t> </w:t>
      </w:r>
      <w:r>
        <w:rPr>
          <w:color w:val="404040"/>
          <w:sz w:val="48"/>
        </w:rPr>
        <w:t>environ</w:t>
      </w:r>
      <w:r>
        <w:rPr>
          <w:color w:val="404040"/>
          <w:spacing w:val="-5"/>
          <w:sz w:val="48"/>
        </w:rPr>
        <w:t> </w:t>
      </w:r>
      <w:r>
        <w:rPr>
          <w:color w:val="404040"/>
          <w:sz w:val="48"/>
        </w:rPr>
        <w:t>70</w:t>
      </w:r>
      <w:r>
        <w:rPr>
          <w:color w:val="404040"/>
          <w:spacing w:val="-10"/>
          <w:sz w:val="48"/>
        </w:rPr>
        <w:t> </w:t>
      </w:r>
      <w:r>
        <w:rPr>
          <w:color w:val="404040"/>
          <w:sz w:val="48"/>
        </w:rPr>
        <w:t>milliards</w:t>
      </w:r>
      <w:r>
        <w:rPr>
          <w:color w:val="404040"/>
          <w:spacing w:val="-10"/>
          <w:sz w:val="48"/>
        </w:rPr>
        <w:t> </w:t>
      </w:r>
      <w:r>
        <w:rPr>
          <w:color w:val="404040"/>
          <w:sz w:val="48"/>
        </w:rPr>
        <w:t>de</w:t>
      </w:r>
      <w:r>
        <w:rPr>
          <w:color w:val="404040"/>
          <w:spacing w:val="-6"/>
          <w:sz w:val="48"/>
        </w:rPr>
        <w:t> </w:t>
      </w:r>
      <w:r>
        <w:rPr>
          <w:color w:val="404040"/>
          <w:sz w:val="48"/>
        </w:rPr>
        <w:t>tonnes</w:t>
      </w:r>
      <w:r>
        <w:rPr>
          <w:color w:val="404040"/>
          <w:spacing w:val="-8"/>
          <w:sz w:val="48"/>
        </w:rPr>
        <w:t> </w:t>
      </w:r>
      <w:r>
        <w:rPr>
          <w:color w:val="404040"/>
          <w:sz w:val="48"/>
        </w:rPr>
        <w:t>de</w:t>
      </w:r>
      <w:r>
        <w:rPr>
          <w:color w:val="404040"/>
          <w:spacing w:val="-6"/>
          <w:sz w:val="48"/>
        </w:rPr>
        <w:t> </w:t>
      </w:r>
      <w:r>
        <w:rPr>
          <w:color w:val="404040"/>
          <w:sz w:val="48"/>
        </w:rPr>
        <w:t>CO</w:t>
      </w:r>
      <w:r>
        <w:rPr>
          <w:color w:val="404040"/>
          <w:sz w:val="48"/>
          <w:vertAlign w:val="subscript"/>
        </w:rPr>
        <w:t>2</w:t>
      </w:r>
      <w:r>
        <w:rPr>
          <w:color w:val="404040"/>
          <w:spacing w:val="-6"/>
          <w:sz w:val="48"/>
          <w:vertAlign w:val="baseline"/>
        </w:rPr>
        <w:t> </w:t>
      </w:r>
      <w:r>
        <w:rPr>
          <w:color w:val="404040"/>
          <w:sz w:val="48"/>
          <w:vertAlign w:val="baseline"/>
        </w:rPr>
        <w:t>fut</w:t>
      </w:r>
      <w:r>
        <w:rPr>
          <w:color w:val="404040"/>
          <w:spacing w:val="-7"/>
          <w:sz w:val="48"/>
          <w:vertAlign w:val="baseline"/>
        </w:rPr>
        <w:t> </w:t>
      </w:r>
      <w:r>
        <w:rPr>
          <w:color w:val="404040"/>
          <w:sz w:val="48"/>
          <w:vertAlign w:val="baseline"/>
        </w:rPr>
        <w:t>libéré sur des centaines de milliers d’années*.</w:t>
      </w:r>
    </w:p>
    <w:p>
      <w:pPr>
        <w:pStyle w:val="ListParagraph"/>
        <w:numPr>
          <w:ilvl w:val="3"/>
          <w:numId w:val="1"/>
        </w:numPr>
        <w:tabs>
          <w:tab w:pos="2424" w:val="left" w:leader="none"/>
        </w:tabs>
        <w:spacing w:line="240" w:lineRule="auto" w:before="112" w:after="0"/>
        <w:ind w:left="2424" w:right="0" w:hanging="359"/>
        <w:jc w:val="left"/>
        <w:rPr>
          <w:sz w:val="48"/>
        </w:rPr>
      </w:pPr>
      <w:r>
        <w:rPr>
          <w:color w:val="404040"/>
          <w:sz w:val="48"/>
        </w:rPr>
        <w:t>Ce</w:t>
      </w:r>
      <w:r>
        <w:rPr>
          <w:color w:val="404040"/>
          <w:spacing w:val="-9"/>
          <w:sz w:val="48"/>
        </w:rPr>
        <w:t> </w:t>
      </w:r>
      <w:r>
        <w:rPr>
          <w:color w:val="404040"/>
          <w:sz w:val="48"/>
        </w:rPr>
        <w:t>qui</w:t>
      </w:r>
      <w:r>
        <w:rPr>
          <w:color w:val="404040"/>
          <w:spacing w:val="-5"/>
          <w:sz w:val="48"/>
        </w:rPr>
        <w:t> </w:t>
      </w:r>
      <w:r>
        <w:rPr>
          <w:color w:val="404040"/>
          <w:sz w:val="48"/>
        </w:rPr>
        <w:t>a</w:t>
      </w:r>
      <w:r>
        <w:rPr>
          <w:color w:val="404040"/>
          <w:spacing w:val="-5"/>
          <w:sz w:val="48"/>
        </w:rPr>
        <w:t> </w:t>
      </w:r>
      <w:r>
        <w:rPr>
          <w:color w:val="404040"/>
          <w:sz w:val="48"/>
        </w:rPr>
        <w:t>provoqué</w:t>
      </w:r>
      <w:r>
        <w:rPr>
          <w:color w:val="404040"/>
          <w:spacing w:val="-2"/>
          <w:sz w:val="48"/>
        </w:rPr>
        <w:t> </w:t>
      </w:r>
      <w:r>
        <w:rPr>
          <w:b/>
          <w:color w:val="404040"/>
          <w:sz w:val="48"/>
        </w:rPr>
        <w:t>une</w:t>
      </w:r>
      <w:r>
        <w:rPr>
          <w:b/>
          <w:color w:val="404040"/>
          <w:spacing w:val="-4"/>
          <w:sz w:val="48"/>
        </w:rPr>
        <w:t> </w:t>
      </w:r>
      <w:r>
        <w:rPr>
          <w:b/>
          <w:color w:val="404040"/>
          <w:sz w:val="48"/>
        </w:rPr>
        <w:t>hausse</w:t>
      </w:r>
      <w:r>
        <w:rPr>
          <w:b/>
          <w:color w:val="404040"/>
          <w:spacing w:val="-2"/>
          <w:sz w:val="48"/>
        </w:rPr>
        <w:t> </w:t>
      </w:r>
      <w:r>
        <w:rPr>
          <w:b/>
          <w:color w:val="404040"/>
          <w:sz w:val="48"/>
        </w:rPr>
        <w:t>des</w:t>
      </w:r>
      <w:r>
        <w:rPr>
          <w:b/>
          <w:color w:val="404040"/>
          <w:spacing w:val="-2"/>
          <w:sz w:val="48"/>
        </w:rPr>
        <w:t> températures</w:t>
      </w:r>
      <w:r>
        <w:rPr>
          <w:color w:val="404040"/>
          <w:spacing w:val="-2"/>
          <w:sz w:val="48"/>
        </w:rPr>
        <w:t>*.</w:t>
      </w:r>
    </w:p>
    <w:p>
      <w:pPr>
        <w:pStyle w:val="BodyText"/>
        <w:spacing w:before="277"/>
        <w:rPr>
          <w:sz w:val="40"/>
        </w:rPr>
      </w:pPr>
    </w:p>
    <w:p>
      <w:pPr>
        <w:spacing w:line="235" w:lineRule="auto" w:before="1"/>
        <w:ind w:left="2283" w:right="0" w:firstLine="0"/>
        <w:jc w:val="left"/>
        <w:rPr>
          <w:sz w:val="40"/>
        </w:rPr>
      </w:pPr>
      <w:r>
        <w:rPr/>
        <mc:AlternateContent>
          <mc:Choice Requires="wps">
            <w:drawing>
              <wp:anchor distT="0" distB="0" distL="0" distR="0" allowOverlap="1" layoutInCell="1" locked="0" behindDoc="0" simplePos="0" relativeHeight="15744000">
                <wp:simplePos x="0" y="0"/>
                <wp:positionH relativeFrom="page">
                  <wp:posOffset>548640</wp:posOffset>
                </wp:positionH>
                <wp:positionV relativeFrom="paragraph">
                  <wp:posOffset>162743</wp:posOffset>
                </wp:positionV>
                <wp:extent cx="452755" cy="563245"/>
                <wp:effectExtent l="0" t="0" r="0" b="0"/>
                <wp:wrapNone/>
                <wp:docPr id="117" name="Textbox 117"/>
                <wp:cNvGraphicFramePr>
                  <a:graphicFrameLocks/>
                </wp:cNvGraphicFramePr>
                <a:graphic>
                  <a:graphicData uri="http://schemas.microsoft.com/office/word/2010/wordprocessingShape">
                    <wps:wsp>
                      <wps:cNvPr id="117" name="Textbox 117"/>
                      <wps:cNvSpPr txBox="1"/>
                      <wps:spPr>
                        <a:xfrm>
                          <a:off x="0" y="0"/>
                          <a:ext cx="452755" cy="563245"/>
                        </a:xfrm>
                        <a:prstGeom prst="rect">
                          <a:avLst/>
                        </a:prstGeom>
                      </wps:spPr>
                      <wps:txbx>
                        <w:txbxContent>
                          <w:p>
                            <w:pPr>
                              <w:spacing w:line="887" w:lineRule="exact" w:before="0"/>
                              <w:ind w:left="0" w:right="0" w:firstLine="0"/>
                              <w:jc w:val="left"/>
                              <w:rPr>
                                <w:rFonts w:ascii="Wingdings" w:hAnsi="Wingdings"/>
                                <w:sz w:val="80"/>
                              </w:rPr>
                            </w:pPr>
                            <w:r>
                              <w:rPr>
                                <w:rFonts w:ascii="Wingdings" w:hAnsi="Wingdings"/>
                                <w:spacing w:val="-12"/>
                                <w:sz w:val="80"/>
                              </w:rPr>
                              <w:t></w:t>
                            </w:r>
                          </w:p>
                        </w:txbxContent>
                      </wps:txbx>
                      <wps:bodyPr wrap="square" lIns="0" tIns="0" rIns="0" bIns="0" rtlCol="0">
                        <a:noAutofit/>
                      </wps:bodyPr>
                    </wps:wsp>
                  </a:graphicData>
                </a:graphic>
              </wp:anchor>
            </w:drawing>
          </mc:Choice>
          <mc:Fallback>
            <w:pict>
              <v:shape style="position:absolute;margin-left:43.200001pt;margin-top:12.814443pt;width:35.65pt;height:44.35pt;mso-position-horizontal-relative:page;mso-position-vertical-relative:paragraph;z-index:15744000" type="#_x0000_t202" id="docshape100" filled="false" stroked="false">
                <v:textbox inset="0,0,0,0">
                  <w:txbxContent>
                    <w:p>
                      <w:pPr>
                        <w:spacing w:line="887" w:lineRule="exact" w:before="0"/>
                        <w:ind w:left="0" w:right="0" w:firstLine="0"/>
                        <w:jc w:val="left"/>
                        <w:rPr>
                          <w:rFonts w:ascii="Wingdings" w:hAnsi="Wingdings"/>
                          <w:sz w:val="80"/>
                        </w:rPr>
                      </w:pPr>
                      <w:r>
                        <w:rPr>
                          <w:rFonts w:ascii="Wingdings" w:hAnsi="Wingdings"/>
                          <w:spacing w:val="-12"/>
                          <w:sz w:val="80"/>
                        </w:rPr>
                        <w:t></w:t>
                      </w:r>
                    </w:p>
                  </w:txbxContent>
                </v:textbox>
                <w10:wrap type="none"/>
              </v:shape>
            </w:pict>
          </mc:Fallback>
        </mc:AlternateContent>
      </w:r>
      <w:r>
        <w:rPr>
          <w:sz w:val="40"/>
        </w:rPr>
        <w:t>* Pour</w:t>
      </w:r>
      <w:r>
        <w:rPr>
          <w:spacing w:val="-3"/>
          <w:sz w:val="40"/>
        </w:rPr>
        <w:t> </w:t>
      </w:r>
      <w:r>
        <w:rPr>
          <w:sz w:val="40"/>
        </w:rPr>
        <w:t>le moment, on</w:t>
      </w:r>
      <w:r>
        <w:rPr>
          <w:spacing w:val="-4"/>
          <w:sz w:val="40"/>
        </w:rPr>
        <w:t> </w:t>
      </w:r>
      <w:r>
        <w:rPr>
          <w:sz w:val="40"/>
        </w:rPr>
        <w:t>part du</w:t>
      </w:r>
      <w:r>
        <w:rPr>
          <w:spacing w:val="-1"/>
          <w:sz w:val="40"/>
        </w:rPr>
        <w:t> </w:t>
      </w:r>
      <w:r>
        <w:rPr>
          <w:sz w:val="40"/>
        </w:rPr>
        <w:t>postulat que</w:t>
      </w:r>
      <w:r>
        <w:rPr>
          <w:spacing w:val="-5"/>
          <w:sz w:val="40"/>
        </w:rPr>
        <w:t> </w:t>
      </w:r>
      <w:r>
        <w:rPr>
          <w:sz w:val="40"/>
        </w:rPr>
        <w:t>les émissions de</w:t>
      </w:r>
      <w:r>
        <w:rPr>
          <w:spacing w:val="-2"/>
          <w:sz w:val="40"/>
        </w:rPr>
        <w:t> </w:t>
      </w:r>
      <w:r>
        <w:rPr>
          <w:sz w:val="40"/>
        </w:rPr>
        <w:t>CO</w:t>
      </w:r>
      <w:r>
        <w:rPr>
          <w:sz w:val="40"/>
          <w:vertAlign w:val="subscript"/>
        </w:rPr>
        <w:t>2</w:t>
      </w:r>
      <w:r>
        <w:rPr>
          <w:spacing w:val="-3"/>
          <w:sz w:val="40"/>
          <w:vertAlign w:val="baseline"/>
        </w:rPr>
        <w:t> </w:t>
      </w:r>
      <w:r>
        <w:rPr>
          <w:sz w:val="40"/>
          <w:vertAlign w:val="baseline"/>
        </w:rPr>
        <w:t>provoquent</w:t>
      </w:r>
      <w:r>
        <w:rPr>
          <w:spacing w:val="-7"/>
          <w:sz w:val="40"/>
          <w:vertAlign w:val="baseline"/>
        </w:rPr>
        <w:t> </w:t>
      </w:r>
      <w:r>
        <w:rPr>
          <w:sz w:val="40"/>
          <w:vertAlign w:val="baseline"/>
        </w:rPr>
        <w:t>une</w:t>
      </w:r>
      <w:r>
        <w:rPr>
          <w:spacing w:val="-2"/>
          <w:sz w:val="40"/>
          <w:vertAlign w:val="baseline"/>
        </w:rPr>
        <w:t> </w:t>
      </w:r>
      <w:r>
        <w:rPr>
          <w:sz w:val="40"/>
          <w:vertAlign w:val="baseline"/>
        </w:rPr>
        <w:t>hausse de température, mais ce n’est que dans le thème </w:t>
      </w:r>
      <w:r>
        <w:rPr>
          <w:i/>
          <w:sz w:val="40"/>
          <w:vertAlign w:val="baseline"/>
        </w:rPr>
        <w:t>Effet de serre </w:t>
      </w:r>
      <w:r>
        <w:rPr>
          <w:sz w:val="40"/>
          <w:vertAlign w:val="baseline"/>
        </w:rPr>
        <w:t>que ce sera démontré.</w:t>
      </w:r>
    </w:p>
    <w:p>
      <w:pPr>
        <w:spacing w:after="0" w:line="235" w:lineRule="auto"/>
        <w:jc w:val="left"/>
        <w:rPr>
          <w:sz w:val="40"/>
        </w:rPr>
        <w:sectPr>
          <w:pgSz w:w="19200" w:h="10800" w:orient="landscape"/>
          <w:pgMar w:header="0" w:footer="414" w:top="420" w:bottom="600" w:left="500" w:right="0"/>
        </w:sectPr>
      </w:pPr>
    </w:p>
    <w:p>
      <w:pPr>
        <w:pStyle w:val="Heading1"/>
      </w:pPr>
      <w:bookmarkStart w:name="Les plaques tectoniques" w:id="50"/>
      <w:bookmarkEnd w:id="50"/>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drawing>
          <wp:anchor distT="0" distB="0" distL="0" distR="0" allowOverlap="1" layoutInCell="1" locked="0" behindDoc="0" simplePos="0" relativeHeight="15744512">
            <wp:simplePos x="0" y="0"/>
            <wp:positionH relativeFrom="page">
              <wp:posOffset>6650545</wp:posOffset>
            </wp:positionH>
            <wp:positionV relativeFrom="paragraph">
              <wp:posOffset>229266</wp:posOffset>
            </wp:positionV>
            <wp:extent cx="3531392" cy="4832696"/>
            <wp:effectExtent l="0" t="0" r="0" b="0"/>
            <wp:wrapNone/>
            <wp:docPr id="118" name="Image 118"/>
            <wp:cNvGraphicFramePr>
              <a:graphicFrameLocks/>
            </wp:cNvGraphicFramePr>
            <a:graphic>
              <a:graphicData uri="http://schemas.openxmlformats.org/drawingml/2006/picture">
                <pic:pic>
                  <pic:nvPicPr>
                    <pic:cNvPr id="118" name="Image 118"/>
                    <pic:cNvPicPr/>
                  </pic:nvPicPr>
                  <pic:blipFill>
                    <a:blip r:embed="rId37" cstate="print"/>
                    <a:stretch>
                      <a:fillRect/>
                    </a:stretch>
                  </pic:blipFill>
                  <pic:spPr>
                    <a:xfrm>
                      <a:off x="0" y="0"/>
                      <a:ext cx="3531392" cy="4832696"/>
                    </a:xfrm>
                    <a:prstGeom prst="rect">
                      <a:avLst/>
                    </a:prstGeom>
                  </pic:spPr>
                </pic:pic>
              </a:graphicData>
            </a:graphic>
          </wp:anchor>
        </w:drawing>
      </w:r>
      <w:r>
        <w:rPr>
          <w:color w:val="404040"/>
          <w:sz w:val="64"/>
        </w:rPr>
        <w:t>Formations</w:t>
      </w:r>
      <w:r>
        <w:rPr>
          <w:color w:val="404040"/>
          <w:spacing w:val="-8"/>
          <w:sz w:val="64"/>
        </w:rPr>
        <w:t> </w:t>
      </w:r>
      <w:r>
        <w:rPr>
          <w:color w:val="404040"/>
          <w:sz w:val="64"/>
        </w:rPr>
        <w:t>de</w:t>
      </w:r>
      <w:r>
        <w:rPr>
          <w:color w:val="404040"/>
          <w:spacing w:val="-11"/>
          <w:sz w:val="64"/>
        </w:rPr>
        <w:t> </w:t>
      </w:r>
      <w:r>
        <w:rPr>
          <w:color w:val="404040"/>
          <w:spacing w:val="-2"/>
          <w:sz w:val="64"/>
        </w:rPr>
        <w:t>volcans</w:t>
      </w:r>
    </w:p>
    <w:p>
      <w:pPr>
        <w:pStyle w:val="ListParagraph"/>
        <w:numPr>
          <w:ilvl w:val="2"/>
          <w:numId w:val="1"/>
        </w:numPr>
        <w:tabs>
          <w:tab w:pos="1794" w:val="left" w:leader="none"/>
          <w:tab w:pos="1796" w:val="left" w:leader="none"/>
        </w:tabs>
        <w:spacing w:line="235" w:lineRule="auto" w:before="131" w:after="0"/>
        <w:ind w:left="1796" w:right="9985" w:hanging="452"/>
        <w:jc w:val="left"/>
        <w:rPr>
          <w:rFonts w:ascii="Arial" w:hAnsi="Arial"/>
          <w:color w:val="404040"/>
          <w:sz w:val="56"/>
        </w:rPr>
      </w:pPr>
      <w:r>
        <w:rPr>
          <w:color w:val="404040"/>
          <w:sz w:val="56"/>
        </w:rPr>
        <w:t>En</w:t>
      </w:r>
      <w:r>
        <w:rPr>
          <w:color w:val="404040"/>
          <w:spacing w:val="-10"/>
          <w:sz w:val="56"/>
        </w:rPr>
        <w:t> </w:t>
      </w:r>
      <w:r>
        <w:rPr>
          <w:color w:val="404040"/>
          <w:sz w:val="56"/>
        </w:rPr>
        <w:t>fonction</w:t>
      </w:r>
      <w:r>
        <w:rPr>
          <w:color w:val="404040"/>
          <w:spacing w:val="-7"/>
          <w:sz w:val="56"/>
        </w:rPr>
        <w:t> </w:t>
      </w:r>
      <w:r>
        <w:rPr>
          <w:color w:val="404040"/>
          <w:sz w:val="56"/>
        </w:rPr>
        <w:t>de</w:t>
      </w:r>
      <w:r>
        <w:rPr>
          <w:color w:val="404040"/>
          <w:spacing w:val="-11"/>
          <w:sz w:val="56"/>
        </w:rPr>
        <w:t> </w:t>
      </w:r>
      <w:r>
        <w:rPr>
          <w:color w:val="404040"/>
          <w:sz w:val="56"/>
        </w:rPr>
        <w:t>ce</w:t>
      </w:r>
      <w:r>
        <w:rPr>
          <w:color w:val="404040"/>
          <w:spacing w:val="-11"/>
          <w:sz w:val="56"/>
        </w:rPr>
        <w:t> </w:t>
      </w:r>
      <w:r>
        <w:rPr>
          <w:color w:val="404040"/>
          <w:sz w:val="56"/>
        </w:rPr>
        <w:t>qui</w:t>
      </w:r>
      <w:r>
        <w:rPr>
          <w:color w:val="404040"/>
          <w:spacing w:val="-8"/>
          <w:sz w:val="56"/>
        </w:rPr>
        <w:t> </w:t>
      </w:r>
      <w:r>
        <w:rPr>
          <w:color w:val="404040"/>
          <w:sz w:val="56"/>
        </w:rPr>
        <w:t>est</w:t>
      </w:r>
      <w:r>
        <w:rPr>
          <w:color w:val="404040"/>
          <w:spacing w:val="-9"/>
          <w:sz w:val="56"/>
        </w:rPr>
        <w:t> </w:t>
      </w:r>
      <w:r>
        <w:rPr>
          <w:color w:val="404040"/>
          <w:sz w:val="56"/>
        </w:rPr>
        <w:t>émis, les effets sont divers.</w:t>
      </w:r>
    </w:p>
    <w:p>
      <w:pPr>
        <w:pStyle w:val="ListParagraph"/>
        <w:numPr>
          <w:ilvl w:val="3"/>
          <w:numId w:val="1"/>
        </w:numPr>
        <w:tabs>
          <w:tab w:pos="2425" w:val="left" w:leader="none"/>
        </w:tabs>
        <w:spacing w:line="235" w:lineRule="auto" w:before="120" w:after="0"/>
        <w:ind w:left="2425" w:right="9778" w:hanging="360"/>
        <w:jc w:val="left"/>
        <w:rPr>
          <w:rFonts w:ascii="Arial" w:hAnsi="Arial"/>
          <w:color w:val="404040"/>
          <w:sz w:val="48"/>
        </w:rPr>
      </w:pPr>
      <w:r>
        <w:rPr>
          <w:color w:val="404040"/>
          <w:sz w:val="48"/>
        </w:rPr>
        <w:t>Les trapps du Deccan (en Inde), Earth and Planetary Science Letters,</w:t>
      </w:r>
      <w:r>
        <w:rPr>
          <w:color w:val="404040"/>
          <w:spacing w:val="-17"/>
          <w:sz w:val="48"/>
        </w:rPr>
        <w:t> </w:t>
      </w:r>
      <w:r>
        <w:rPr>
          <w:color w:val="404040"/>
          <w:sz w:val="48"/>
        </w:rPr>
        <w:t>188,</w:t>
      </w:r>
      <w:r>
        <w:rPr>
          <w:color w:val="404040"/>
          <w:spacing w:val="79"/>
          <w:sz w:val="48"/>
        </w:rPr>
        <w:t> </w:t>
      </w:r>
      <w:r>
        <w:rPr>
          <w:color w:val="404040"/>
          <w:sz w:val="48"/>
        </w:rPr>
        <w:t>3–4,</w:t>
      </w:r>
      <w:r>
        <w:rPr>
          <w:color w:val="404040"/>
          <w:spacing w:val="-15"/>
          <w:sz w:val="48"/>
        </w:rPr>
        <w:t> </w:t>
      </w:r>
      <w:r>
        <w:rPr>
          <w:color w:val="404040"/>
          <w:sz w:val="48"/>
        </w:rPr>
        <w:t>2001,</w:t>
      </w:r>
      <w:r>
        <w:rPr>
          <w:color w:val="404040"/>
          <w:spacing w:val="-17"/>
          <w:sz w:val="48"/>
        </w:rPr>
        <w:t> </w:t>
      </w:r>
      <w:r>
        <w:rPr>
          <w:color w:val="404040"/>
          <w:sz w:val="48"/>
        </w:rPr>
        <w:t>459-474.</w:t>
      </w:r>
    </w:p>
    <w:p>
      <w:pPr>
        <w:pStyle w:val="ListParagraph"/>
        <w:numPr>
          <w:ilvl w:val="3"/>
          <w:numId w:val="1"/>
        </w:numPr>
        <w:tabs>
          <w:tab w:pos="2425" w:val="left" w:leader="none"/>
        </w:tabs>
        <w:spacing w:line="235" w:lineRule="auto" w:before="121" w:after="0"/>
        <w:ind w:left="2425" w:right="9745" w:hanging="360"/>
        <w:jc w:val="left"/>
        <w:rPr>
          <w:rFonts w:ascii="Arial" w:hAnsi="Arial"/>
          <w:color w:val="404040"/>
          <w:sz w:val="48"/>
        </w:rPr>
      </w:pPr>
      <w:r>
        <w:rPr>
          <w:color w:val="404040"/>
          <w:sz w:val="48"/>
        </w:rPr>
        <w:t>On note après la hausse de temperature rapide due aux émissions, une baisse des temperatures</w:t>
      </w:r>
      <w:r>
        <w:rPr>
          <w:color w:val="404040"/>
          <w:spacing w:val="-19"/>
          <w:sz w:val="48"/>
        </w:rPr>
        <w:t> </w:t>
      </w:r>
      <w:r>
        <w:rPr>
          <w:color w:val="404040"/>
          <w:sz w:val="48"/>
        </w:rPr>
        <w:t>due</w:t>
      </w:r>
      <w:r>
        <w:rPr>
          <w:color w:val="404040"/>
          <w:spacing w:val="-15"/>
          <w:sz w:val="48"/>
        </w:rPr>
        <w:t> </w:t>
      </w:r>
      <w:r>
        <w:rPr>
          <w:color w:val="404040"/>
          <w:sz w:val="48"/>
        </w:rPr>
        <w:t>à</w:t>
      </w:r>
      <w:r>
        <w:rPr>
          <w:color w:val="404040"/>
          <w:spacing w:val="-16"/>
          <w:sz w:val="48"/>
        </w:rPr>
        <w:t> </w:t>
      </w:r>
      <w:r>
        <w:rPr>
          <w:color w:val="404040"/>
          <w:sz w:val="48"/>
        </w:rPr>
        <w:t>la</w:t>
      </w:r>
      <w:r>
        <w:rPr>
          <w:color w:val="404040"/>
          <w:spacing w:val="-18"/>
          <w:sz w:val="48"/>
        </w:rPr>
        <w:t> </w:t>
      </w:r>
      <w:r>
        <w:rPr>
          <w:color w:val="404040"/>
          <w:sz w:val="48"/>
        </w:rPr>
        <w:t>dissolution du basalt qui consomme du CO</w:t>
      </w:r>
      <w:r>
        <w:rPr>
          <w:color w:val="404040"/>
          <w:sz w:val="48"/>
          <w:vertAlign w:val="subscript"/>
        </w:rPr>
        <w:t>2</w:t>
      </w:r>
      <w:r>
        <w:rPr>
          <w:color w:val="404040"/>
          <w:sz w:val="48"/>
          <w:vertAlign w:val="baseline"/>
        </w:rPr>
        <w:t>.</w:t>
      </w:r>
    </w:p>
    <w:p>
      <w:pPr>
        <w:spacing w:before="13"/>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51"/>
      <w:bookmarkEnd w:id="51"/>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Heading3"/>
        <w:numPr>
          <w:ilvl w:val="1"/>
          <w:numId w:val="1"/>
        </w:numPr>
        <w:tabs>
          <w:tab w:pos="1164" w:val="left" w:leader="none"/>
        </w:tabs>
        <w:spacing w:line="240" w:lineRule="auto" w:before="373" w:after="0"/>
        <w:ind w:left="1164" w:right="0" w:hanging="539"/>
        <w:jc w:val="left"/>
        <w:rPr>
          <w:rFonts w:ascii="Arial" w:hAnsi="Arial"/>
          <w:color w:val="404040"/>
        </w:rPr>
      </w:pPr>
      <w:r>
        <w:rPr>
          <w:color w:val="404040"/>
        </w:rPr>
        <w:t>Formations</w:t>
      </w:r>
      <w:r>
        <w:rPr>
          <w:color w:val="404040"/>
          <w:spacing w:val="-12"/>
        </w:rPr>
        <w:t> </w:t>
      </w:r>
      <w:r>
        <w:rPr>
          <w:color w:val="404040"/>
        </w:rPr>
        <w:t>de</w:t>
      </w:r>
      <w:r>
        <w:rPr>
          <w:color w:val="404040"/>
          <w:spacing w:val="-10"/>
        </w:rPr>
        <w:t> </w:t>
      </w:r>
      <w:r>
        <w:rPr>
          <w:color w:val="404040"/>
          <w:spacing w:val="-2"/>
        </w:rPr>
        <w:t>volcans</w:t>
      </w:r>
    </w:p>
    <w:p>
      <w:pPr>
        <w:pStyle w:val="ListParagraph"/>
        <w:numPr>
          <w:ilvl w:val="2"/>
          <w:numId w:val="1"/>
        </w:numPr>
        <w:tabs>
          <w:tab w:pos="1796" w:val="left" w:leader="none"/>
        </w:tabs>
        <w:spacing w:line="240" w:lineRule="auto" w:before="52" w:after="0"/>
        <w:ind w:left="1796" w:right="0" w:hanging="451"/>
        <w:jc w:val="left"/>
        <w:rPr>
          <w:rFonts w:ascii="Arial" w:hAnsi="Arial"/>
          <w:color w:val="404040"/>
          <w:sz w:val="52"/>
        </w:rPr>
      </w:pPr>
      <w:r>
        <w:rPr>
          <w:color w:val="404040"/>
          <w:sz w:val="52"/>
        </w:rPr>
        <w:t>Que</w:t>
      </w:r>
      <w:r>
        <w:rPr>
          <w:color w:val="404040"/>
          <w:spacing w:val="-3"/>
          <w:sz w:val="52"/>
        </w:rPr>
        <w:t> </w:t>
      </w:r>
      <w:r>
        <w:rPr>
          <w:color w:val="404040"/>
          <w:spacing w:val="-2"/>
          <w:sz w:val="52"/>
        </w:rPr>
        <w:t>conclure?</w:t>
      </w:r>
    </w:p>
    <w:p>
      <w:pPr>
        <w:pStyle w:val="ListParagraph"/>
        <w:numPr>
          <w:ilvl w:val="3"/>
          <w:numId w:val="1"/>
        </w:numPr>
        <w:tabs>
          <w:tab w:pos="2425" w:val="left" w:leader="none"/>
        </w:tabs>
        <w:spacing w:line="211" w:lineRule="auto" w:before="94" w:after="0"/>
        <w:ind w:left="2425" w:right="1747" w:hanging="360"/>
        <w:jc w:val="both"/>
        <w:rPr>
          <w:rFonts w:ascii="Arial" w:hAnsi="Arial"/>
          <w:color w:val="404040"/>
          <w:sz w:val="44"/>
        </w:rPr>
      </w:pPr>
      <w:r>
        <w:rPr>
          <w:color w:val="404040"/>
          <w:sz w:val="44"/>
        </w:rPr>
        <w:t>Une</w:t>
      </w:r>
      <w:r>
        <w:rPr>
          <w:color w:val="404040"/>
          <w:spacing w:val="-6"/>
          <w:sz w:val="44"/>
        </w:rPr>
        <w:t> </w:t>
      </w:r>
      <w:r>
        <w:rPr>
          <w:color w:val="404040"/>
          <w:sz w:val="44"/>
        </w:rPr>
        <w:t>éruption</w:t>
      </w:r>
      <w:r>
        <w:rPr>
          <w:color w:val="404040"/>
          <w:spacing w:val="-10"/>
          <w:sz w:val="44"/>
        </w:rPr>
        <w:t> </w:t>
      </w:r>
      <w:r>
        <w:rPr>
          <w:color w:val="404040"/>
          <w:sz w:val="44"/>
        </w:rPr>
        <w:t>de</w:t>
      </w:r>
      <w:r>
        <w:rPr>
          <w:color w:val="404040"/>
          <w:spacing w:val="-6"/>
          <w:sz w:val="44"/>
        </w:rPr>
        <w:t> </w:t>
      </w:r>
      <w:r>
        <w:rPr>
          <w:color w:val="404040"/>
          <w:sz w:val="44"/>
        </w:rPr>
        <w:t>petite</w:t>
      </w:r>
      <w:r>
        <w:rPr>
          <w:color w:val="404040"/>
          <w:spacing w:val="-6"/>
          <w:sz w:val="44"/>
        </w:rPr>
        <w:t> </w:t>
      </w:r>
      <w:r>
        <w:rPr>
          <w:color w:val="404040"/>
          <w:sz w:val="44"/>
        </w:rPr>
        <w:t>taille</w:t>
      </w:r>
      <w:r>
        <w:rPr>
          <w:color w:val="404040"/>
          <w:spacing w:val="-10"/>
          <w:sz w:val="44"/>
        </w:rPr>
        <w:t> </w:t>
      </w:r>
      <w:r>
        <w:rPr>
          <w:color w:val="404040"/>
          <w:sz w:val="44"/>
        </w:rPr>
        <w:t>a</w:t>
      </w:r>
      <w:r>
        <w:rPr>
          <w:color w:val="404040"/>
          <w:spacing w:val="-11"/>
          <w:sz w:val="44"/>
        </w:rPr>
        <w:t> </w:t>
      </w:r>
      <w:r>
        <w:rPr>
          <w:b/>
          <w:color w:val="404040"/>
          <w:sz w:val="44"/>
        </w:rPr>
        <w:t>un</w:t>
      </w:r>
      <w:r>
        <w:rPr>
          <w:b/>
          <w:color w:val="404040"/>
          <w:spacing w:val="-8"/>
          <w:sz w:val="44"/>
        </w:rPr>
        <w:t> </w:t>
      </w:r>
      <w:r>
        <w:rPr>
          <w:b/>
          <w:color w:val="404040"/>
          <w:sz w:val="44"/>
        </w:rPr>
        <w:t>effet</w:t>
      </w:r>
      <w:r>
        <w:rPr>
          <w:b/>
          <w:color w:val="404040"/>
          <w:spacing w:val="-7"/>
          <w:sz w:val="44"/>
        </w:rPr>
        <w:t> </w:t>
      </w:r>
      <w:r>
        <w:rPr>
          <w:b/>
          <w:color w:val="404040"/>
          <w:sz w:val="44"/>
        </w:rPr>
        <w:t>presque</w:t>
      </w:r>
      <w:r>
        <w:rPr>
          <w:b/>
          <w:color w:val="404040"/>
          <w:spacing w:val="-4"/>
          <w:sz w:val="44"/>
        </w:rPr>
        <w:t> </w:t>
      </w:r>
      <w:r>
        <w:rPr>
          <w:b/>
          <w:color w:val="404040"/>
          <w:sz w:val="44"/>
        </w:rPr>
        <w:t>négligeable</w:t>
      </w:r>
      <w:r>
        <w:rPr>
          <w:b/>
          <w:color w:val="404040"/>
          <w:spacing w:val="-8"/>
          <w:sz w:val="44"/>
        </w:rPr>
        <w:t> </w:t>
      </w:r>
      <w:r>
        <w:rPr>
          <w:b/>
          <w:color w:val="404040"/>
          <w:sz w:val="44"/>
        </w:rPr>
        <w:t>sur</w:t>
      </w:r>
      <w:r>
        <w:rPr>
          <w:b/>
          <w:color w:val="404040"/>
          <w:spacing w:val="-8"/>
          <w:sz w:val="44"/>
        </w:rPr>
        <w:t> </w:t>
      </w:r>
      <w:r>
        <w:rPr>
          <w:b/>
          <w:color w:val="404040"/>
          <w:sz w:val="44"/>
        </w:rPr>
        <w:t>le</w:t>
      </w:r>
      <w:r>
        <w:rPr>
          <w:b/>
          <w:color w:val="404040"/>
          <w:spacing w:val="-6"/>
          <w:sz w:val="44"/>
        </w:rPr>
        <w:t> </w:t>
      </w:r>
      <w:r>
        <w:rPr>
          <w:b/>
          <w:color w:val="404040"/>
          <w:sz w:val="44"/>
        </w:rPr>
        <w:t>climat</w:t>
      </w:r>
      <w:r>
        <w:rPr>
          <w:color w:val="404040"/>
          <w:sz w:val="44"/>
        </w:rPr>
        <w:t>,</w:t>
      </w:r>
      <w:r>
        <w:rPr>
          <w:color w:val="404040"/>
          <w:spacing w:val="-7"/>
          <w:sz w:val="44"/>
        </w:rPr>
        <w:t> </w:t>
      </w:r>
      <w:r>
        <w:rPr>
          <w:color w:val="404040"/>
          <w:sz w:val="44"/>
        </w:rPr>
        <w:t>comme en</w:t>
      </w:r>
      <w:r>
        <w:rPr>
          <w:color w:val="404040"/>
          <w:spacing w:val="-2"/>
          <w:sz w:val="44"/>
        </w:rPr>
        <w:t> </w:t>
      </w:r>
      <w:r>
        <w:rPr>
          <w:color w:val="404040"/>
          <w:sz w:val="44"/>
        </w:rPr>
        <w:t>témoignent les quelques 50</w:t>
      </w:r>
      <w:r>
        <w:rPr>
          <w:color w:val="404040"/>
          <w:spacing w:val="-3"/>
          <w:sz w:val="44"/>
        </w:rPr>
        <w:t> </w:t>
      </w:r>
      <w:r>
        <w:rPr>
          <w:color w:val="404040"/>
          <w:sz w:val="44"/>
        </w:rPr>
        <w:t>volcans</w:t>
      </w:r>
      <w:r>
        <w:rPr>
          <w:color w:val="404040"/>
          <w:spacing w:val="-5"/>
          <w:sz w:val="44"/>
        </w:rPr>
        <w:t> </w:t>
      </w:r>
      <w:r>
        <w:rPr>
          <w:color w:val="404040"/>
          <w:sz w:val="44"/>
        </w:rPr>
        <w:t>en activités</w:t>
      </w:r>
      <w:r>
        <w:rPr>
          <w:color w:val="404040"/>
          <w:spacing w:val="-3"/>
          <w:sz w:val="44"/>
        </w:rPr>
        <w:t> </w:t>
      </w:r>
      <w:r>
        <w:rPr>
          <w:color w:val="404040"/>
          <w:sz w:val="44"/>
        </w:rPr>
        <w:t>sur</w:t>
      </w:r>
      <w:r>
        <w:rPr>
          <w:color w:val="404040"/>
          <w:spacing w:val="-3"/>
          <w:sz w:val="44"/>
        </w:rPr>
        <w:t> </w:t>
      </w:r>
      <w:r>
        <w:rPr>
          <w:color w:val="404040"/>
          <w:sz w:val="44"/>
        </w:rPr>
        <w:t>terre</w:t>
      </w:r>
      <w:r>
        <w:rPr>
          <w:color w:val="404040"/>
          <w:spacing w:val="-1"/>
          <w:sz w:val="44"/>
        </w:rPr>
        <w:t> </w:t>
      </w:r>
      <w:r>
        <w:rPr>
          <w:color w:val="404040"/>
          <w:sz w:val="44"/>
        </w:rPr>
        <w:t>qui</w:t>
      </w:r>
      <w:r>
        <w:rPr>
          <w:color w:val="404040"/>
          <w:spacing w:val="-4"/>
          <w:sz w:val="44"/>
        </w:rPr>
        <w:t> </w:t>
      </w:r>
      <w:r>
        <w:rPr>
          <w:color w:val="404040"/>
          <w:sz w:val="44"/>
        </w:rPr>
        <w:t>sont</w:t>
      </w:r>
      <w:r>
        <w:rPr>
          <w:color w:val="404040"/>
          <w:spacing w:val="-2"/>
          <w:sz w:val="44"/>
        </w:rPr>
        <w:t> </w:t>
      </w:r>
      <w:r>
        <w:rPr>
          <w:color w:val="404040"/>
          <w:sz w:val="44"/>
        </w:rPr>
        <w:t>surveillés</w:t>
      </w:r>
      <w:r>
        <w:rPr>
          <w:color w:val="404040"/>
          <w:spacing w:val="-5"/>
          <w:sz w:val="44"/>
        </w:rPr>
        <w:t> </w:t>
      </w:r>
      <w:r>
        <w:rPr>
          <w:color w:val="404040"/>
          <w:sz w:val="44"/>
        </w:rPr>
        <w:t>et instrumentés chaque année.</w:t>
      </w:r>
    </w:p>
    <w:p>
      <w:pPr>
        <w:pStyle w:val="ListParagraph"/>
        <w:numPr>
          <w:ilvl w:val="3"/>
          <w:numId w:val="1"/>
        </w:numPr>
        <w:tabs>
          <w:tab w:pos="2425" w:val="left" w:leader="none"/>
        </w:tabs>
        <w:spacing w:line="211" w:lineRule="auto" w:before="113" w:after="0"/>
        <w:ind w:left="2425" w:right="1463" w:hanging="360"/>
        <w:jc w:val="left"/>
        <w:rPr>
          <w:rFonts w:ascii="Arial" w:hAnsi="Arial"/>
          <w:color w:val="404040"/>
          <w:sz w:val="44"/>
        </w:rPr>
      </w:pPr>
      <w:r>
        <w:rPr>
          <w:color w:val="404040"/>
          <w:sz w:val="44"/>
        </w:rPr>
        <w:t>Une</w:t>
      </w:r>
      <w:r>
        <w:rPr>
          <w:color w:val="404040"/>
          <w:spacing w:val="-9"/>
          <w:sz w:val="44"/>
        </w:rPr>
        <w:t> </w:t>
      </w:r>
      <w:r>
        <w:rPr>
          <w:color w:val="404040"/>
          <w:sz w:val="44"/>
        </w:rPr>
        <w:t>éruption</w:t>
      </w:r>
      <w:r>
        <w:rPr>
          <w:color w:val="404040"/>
          <w:spacing w:val="-13"/>
          <w:sz w:val="44"/>
        </w:rPr>
        <w:t> </w:t>
      </w:r>
      <w:r>
        <w:rPr>
          <w:color w:val="404040"/>
          <w:sz w:val="44"/>
        </w:rPr>
        <w:t>de</w:t>
      </w:r>
      <w:r>
        <w:rPr>
          <w:color w:val="404040"/>
          <w:spacing w:val="-9"/>
          <w:sz w:val="44"/>
        </w:rPr>
        <w:t> </w:t>
      </w:r>
      <w:r>
        <w:rPr>
          <w:color w:val="404040"/>
          <w:sz w:val="44"/>
        </w:rPr>
        <w:t>très</w:t>
      </w:r>
      <w:r>
        <w:rPr>
          <w:color w:val="404040"/>
          <w:spacing w:val="-12"/>
          <w:sz w:val="44"/>
        </w:rPr>
        <w:t> </w:t>
      </w:r>
      <w:r>
        <w:rPr>
          <w:color w:val="404040"/>
          <w:sz w:val="44"/>
        </w:rPr>
        <w:t>grande</w:t>
      </w:r>
      <w:r>
        <w:rPr>
          <w:color w:val="404040"/>
          <w:spacing w:val="-10"/>
          <w:sz w:val="44"/>
        </w:rPr>
        <w:t> </w:t>
      </w:r>
      <w:r>
        <w:rPr>
          <w:color w:val="404040"/>
          <w:sz w:val="44"/>
        </w:rPr>
        <w:t>taille</w:t>
      </w:r>
      <w:r>
        <w:rPr>
          <w:color w:val="404040"/>
          <w:spacing w:val="-13"/>
          <w:sz w:val="44"/>
        </w:rPr>
        <w:t> </w:t>
      </w:r>
      <w:r>
        <w:rPr>
          <w:color w:val="404040"/>
          <w:sz w:val="44"/>
        </w:rPr>
        <w:t>provoquera</w:t>
      </w:r>
      <w:r>
        <w:rPr>
          <w:color w:val="404040"/>
          <w:spacing w:val="-17"/>
          <w:sz w:val="44"/>
        </w:rPr>
        <w:t> </w:t>
      </w:r>
      <w:r>
        <w:rPr>
          <w:b/>
          <w:color w:val="404040"/>
          <w:sz w:val="44"/>
        </w:rPr>
        <w:t>un</w:t>
      </w:r>
      <w:r>
        <w:rPr>
          <w:b/>
          <w:color w:val="404040"/>
          <w:spacing w:val="-11"/>
          <w:sz w:val="44"/>
        </w:rPr>
        <w:t> </w:t>
      </w:r>
      <w:r>
        <w:rPr>
          <w:b/>
          <w:color w:val="404040"/>
          <w:sz w:val="44"/>
        </w:rPr>
        <w:t>réchauffement</w:t>
      </w:r>
      <w:r>
        <w:rPr>
          <w:b/>
          <w:color w:val="404040"/>
          <w:spacing w:val="-3"/>
          <w:sz w:val="44"/>
        </w:rPr>
        <w:t> </w:t>
      </w:r>
      <w:r>
        <w:rPr>
          <w:b/>
          <w:color w:val="404040"/>
          <w:sz w:val="44"/>
        </w:rPr>
        <w:t>climatique</w:t>
      </w:r>
      <w:r>
        <w:rPr>
          <w:color w:val="404040"/>
          <w:sz w:val="44"/>
        </w:rPr>
        <w:t>,</w:t>
      </w:r>
      <w:r>
        <w:rPr>
          <w:color w:val="404040"/>
          <w:spacing w:val="-8"/>
          <w:sz w:val="44"/>
        </w:rPr>
        <w:t> </w:t>
      </w:r>
      <w:r>
        <w:rPr>
          <w:color w:val="404040"/>
          <w:sz w:val="44"/>
        </w:rPr>
        <w:t>si</w:t>
      </w:r>
      <w:r>
        <w:rPr>
          <w:color w:val="404040"/>
          <w:spacing w:val="-13"/>
          <w:sz w:val="44"/>
        </w:rPr>
        <w:t> </w:t>
      </w:r>
      <w:r>
        <w:rPr>
          <w:color w:val="404040"/>
          <w:sz w:val="44"/>
        </w:rPr>
        <w:t>elle est associée par une émission de GES naturelle sur des dizaines de milliers </w:t>
      </w:r>
      <w:r>
        <w:rPr>
          <w:color w:val="404040"/>
          <w:spacing w:val="-2"/>
          <w:sz w:val="44"/>
        </w:rPr>
        <w:t>d’années.</w:t>
      </w:r>
    </w:p>
    <w:p>
      <w:pPr>
        <w:pStyle w:val="ListParagraph"/>
        <w:numPr>
          <w:ilvl w:val="3"/>
          <w:numId w:val="1"/>
        </w:numPr>
        <w:tabs>
          <w:tab w:pos="2425" w:val="left" w:leader="none"/>
        </w:tabs>
        <w:spacing w:line="211" w:lineRule="auto" w:before="113" w:after="0"/>
        <w:ind w:left="2425" w:right="1805" w:hanging="360"/>
        <w:jc w:val="left"/>
        <w:rPr>
          <w:rFonts w:ascii="Arial" w:hAnsi="Arial"/>
          <w:color w:val="404040"/>
          <w:sz w:val="44"/>
        </w:rPr>
      </w:pPr>
      <w:r>
        <w:rPr>
          <w:color w:val="404040"/>
          <w:sz w:val="44"/>
        </w:rPr>
        <w:t>Une</w:t>
      </w:r>
      <w:r>
        <w:rPr>
          <w:color w:val="404040"/>
          <w:spacing w:val="-10"/>
          <w:sz w:val="44"/>
        </w:rPr>
        <w:t> </w:t>
      </w:r>
      <w:r>
        <w:rPr>
          <w:color w:val="404040"/>
          <w:sz w:val="44"/>
        </w:rPr>
        <w:t>éruption</w:t>
      </w:r>
      <w:r>
        <w:rPr>
          <w:color w:val="404040"/>
          <w:spacing w:val="-14"/>
          <w:sz w:val="44"/>
        </w:rPr>
        <w:t> </w:t>
      </w:r>
      <w:r>
        <w:rPr>
          <w:color w:val="404040"/>
          <w:sz w:val="44"/>
        </w:rPr>
        <w:t>de</w:t>
      </w:r>
      <w:r>
        <w:rPr>
          <w:color w:val="404040"/>
          <w:spacing w:val="-10"/>
          <w:sz w:val="44"/>
        </w:rPr>
        <w:t> </w:t>
      </w:r>
      <w:r>
        <w:rPr>
          <w:color w:val="404040"/>
          <w:sz w:val="44"/>
        </w:rPr>
        <w:t>très</w:t>
      </w:r>
      <w:r>
        <w:rPr>
          <w:color w:val="404040"/>
          <w:spacing w:val="-13"/>
          <w:sz w:val="44"/>
        </w:rPr>
        <w:t> </w:t>
      </w:r>
      <w:r>
        <w:rPr>
          <w:color w:val="404040"/>
          <w:sz w:val="44"/>
        </w:rPr>
        <w:t>grande</w:t>
      </w:r>
      <w:r>
        <w:rPr>
          <w:color w:val="404040"/>
          <w:spacing w:val="-11"/>
          <w:sz w:val="44"/>
        </w:rPr>
        <w:t> </w:t>
      </w:r>
      <w:r>
        <w:rPr>
          <w:color w:val="404040"/>
          <w:sz w:val="44"/>
        </w:rPr>
        <w:t>taille</w:t>
      </w:r>
      <w:r>
        <w:rPr>
          <w:color w:val="404040"/>
          <w:spacing w:val="-14"/>
          <w:sz w:val="44"/>
        </w:rPr>
        <w:t> </w:t>
      </w:r>
      <w:r>
        <w:rPr>
          <w:color w:val="404040"/>
          <w:sz w:val="44"/>
        </w:rPr>
        <w:t>provoquera</w:t>
      </w:r>
      <w:r>
        <w:rPr>
          <w:color w:val="404040"/>
          <w:spacing w:val="-18"/>
          <w:sz w:val="44"/>
        </w:rPr>
        <w:t> </w:t>
      </w:r>
      <w:r>
        <w:rPr>
          <w:b/>
          <w:color w:val="404040"/>
          <w:sz w:val="44"/>
        </w:rPr>
        <w:t>un</w:t>
      </w:r>
      <w:r>
        <w:rPr>
          <w:b/>
          <w:color w:val="404040"/>
          <w:spacing w:val="-12"/>
          <w:sz w:val="44"/>
        </w:rPr>
        <w:t> </w:t>
      </w:r>
      <w:r>
        <w:rPr>
          <w:b/>
          <w:color w:val="404040"/>
          <w:sz w:val="44"/>
        </w:rPr>
        <w:t>refroidissement</w:t>
      </w:r>
      <w:r>
        <w:rPr>
          <w:b/>
          <w:color w:val="404040"/>
          <w:spacing w:val="-4"/>
          <w:sz w:val="44"/>
        </w:rPr>
        <w:t> </w:t>
      </w:r>
      <w:r>
        <w:rPr>
          <w:b/>
          <w:color w:val="404040"/>
          <w:sz w:val="44"/>
        </w:rPr>
        <w:t>climatique</w:t>
      </w:r>
      <w:r>
        <w:rPr>
          <w:color w:val="404040"/>
          <w:sz w:val="44"/>
        </w:rPr>
        <w:t>,</w:t>
      </w:r>
      <w:r>
        <w:rPr>
          <w:color w:val="404040"/>
          <w:spacing w:val="-9"/>
          <w:sz w:val="44"/>
        </w:rPr>
        <w:t> </w:t>
      </w:r>
      <w:r>
        <w:rPr>
          <w:color w:val="404040"/>
          <w:sz w:val="44"/>
        </w:rPr>
        <w:t>s’il s’agit</w:t>
      </w:r>
      <w:r>
        <w:rPr>
          <w:color w:val="404040"/>
          <w:spacing w:val="-2"/>
          <w:sz w:val="44"/>
        </w:rPr>
        <w:t> </w:t>
      </w:r>
      <w:r>
        <w:rPr>
          <w:color w:val="404040"/>
          <w:sz w:val="44"/>
        </w:rPr>
        <w:t>de pulvériser</w:t>
      </w:r>
      <w:r>
        <w:rPr>
          <w:color w:val="404040"/>
          <w:spacing w:val="-1"/>
          <w:sz w:val="44"/>
        </w:rPr>
        <w:t> </w:t>
      </w:r>
      <w:r>
        <w:rPr>
          <w:color w:val="404040"/>
          <w:sz w:val="44"/>
        </w:rPr>
        <w:t>dans</w:t>
      </w:r>
      <w:r>
        <w:rPr>
          <w:color w:val="404040"/>
          <w:spacing w:val="-3"/>
          <w:sz w:val="44"/>
        </w:rPr>
        <w:t> </w:t>
      </w:r>
      <w:r>
        <w:rPr>
          <w:color w:val="404040"/>
          <w:sz w:val="44"/>
        </w:rPr>
        <w:t>l’atmosphère que grandes quantités de matière réfléchissante en quantité de loin supérieure aux GES.</w:t>
      </w:r>
    </w:p>
    <w:p>
      <w:pPr>
        <w:pStyle w:val="ListParagraph"/>
        <w:numPr>
          <w:ilvl w:val="3"/>
          <w:numId w:val="1"/>
        </w:numPr>
        <w:tabs>
          <w:tab w:pos="2425" w:val="left" w:leader="none"/>
        </w:tabs>
        <w:spacing w:line="211" w:lineRule="auto" w:before="113" w:after="0"/>
        <w:ind w:left="2425" w:right="1523" w:hanging="360"/>
        <w:jc w:val="left"/>
        <w:rPr>
          <w:rFonts w:ascii="Arial" w:hAnsi="Arial"/>
          <w:color w:val="404040"/>
          <w:sz w:val="44"/>
        </w:rPr>
      </w:pPr>
      <w:r>
        <w:rPr>
          <w:color w:val="404040"/>
          <w:sz w:val="44"/>
        </w:rPr>
        <w:t>Une éruption de très grande taille provoquera</w:t>
      </w:r>
      <w:r>
        <w:rPr>
          <w:color w:val="404040"/>
          <w:spacing w:val="-2"/>
          <w:sz w:val="44"/>
        </w:rPr>
        <w:t> </w:t>
      </w:r>
      <w:r>
        <w:rPr>
          <w:b/>
          <w:color w:val="404040"/>
          <w:sz w:val="44"/>
        </w:rPr>
        <w:t>un réchauffement climatique suivi d’un</w:t>
      </w:r>
      <w:r>
        <w:rPr>
          <w:b/>
          <w:color w:val="404040"/>
          <w:spacing w:val="-10"/>
          <w:sz w:val="44"/>
        </w:rPr>
        <w:t> </w:t>
      </w:r>
      <w:r>
        <w:rPr>
          <w:b/>
          <w:color w:val="404040"/>
          <w:sz w:val="44"/>
        </w:rPr>
        <w:t>refroidissement</w:t>
      </w:r>
      <w:r>
        <w:rPr>
          <w:color w:val="404040"/>
          <w:sz w:val="44"/>
        </w:rPr>
        <w:t>, si</w:t>
      </w:r>
      <w:r>
        <w:rPr>
          <w:color w:val="404040"/>
          <w:spacing w:val="-10"/>
          <w:sz w:val="44"/>
        </w:rPr>
        <w:t> </w:t>
      </w:r>
      <w:r>
        <w:rPr>
          <w:color w:val="404040"/>
          <w:sz w:val="44"/>
        </w:rPr>
        <w:t>des</w:t>
      </w:r>
      <w:r>
        <w:rPr>
          <w:color w:val="404040"/>
          <w:spacing w:val="-7"/>
          <w:sz w:val="44"/>
        </w:rPr>
        <w:t> </w:t>
      </w:r>
      <w:r>
        <w:rPr>
          <w:color w:val="404040"/>
          <w:sz w:val="44"/>
        </w:rPr>
        <w:t>GES</w:t>
      </w:r>
      <w:r>
        <w:rPr>
          <w:color w:val="404040"/>
          <w:spacing w:val="-6"/>
          <w:sz w:val="44"/>
        </w:rPr>
        <w:t> </w:t>
      </w:r>
      <w:r>
        <w:rPr>
          <w:color w:val="404040"/>
          <w:sz w:val="44"/>
        </w:rPr>
        <w:t>sont</w:t>
      </w:r>
      <w:r>
        <w:rPr>
          <w:color w:val="404040"/>
          <w:spacing w:val="-8"/>
          <w:sz w:val="44"/>
        </w:rPr>
        <w:t> </w:t>
      </w:r>
      <w:r>
        <w:rPr>
          <w:color w:val="404040"/>
          <w:sz w:val="44"/>
        </w:rPr>
        <w:t>émis</w:t>
      </w:r>
      <w:r>
        <w:rPr>
          <w:color w:val="404040"/>
          <w:spacing w:val="-5"/>
          <w:sz w:val="44"/>
        </w:rPr>
        <w:t> </w:t>
      </w:r>
      <w:r>
        <w:rPr>
          <w:color w:val="404040"/>
          <w:sz w:val="44"/>
        </w:rPr>
        <w:t>en</w:t>
      </w:r>
      <w:r>
        <w:rPr>
          <w:color w:val="404040"/>
          <w:spacing w:val="-8"/>
          <w:sz w:val="44"/>
        </w:rPr>
        <w:t> </w:t>
      </w:r>
      <w:r>
        <w:rPr>
          <w:color w:val="404040"/>
          <w:sz w:val="44"/>
        </w:rPr>
        <w:t>quantité</w:t>
      </w:r>
      <w:r>
        <w:rPr>
          <w:color w:val="404040"/>
          <w:spacing w:val="-6"/>
          <w:sz w:val="44"/>
        </w:rPr>
        <w:t> </w:t>
      </w:r>
      <w:r>
        <w:rPr>
          <w:color w:val="404040"/>
          <w:sz w:val="44"/>
        </w:rPr>
        <w:t>et</w:t>
      </w:r>
      <w:r>
        <w:rPr>
          <w:color w:val="404040"/>
          <w:spacing w:val="-8"/>
          <w:sz w:val="44"/>
        </w:rPr>
        <w:t> </w:t>
      </w:r>
      <w:r>
        <w:rPr>
          <w:color w:val="404040"/>
          <w:sz w:val="44"/>
        </w:rPr>
        <w:t>que</w:t>
      </w:r>
      <w:r>
        <w:rPr>
          <w:color w:val="404040"/>
          <w:spacing w:val="-8"/>
          <w:sz w:val="44"/>
        </w:rPr>
        <w:t> </w:t>
      </w:r>
      <w:r>
        <w:rPr>
          <w:color w:val="404040"/>
          <w:sz w:val="44"/>
        </w:rPr>
        <w:t>de</w:t>
      </w:r>
      <w:r>
        <w:rPr>
          <w:color w:val="404040"/>
          <w:spacing w:val="-6"/>
          <w:sz w:val="44"/>
        </w:rPr>
        <w:t> </w:t>
      </w:r>
      <w:r>
        <w:rPr>
          <w:color w:val="404040"/>
          <w:sz w:val="44"/>
        </w:rPr>
        <w:t>la</w:t>
      </w:r>
      <w:r>
        <w:rPr>
          <w:color w:val="404040"/>
          <w:spacing w:val="-11"/>
          <w:sz w:val="44"/>
        </w:rPr>
        <w:t> </w:t>
      </w:r>
      <w:r>
        <w:rPr>
          <w:color w:val="404040"/>
          <w:sz w:val="44"/>
        </w:rPr>
        <w:t>lave</w:t>
      </w:r>
      <w:r>
        <w:rPr>
          <w:color w:val="404040"/>
          <w:spacing w:val="-10"/>
          <w:sz w:val="44"/>
        </w:rPr>
        <w:t> </w:t>
      </w:r>
      <w:r>
        <w:rPr>
          <w:color w:val="404040"/>
          <w:sz w:val="44"/>
        </w:rPr>
        <w:t>basaltique</w:t>
      </w:r>
    </w:p>
    <w:p>
      <w:pPr>
        <w:spacing w:line="211" w:lineRule="auto" w:before="5"/>
        <w:ind w:left="2425" w:right="1376" w:firstLine="0"/>
        <w:jc w:val="left"/>
        <w:rPr>
          <w:sz w:val="44"/>
        </w:rPr>
      </w:pPr>
      <w:r>
        <w:rPr/>
        <mc:AlternateContent>
          <mc:Choice Requires="wps">
            <w:drawing>
              <wp:anchor distT="0" distB="0" distL="0" distR="0" allowOverlap="1" layoutInCell="1" locked="0" behindDoc="0" simplePos="0" relativeHeight="15745024">
                <wp:simplePos x="0" y="0"/>
                <wp:positionH relativeFrom="page">
                  <wp:posOffset>548640</wp:posOffset>
                </wp:positionH>
                <wp:positionV relativeFrom="paragraph">
                  <wp:posOffset>76819</wp:posOffset>
                </wp:positionV>
                <wp:extent cx="452755" cy="563245"/>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452755" cy="563245"/>
                        </a:xfrm>
                        <a:prstGeom prst="rect">
                          <a:avLst/>
                        </a:prstGeom>
                      </wps:spPr>
                      <wps:txbx>
                        <w:txbxContent>
                          <w:p>
                            <w:pPr>
                              <w:spacing w:line="887" w:lineRule="exact" w:before="0"/>
                              <w:ind w:left="0" w:right="0" w:firstLine="0"/>
                              <w:jc w:val="left"/>
                              <w:rPr>
                                <w:rFonts w:ascii="Wingdings" w:hAnsi="Wingdings"/>
                                <w:sz w:val="80"/>
                              </w:rPr>
                            </w:pPr>
                            <w:r>
                              <w:rPr>
                                <w:rFonts w:ascii="Wingdings" w:hAnsi="Wingdings"/>
                                <w:spacing w:val="-12"/>
                                <w:sz w:val="80"/>
                              </w:rPr>
                              <w:t></w:t>
                            </w:r>
                          </w:p>
                        </w:txbxContent>
                      </wps:txbx>
                      <wps:bodyPr wrap="square" lIns="0" tIns="0" rIns="0" bIns="0" rtlCol="0">
                        <a:noAutofit/>
                      </wps:bodyPr>
                    </wps:wsp>
                  </a:graphicData>
                </a:graphic>
              </wp:anchor>
            </w:drawing>
          </mc:Choice>
          <mc:Fallback>
            <w:pict>
              <v:shape style="position:absolute;margin-left:43.200001pt;margin-top:6.048818pt;width:35.65pt;height:44.35pt;mso-position-horizontal-relative:page;mso-position-vertical-relative:paragraph;z-index:15745024" type="#_x0000_t202" id="docshape101" filled="false" stroked="false">
                <v:textbox inset="0,0,0,0">
                  <w:txbxContent>
                    <w:p>
                      <w:pPr>
                        <w:spacing w:line="887" w:lineRule="exact" w:before="0"/>
                        <w:ind w:left="0" w:right="0" w:firstLine="0"/>
                        <w:jc w:val="left"/>
                        <w:rPr>
                          <w:rFonts w:ascii="Wingdings" w:hAnsi="Wingdings"/>
                          <w:sz w:val="80"/>
                        </w:rPr>
                      </w:pPr>
                      <w:r>
                        <w:rPr>
                          <w:rFonts w:ascii="Wingdings" w:hAnsi="Wingdings"/>
                          <w:spacing w:val="-12"/>
                          <w:sz w:val="80"/>
                        </w:rPr>
                        <w:t></w:t>
                      </w:r>
                    </w:p>
                  </w:txbxContent>
                </v:textbox>
                <w10:wrap type="none"/>
              </v:shape>
            </w:pict>
          </mc:Fallback>
        </mc:AlternateContent>
      </w:r>
      <w:r>
        <w:rPr>
          <w:color w:val="404040"/>
          <w:sz w:val="44"/>
        </w:rPr>
        <w:t>est</w:t>
      </w:r>
      <w:r>
        <w:rPr>
          <w:color w:val="404040"/>
          <w:spacing w:val="-5"/>
          <w:sz w:val="44"/>
        </w:rPr>
        <w:t> </w:t>
      </w:r>
      <w:r>
        <w:rPr>
          <w:color w:val="404040"/>
          <w:sz w:val="44"/>
        </w:rPr>
        <w:t>aussi</w:t>
      </w:r>
      <w:r>
        <w:rPr>
          <w:color w:val="404040"/>
          <w:spacing w:val="-12"/>
          <w:sz w:val="44"/>
        </w:rPr>
        <w:t> </w:t>
      </w:r>
      <w:r>
        <w:rPr>
          <w:color w:val="404040"/>
          <w:sz w:val="44"/>
        </w:rPr>
        <w:t>répandue</w:t>
      </w:r>
      <w:r>
        <w:rPr>
          <w:color w:val="404040"/>
          <w:spacing w:val="-10"/>
          <w:sz w:val="44"/>
        </w:rPr>
        <w:t> </w:t>
      </w:r>
      <w:r>
        <w:rPr>
          <w:color w:val="404040"/>
          <w:sz w:val="44"/>
        </w:rPr>
        <w:t>pour</w:t>
      </w:r>
      <w:r>
        <w:rPr>
          <w:color w:val="404040"/>
          <w:spacing w:val="-9"/>
          <w:sz w:val="44"/>
        </w:rPr>
        <w:t> </w:t>
      </w:r>
      <w:r>
        <w:rPr>
          <w:color w:val="404040"/>
          <w:sz w:val="44"/>
        </w:rPr>
        <w:t>être</w:t>
      </w:r>
      <w:r>
        <w:rPr>
          <w:color w:val="404040"/>
          <w:spacing w:val="-7"/>
          <w:sz w:val="44"/>
        </w:rPr>
        <w:t> </w:t>
      </w:r>
      <w:r>
        <w:rPr>
          <w:color w:val="404040"/>
          <w:sz w:val="44"/>
        </w:rPr>
        <w:t>érodée</w:t>
      </w:r>
      <w:r>
        <w:rPr>
          <w:color w:val="404040"/>
          <w:spacing w:val="-5"/>
          <w:sz w:val="44"/>
        </w:rPr>
        <w:t> </w:t>
      </w:r>
      <w:r>
        <w:rPr>
          <w:color w:val="404040"/>
          <w:sz w:val="44"/>
        </w:rPr>
        <w:t>en</w:t>
      </w:r>
      <w:r>
        <w:rPr>
          <w:color w:val="404040"/>
          <w:spacing w:val="-8"/>
          <w:sz w:val="44"/>
        </w:rPr>
        <w:t> </w:t>
      </w:r>
      <w:r>
        <w:rPr>
          <w:color w:val="404040"/>
          <w:sz w:val="44"/>
        </w:rPr>
        <w:t>fixant</w:t>
      </w:r>
      <w:r>
        <w:rPr>
          <w:color w:val="404040"/>
          <w:spacing w:val="-8"/>
          <w:sz w:val="44"/>
        </w:rPr>
        <w:t> </w:t>
      </w:r>
      <w:r>
        <w:rPr>
          <w:color w:val="404040"/>
          <w:sz w:val="44"/>
        </w:rPr>
        <w:t>du</w:t>
      </w:r>
      <w:r>
        <w:rPr>
          <w:color w:val="404040"/>
          <w:spacing w:val="-10"/>
          <w:sz w:val="44"/>
        </w:rPr>
        <w:t> </w:t>
      </w:r>
      <w:r>
        <w:rPr>
          <w:color w:val="404040"/>
          <w:sz w:val="44"/>
        </w:rPr>
        <w:t>CO</w:t>
      </w:r>
      <w:r>
        <w:rPr>
          <w:color w:val="404040"/>
          <w:sz w:val="44"/>
          <w:vertAlign w:val="subscript"/>
        </w:rPr>
        <w:t>2</w:t>
      </w:r>
      <w:r>
        <w:rPr>
          <w:color w:val="404040"/>
          <w:spacing w:val="-4"/>
          <w:sz w:val="44"/>
          <w:vertAlign w:val="baseline"/>
        </w:rPr>
        <w:t> </w:t>
      </w:r>
      <w:r>
        <w:rPr>
          <w:color w:val="404040"/>
          <w:sz w:val="44"/>
          <w:vertAlign w:val="baseline"/>
        </w:rPr>
        <w:t>au</w:t>
      </w:r>
      <w:r>
        <w:rPr>
          <w:color w:val="404040"/>
          <w:spacing w:val="-10"/>
          <w:sz w:val="44"/>
          <w:vertAlign w:val="baseline"/>
        </w:rPr>
        <w:t> </w:t>
      </w:r>
      <w:r>
        <w:rPr>
          <w:color w:val="404040"/>
          <w:sz w:val="44"/>
          <w:vertAlign w:val="baseline"/>
        </w:rPr>
        <w:t>cours</w:t>
      </w:r>
      <w:r>
        <w:rPr>
          <w:color w:val="404040"/>
          <w:spacing w:val="-9"/>
          <w:sz w:val="44"/>
          <w:vertAlign w:val="baseline"/>
        </w:rPr>
        <w:t> </w:t>
      </w:r>
      <w:r>
        <w:rPr>
          <w:color w:val="404040"/>
          <w:sz w:val="44"/>
          <w:vertAlign w:val="baseline"/>
        </w:rPr>
        <w:t>des</w:t>
      </w:r>
      <w:r>
        <w:rPr>
          <w:color w:val="404040"/>
          <w:spacing w:val="-6"/>
          <w:sz w:val="44"/>
          <w:vertAlign w:val="baseline"/>
        </w:rPr>
        <w:t> </w:t>
      </w:r>
      <w:r>
        <w:rPr>
          <w:color w:val="404040"/>
          <w:sz w:val="44"/>
          <w:vertAlign w:val="baseline"/>
        </w:rPr>
        <w:t>années suivantes. On parle ici cependant de </w:t>
      </w:r>
      <w:r>
        <w:rPr>
          <w:b/>
          <w:color w:val="C00000"/>
          <w:sz w:val="44"/>
          <w:vertAlign w:val="baseline"/>
        </w:rPr>
        <w:t>millions d’années</w:t>
      </w:r>
      <w:r>
        <w:rPr>
          <w:color w:val="404040"/>
          <w:sz w:val="44"/>
          <w:vertAlign w:val="baseline"/>
        </w:rPr>
        <w:t>…</w:t>
      </w:r>
    </w:p>
    <w:p>
      <w:pPr>
        <w:spacing w:after="0" w:line="211" w:lineRule="auto"/>
        <w:jc w:val="left"/>
        <w:rPr>
          <w:sz w:val="44"/>
        </w:rPr>
        <w:sectPr>
          <w:pgSz w:w="19200" w:h="10800" w:orient="landscape"/>
          <w:pgMar w:header="0" w:footer="414" w:top="420" w:bottom="600" w:left="500" w:right="0"/>
        </w:sectPr>
      </w:pPr>
    </w:p>
    <w:p>
      <w:pPr>
        <w:pStyle w:val="Heading1"/>
      </w:pPr>
      <w:bookmarkStart w:name="Les plaques tectoniques" w:id="52"/>
      <w:bookmarkEnd w:id="52"/>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795" w:val="left" w:leader="none"/>
          <w:tab w:pos="1797" w:val="left" w:leader="none"/>
        </w:tabs>
        <w:spacing w:line="235" w:lineRule="auto" w:before="131" w:after="0"/>
        <w:ind w:left="1797" w:right="3240" w:hanging="452"/>
        <w:jc w:val="left"/>
        <w:rPr>
          <w:rFonts w:ascii="Arial" w:hAnsi="Arial"/>
          <w:color w:val="404040"/>
          <w:sz w:val="56"/>
        </w:rPr>
      </w:pPr>
      <w:r>
        <w:rPr>
          <w:color w:val="404040"/>
          <w:sz w:val="56"/>
        </w:rPr>
        <w:t>Est-ce</w:t>
      </w:r>
      <w:r>
        <w:rPr>
          <w:color w:val="404040"/>
          <w:spacing w:val="-7"/>
          <w:sz w:val="56"/>
        </w:rPr>
        <w:t> </w:t>
      </w:r>
      <w:r>
        <w:rPr>
          <w:color w:val="404040"/>
          <w:sz w:val="56"/>
        </w:rPr>
        <w:t>que</w:t>
      </w:r>
      <w:r>
        <w:rPr>
          <w:color w:val="404040"/>
          <w:spacing w:val="-5"/>
          <w:sz w:val="56"/>
        </w:rPr>
        <w:t> </w:t>
      </w:r>
      <w:r>
        <w:rPr>
          <w:color w:val="404040"/>
          <w:sz w:val="56"/>
        </w:rPr>
        <w:t>ce</w:t>
      </w:r>
      <w:r>
        <w:rPr>
          <w:color w:val="404040"/>
          <w:spacing w:val="-10"/>
          <w:sz w:val="56"/>
        </w:rPr>
        <w:t> </w:t>
      </w:r>
      <w:r>
        <w:rPr>
          <w:color w:val="404040"/>
          <w:sz w:val="56"/>
        </w:rPr>
        <w:t>phénomène</w:t>
      </w:r>
      <w:r>
        <w:rPr>
          <w:color w:val="404040"/>
          <w:spacing w:val="-3"/>
          <w:sz w:val="56"/>
        </w:rPr>
        <w:t> </w:t>
      </w:r>
      <w:r>
        <w:rPr>
          <w:color w:val="404040"/>
          <w:sz w:val="56"/>
        </w:rPr>
        <w:t>peut</w:t>
      </w:r>
      <w:r>
        <w:rPr>
          <w:color w:val="404040"/>
          <w:spacing w:val="-7"/>
          <w:sz w:val="56"/>
        </w:rPr>
        <w:t> </w:t>
      </w:r>
      <w:r>
        <w:rPr>
          <w:color w:val="404040"/>
          <w:sz w:val="56"/>
        </w:rPr>
        <w:t>expliquer</w:t>
      </w:r>
      <w:r>
        <w:rPr>
          <w:color w:val="404040"/>
          <w:spacing w:val="-3"/>
          <w:sz w:val="56"/>
        </w:rPr>
        <w:t> </w:t>
      </w:r>
      <w:r>
        <w:rPr>
          <w:color w:val="404040"/>
          <w:sz w:val="56"/>
        </w:rPr>
        <w:t>que</w:t>
      </w:r>
      <w:r>
        <w:rPr>
          <w:color w:val="404040"/>
          <w:spacing w:val="-5"/>
          <w:sz w:val="56"/>
        </w:rPr>
        <w:t> </w:t>
      </w:r>
      <w:r>
        <w:rPr>
          <w:color w:val="404040"/>
          <w:sz w:val="56"/>
        </w:rPr>
        <w:t>la</w:t>
      </w:r>
      <w:r>
        <w:rPr>
          <w:color w:val="404040"/>
          <w:spacing w:val="-9"/>
          <w:sz w:val="56"/>
        </w:rPr>
        <w:t> </w:t>
      </w:r>
      <w:r>
        <w:rPr>
          <w:color w:val="404040"/>
          <w:sz w:val="56"/>
        </w:rPr>
        <w:t>terre</w:t>
      </w:r>
      <w:r>
        <w:rPr>
          <w:color w:val="404040"/>
          <w:spacing w:val="-12"/>
          <w:sz w:val="56"/>
        </w:rPr>
        <w:t> </w:t>
      </w:r>
      <w:r>
        <w:rPr>
          <w:color w:val="404040"/>
          <w:sz w:val="56"/>
        </w:rPr>
        <w:t>se</w:t>
      </w:r>
      <w:r>
        <w:rPr>
          <w:color w:val="404040"/>
          <w:spacing w:val="-7"/>
          <w:sz w:val="56"/>
        </w:rPr>
        <w:t> </w:t>
      </w:r>
      <w:r>
        <w:rPr>
          <w:color w:val="404040"/>
          <w:sz w:val="56"/>
        </w:rPr>
        <w:t>soit réchauffée de 1</w:t>
      </w:r>
      <w:r>
        <w:rPr>
          <w:color w:val="404040"/>
          <w:sz w:val="56"/>
          <w:vertAlign w:val="superscript"/>
        </w:rPr>
        <w:t>o</w:t>
      </w:r>
      <w:r>
        <w:rPr>
          <w:color w:val="404040"/>
          <w:sz w:val="56"/>
          <w:vertAlign w:val="baseline"/>
        </w:rPr>
        <w:t>C entre 1920 et 2020?</w:t>
      </w:r>
    </w:p>
    <w:p>
      <w:pPr>
        <w:pStyle w:val="ListParagraph"/>
        <w:numPr>
          <w:ilvl w:val="2"/>
          <w:numId w:val="1"/>
        </w:numPr>
        <w:tabs>
          <w:tab w:pos="1794" w:val="left" w:leader="none"/>
          <w:tab w:pos="1796" w:val="left" w:leader="none"/>
        </w:tabs>
        <w:spacing w:line="235" w:lineRule="auto" w:before="139" w:after="0"/>
        <w:ind w:left="1796" w:right="2332" w:hanging="452"/>
        <w:jc w:val="left"/>
        <w:rPr>
          <w:rFonts w:ascii="Arial" w:hAnsi="Arial"/>
          <w:color w:val="404040"/>
          <w:sz w:val="56"/>
        </w:rPr>
      </w:pPr>
      <w:r>
        <w:rPr>
          <w:color w:val="404040"/>
          <w:sz w:val="56"/>
        </w:rPr>
        <w:t>En fait, les </w:t>
      </w:r>
      <w:r>
        <w:rPr>
          <w:b/>
          <w:color w:val="C00000"/>
          <w:sz w:val="56"/>
        </w:rPr>
        <w:t>éruptions volcaniques </w:t>
      </w:r>
      <w:r>
        <w:rPr>
          <w:color w:val="404040"/>
          <w:sz w:val="56"/>
        </w:rPr>
        <w:t>peuvent provoquer un accroissement moyen de la température de 4</w:t>
      </w:r>
      <w:r>
        <w:rPr>
          <w:color w:val="404040"/>
          <w:sz w:val="56"/>
          <w:vertAlign w:val="superscript"/>
        </w:rPr>
        <w:t>o</w:t>
      </w:r>
      <w:r>
        <w:rPr>
          <w:color w:val="404040"/>
          <w:sz w:val="56"/>
          <w:vertAlign w:val="baseline"/>
        </w:rPr>
        <w:t>C sur un million d’années</w:t>
      </w:r>
      <w:r>
        <w:rPr>
          <w:color w:val="404040"/>
          <w:spacing w:val="-3"/>
          <w:sz w:val="56"/>
          <w:vertAlign w:val="baseline"/>
        </w:rPr>
        <w:t> </w:t>
      </w:r>
      <w:r>
        <w:rPr>
          <w:color w:val="404040"/>
          <w:sz w:val="56"/>
          <w:vertAlign w:val="baseline"/>
        </w:rPr>
        <w:t>ou</w:t>
      </w:r>
      <w:r>
        <w:rPr>
          <w:color w:val="404040"/>
          <w:spacing w:val="-9"/>
          <w:sz w:val="56"/>
          <w:vertAlign w:val="baseline"/>
        </w:rPr>
        <w:t> </w:t>
      </w:r>
      <w:r>
        <w:rPr>
          <w:color w:val="404040"/>
          <w:sz w:val="56"/>
          <w:vertAlign w:val="baseline"/>
        </w:rPr>
        <w:t>de</w:t>
      </w:r>
      <w:r>
        <w:rPr>
          <w:color w:val="404040"/>
          <w:spacing w:val="-10"/>
          <w:sz w:val="56"/>
          <w:vertAlign w:val="baseline"/>
        </w:rPr>
        <w:t> </w:t>
      </w:r>
      <w:r>
        <w:rPr>
          <w:color w:val="404040"/>
          <w:sz w:val="56"/>
          <w:vertAlign w:val="baseline"/>
        </w:rPr>
        <w:t>0,0004</w:t>
      </w:r>
      <w:r>
        <w:rPr>
          <w:color w:val="404040"/>
          <w:sz w:val="56"/>
          <w:vertAlign w:val="superscript"/>
        </w:rPr>
        <w:t>o</w:t>
      </w:r>
      <w:r>
        <w:rPr>
          <w:color w:val="404040"/>
          <w:sz w:val="56"/>
          <w:vertAlign w:val="baseline"/>
        </w:rPr>
        <w:t>C (il</w:t>
      </w:r>
      <w:r>
        <w:rPr>
          <w:color w:val="404040"/>
          <w:spacing w:val="-12"/>
          <w:sz w:val="56"/>
          <w:vertAlign w:val="baseline"/>
        </w:rPr>
        <w:t> </w:t>
      </w:r>
      <w:r>
        <w:rPr>
          <w:color w:val="404040"/>
          <w:sz w:val="56"/>
          <w:vertAlign w:val="baseline"/>
        </w:rPr>
        <w:t>y</w:t>
      </w:r>
      <w:r>
        <w:rPr>
          <w:color w:val="404040"/>
          <w:spacing w:val="-11"/>
          <w:sz w:val="56"/>
          <w:vertAlign w:val="baseline"/>
        </w:rPr>
        <w:t> </w:t>
      </w:r>
      <w:r>
        <w:rPr>
          <w:color w:val="404040"/>
          <w:sz w:val="56"/>
          <w:vertAlign w:val="baseline"/>
        </w:rPr>
        <w:t>a</w:t>
      </w:r>
      <w:r>
        <w:rPr>
          <w:color w:val="404040"/>
          <w:spacing w:val="-9"/>
          <w:sz w:val="56"/>
          <w:vertAlign w:val="baseline"/>
        </w:rPr>
        <w:t> </w:t>
      </w:r>
      <w:r>
        <w:rPr>
          <w:color w:val="404040"/>
          <w:sz w:val="56"/>
          <w:vertAlign w:val="baseline"/>
        </w:rPr>
        <w:t>ici</w:t>
      </w:r>
      <w:r>
        <w:rPr>
          <w:color w:val="404040"/>
          <w:spacing w:val="-12"/>
          <w:sz w:val="56"/>
          <w:vertAlign w:val="baseline"/>
        </w:rPr>
        <w:t> </w:t>
      </w:r>
      <w:r>
        <w:rPr>
          <w:color w:val="404040"/>
          <w:sz w:val="56"/>
          <w:vertAlign w:val="baseline"/>
        </w:rPr>
        <w:t>3</w:t>
      </w:r>
      <w:r>
        <w:rPr>
          <w:color w:val="404040"/>
          <w:spacing w:val="-8"/>
          <w:sz w:val="56"/>
          <w:vertAlign w:val="baseline"/>
        </w:rPr>
        <w:t> </w:t>
      </w:r>
      <w:r>
        <w:rPr>
          <w:color w:val="404040"/>
          <w:sz w:val="56"/>
          <w:vertAlign w:val="baseline"/>
        </w:rPr>
        <w:t>zéros!).</w:t>
      </w:r>
      <w:r>
        <w:rPr>
          <w:color w:val="404040"/>
          <w:spacing w:val="-7"/>
          <w:sz w:val="56"/>
          <w:vertAlign w:val="baseline"/>
        </w:rPr>
        <w:t> </w:t>
      </w:r>
      <w:r>
        <w:rPr>
          <w:color w:val="404040"/>
          <w:sz w:val="56"/>
          <w:vertAlign w:val="baseline"/>
        </w:rPr>
        <w:t>Mais,</w:t>
      </w:r>
      <w:r>
        <w:rPr>
          <w:color w:val="404040"/>
          <w:spacing w:val="-8"/>
          <w:sz w:val="56"/>
          <w:vertAlign w:val="baseline"/>
        </w:rPr>
        <w:t> </w:t>
      </w:r>
      <w:r>
        <w:rPr>
          <w:color w:val="404040"/>
          <w:sz w:val="56"/>
          <w:vertAlign w:val="baseline"/>
        </w:rPr>
        <w:t>le</w:t>
      </w:r>
      <w:r>
        <w:rPr>
          <w:color w:val="404040"/>
          <w:spacing w:val="-10"/>
          <w:sz w:val="56"/>
          <w:vertAlign w:val="baseline"/>
        </w:rPr>
        <w:t> </w:t>
      </w:r>
      <w:r>
        <w:rPr>
          <w:color w:val="404040"/>
          <w:sz w:val="56"/>
          <w:vertAlign w:val="baseline"/>
        </w:rPr>
        <w:t>phénomène s’estompe naturellement sur quelques millions d’années </w:t>
      </w:r>
      <w:r>
        <w:rPr>
          <w:color w:val="404040"/>
          <w:spacing w:val="-2"/>
          <w:sz w:val="56"/>
          <w:vertAlign w:val="baseline"/>
        </w:rPr>
        <w:t>supplémentaires.</w:t>
      </w:r>
    </w:p>
    <w:p>
      <w:pPr>
        <w:pStyle w:val="ListParagraph"/>
        <w:numPr>
          <w:ilvl w:val="2"/>
          <w:numId w:val="1"/>
        </w:numPr>
        <w:tabs>
          <w:tab w:pos="1795" w:val="left" w:leader="none"/>
        </w:tabs>
        <w:spacing w:line="240" w:lineRule="auto" w:before="134" w:after="0"/>
        <w:ind w:left="1795" w:right="0" w:hanging="450"/>
        <w:jc w:val="left"/>
        <w:rPr>
          <w:rFonts w:ascii="Arial" w:hAnsi="Arial"/>
          <w:color w:val="404040"/>
          <w:sz w:val="56"/>
        </w:rPr>
      </w:pPr>
      <w:r>
        <w:rPr>
          <w:color w:val="404040"/>
          <w:sz w:val="56"/>
        </w:rPr>
        <w:t>La</w:t>
      </w:r>
      <w:r>
        <w:rPr>
          <w:color w:val="404040"/>
          <w:spacing w:val="-13"/>
          <w:sz w:val="56"/>
        </w:rPr>
        <w:t> </w:t>
      </w:r>
      <w:r>
        <w:rPr>
          <w:color w:val="404040"/>
          <w:sz w:val="56"/>
        </w:rPr>
        <w:t>réponse</w:t>
      </w:r>
      <w:r>
        <w:rPr>
          <w:color w:val="404040"/>
          <w:spacing w:val="-7"/>
          <w:sz w:val="56"/>
        </w:rPr>
        <w:t> </w:t>
      </w:r>
      <w:r>
        <w:rPr>
          <w:color w:val="404040"/>
          <w:sz w:val="56"/>
        </w:rPr>
        <w:t>à</w:t>
      </w:r>
      <w:r>
        <w:rPr>
          <w:color w:val="404040"/>
          <w:spacing w:val="-11"/>
          <w:sz w:val="56"/>
        </w:rPr>
        <w:t> </w:t>
      </w:r>
      <w:r>
        <w:rPr>
          <w:color w:val="404040"/>
          <w:sz w:val="56"/>
        </w:rPr>
        <w:t>la</w:t>
      </w:r>
      <w:r>
        <w:rPr>
          <w:color w:val="404040"/>
          <w:spacing w:val="-10"/>
          <w:sz w:val="56"/>
        </w:rPr>
        <w:t> </w:t>
      </w:r>
      <w:r>
        <w:rPr>
          <w:color w:val="404040"/>
          <w:sz w:val="56"/>
        </w:rPr>
        <w:t>question</w:t>
      </w:r>
      <w:r>
        <w:rPr>
          <w:color w:val="404040"/>
          <w:spacing w:val="-6"/>
          <w:sz w:val="56"/>
        </w:rPr>
        <w:t> </w:t>
      </w:r>
      <w:r>
        <w:rPr>
          <w:color w:val="404040"/>
          <w:sz w:val="56"/>
        </w:rPr>
        <w:t>est</w:t>
      </w:r>
      <w:r>
        <w:rPr>
          <w:color w:val="404040"/>
          <w:spacing w:val="-10"/>
          <w:sz w:val="56"/>
        </w:rPr>
        <w:t> </w:t>
      </w:r>
      <w:r>
        <w:rPr>
          <w:color w:val="404040"/>
          <w:sz w:val="56"/>
        </w:rPr>
        <w:t>donc</w:t>
      </w:r>
      <w:r>
        <w:rPr>
          <w:color w:val="404040"/>
          <w:spacing w:val="-6"/>
          <w:sz w:val="56"/>
        </w:rPr>
        <w:t> </w:t>
      </w:r>
      <w:r>
        <w:rPr>
          <w:color w:val="404040"/>
          <w:sz w:val="56"/>
        </w:rPr>
        <w:t>:</w:t>
      </w:r>
      <w:r>
        <w:rPr>
          <w:color w:val="404040"/>
          <w:spacing w:val="-10"/>
          <w:sz w:val="56"/>
        </w:rPr>
        <w:t> </w:t>
      </w:r>
      <w:r>
        <w:rPr>
          <w:color w:val="404040"/>
          <w:sz w:val="56"/>
        </w:rPr>
        <w:t>«</w:t>
      </w:r>
      <w:r>
        <w:rPr>
          <w:color w:val="404040"/>
          <w:spacing w:val="-9"/>
          <w:sz w:val="56"/>
        </w:rPr>
        <w:t> </w:t>
      </w:r>
      <w:r>
        <w:rPr>
          <w:color w:val="404040"/>
          <w:sz w:val="56"/>
        </w:rPr>
        <w:t>non</w:t>
      </w:r>
      <w:r>
        <w:rPr>
          <w:color w:val="404040"/>
          <w:spacing w:val="-8"/>
          <w:sz w:val="56"/>
        </w:rPr>
        <w:t> </w:t>
      </w:r>
      <w:r>
        <w:rPr>
          <w:color w:val="404040"/>
          <w:spacing w:val="-5"/>
          <w:sz w:val="56"/>
        </w:rPr>
        <w:t>».</w:t>
      </w:r>
    </w:p>
    <w:p>
      <w:pPr>
        <w:pStyle w:val="ListParagraph"/>
        <w:numPr>
          <w:ilvl w:val="2"/>
          <w:numId w:val="1"/>
        </w:numPr>
        <w:tabs>
          <w:tab w:pos="1795" w:val="left" w:leader="none"/>
        </w:tabs>
        <w:spacing w:line="551" w:lineRule="exact" w:before="123" w:after="0"/>
        <w:ind w:left="1795" w:right="0" w:hanging="450"/>
        <w:jc w:val="left"/>
        <w:rPr>
          <w:rFonts w:ascii="Arial" w:hAnsi="Arial"/>
          <w:color w:val="404040"/>
          <w:sz w:val="56"/>
        </w:rPr>
      </w:pPr>
      <w:r>
        <w:rPr>
          <w:color w:val="404040"/>
          <w:sz w:val="56"/>
        </w:rPr>
        <w:t>Il</w:t>
      </w:r>
      <w:r>
        <w:rPr>
          <w:color w:val="404040"/>
          <w:spacing w:val="-19"/>
          <w:sz w:val="56"/>
        </w:rPr>
        <w:t> </w:t>
      </w:r>
      <w:r>
        <w:rPr>
          <w:color w:val="404040"/>
          <w:sz w:val="56"/>
        </w:rPr>
        <w:t>faut</w:t>
      </w:r>
      <w:r>
        <w:rPr>
          <w:color w:val="404040"/>
          <w:spacing w:val="-18"/>
          <w:sz w:val="56"/>
        </w:rPr>
        <w:t> </w:t>
      </w:r>
      <w:r>
        <w:rPr>
          <w:color w:val="404040"/>
          <w:sz w:val="56"/>
        </w:rPr>
        <w:t>chercher</w:t>
      </w:r>
      <w:r>
        <w:rPr>
          <w:color w:val="404040"/>
          <w:spacing w:val="-13"/>
          <w:sz w:val="56"/>
        </w:rPr>
        <w:t> </w:t>
      </w:r>
      <w:r>
        <w:rPr>
          <w:color w:val="404040"/>
          <w:sz w:val="56"/>
        </w:rPr>
        <w:t>une</w:t>
      </w:r>
      <w:r>
        <w:rPr>
          <w:color w:val="404040"/>
          <w:spacing w:val="-15"/>
          <w:sz w:val="56"/>
        </w:rPr>
        <w:t> </w:t>
      </w:r>
      <w:r>
        <w:rPr>
          <w:color w:val="404040"/>
          <w:sz w:val="56"/>
        </w:rPr>
        <w:t>autre</w:t>
      </w:r>
      <w:r>
        <w:rPr>
          <w:color w:val="404040"/>
          <w:spacing w:val="-14"/>
          <w:sz w:val="56"/>
        </w:rPr>
        <w:t> </w:t>
      </w:r>
      <w:r>
        <w:rPr>
          <w:color w:val="404040"/>
          <w:spacing w:val="-2"/>
          <w:sz w:val="56"/>
        </w:rPr>
        <w:t>raison.</w:t>
      </w:r>
    </w:p>
    <w:p>
      <w:pPr>
        <w:spacing w:line="755" w:lineRule="exact" w:before="0"/>
        <w:ind w:left="364" w:right="0" w:firstLine="0"/>
        <w:jc w:val="left"/>
        <w:rPr>
          <w:rFonts w:ascii="Wingdings" w:hAnsi="Wingdings"/>
          <w:sz w:val="80"/>
        </w:rPr>
      </w:pPr>
      <w:r>
        <w:rPr>
          <w:rFonts w:ascii="Wingdings" w:hAnsi="Wingdings"/>
          <w:spacing w:val="-10"/>
          <w:sz w:val="80"/>
        </w:rPr>
        <w:t></w:t>
      </w:r>
    </w:p>
    <w:p>
      <w:pPr>
        <w:spacing w:after="0" w:line="755" w:lineRule="exact"/>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53"/>
      <w:bookmarkEnd w:id="53"/>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Formation</w:t>
      </w:r>
      <w:r>
        <w:rPr>
          <w:color w:val="404040"/>
          <w:spacing w:val="-10"/>
          <w:sz w:val="64"/>
        </w:rPr>
        <w:t> </w:t>
      </w:r>
      <w:r>
        <w:rPr>
          <w:color w:val="404040"/>
          <w:sz w:val="64"/>
        </w:rPr>
        <w:t>de</w:t>
      </w:r>
      <w:r>
        <w:rPr>
          <w:color w:val="404040"/>
          <w:spacing w:val="-10"/>
          <w:sz w:val="64"/>
        </w:rPr>
        <w:t> </w:t>
      </w:r>
      <w:r>
        <w:rPr>
          <w:color w:val="404040"/>
          <w:sz w:val="64"/>
        </w:rPr>
        <w:t>montagnes</w:t>
      </w:r>
      <w:r>
        <w:rPr>
          <w:color w:val="404040"/>
          <w:spacing w:val="-10"/>
          <w:sz w:val="64"/>
        </w:rPr>
        <w:t> </w:t>
      </w:r>
      <w:r>
        <w:rPr>
          <w:color w:val="404040"/>
          <w:sz w:val="64"/>
        </w:rPr>
        <w:t>et</w:t>
      </w:r>
      <w:r>
        <w:rPr>
          <w:color w:val="404040"/>
          <w:spacing w:val="-12"/>
          <w:sz w:val="64"/>
        </w:rPr>
        <w:t> </w:t>
      </w:r>
      <w:r>
        <w:rPr>
          <w:color w:val="404040"/>
          <w:sz w:val="64"/>
        </w:rPr>
        <w:t>dissolution</w:t>
      </w:r>
      <w:r>
        <w:rPr>
          <w:color w:val="404040"/>
          <w:spacing w:val="-2"/>
          <w:sz w:val="64"/>
        </w:rPr>
        <w:t> minérale.</w:t>
      </w:r>
    </w:p>
    <w:p>
      <w:pPr>
        <w:pStyle w:val="ListParagraph"/>
        <w:numPr>
          <w:ilvl w:val="2"/>
          <w:numId w:val="1"/>
        </w:numPr>
        <w:tabs>
          <w:tab w:pos="1795" w:val="left" w:leader="none"/>
        </w:tabs>
        <w:spacing w:line="240" w:lineRule="auto" w:before="121" w:after="0"/>
        <w:ind w:left="1795" w:right="0" w:hanging="450"/>
        <w:jc w:val="left"/>
        <w:rPr>
          <w:rFonts w:ascii="Arial" w:hAnsi="Arial"/>
          <w:color w:val="404040"/>
          <w:sz w:val="56"/>
        </w:rPr>
      </w:pPr>
      <w:r>
        <w:rPr>
          <w:color w:val="404040"/>
          <w:sz w:val="56"/>
        </w:rPr>
        <w:t>Les</w:t>
      </w:r>
      <w:r>
        <w:rPr>
          <w:color w:val="404040"/>
          <w:spacing w:val="-15"/>
          <w:sz w:val="56"/>
        </w:rPr>
        <w:t> </w:t>
      </w:r>
      <w:r>
        <w:rPr>
          <w:color w:val="404040"/>
          <w:sz w:val="56"/>
        </w:rPr>
        <w:t>plaques</w:t>
      </w:r>
      <w:r>
        <w:rPr>
          <w:color w:val="404040"/>
          <w:spacing w:val="-9"/>
          <w:sz w:val="56"/>
        </w:rPr>
        <w:t> </w:t>
      </w:r>
      <w:r>
        <w:rPr>
          <w:color w:val="404040"/>
          <w:spacing w:val="-2"/>
          <w:sz w:val="56"/>
        </w:rPr>
        <w:t>tectoniques</w:t>
      </w:r>
    </w:p>
    <w:p>
      <w:pPr>
        <w:pStyle w:val="ListParagraph"/>
        <w:numPr>
          <w:ilvl w:val="3"/>
          <w:numId w:val="1"/>
        </w:numPr>
        <w:tabs>
          <w:tab w:pos="2424" w:val="left" w:leader="none"/>
        </w:tabs>
        <w:spacing w:line="240" w:lineRule="auto" w:before="105" w:after="0"/>
        <w:ind w:left="2424" w:right="0" w:hanging="359"/>
        <w:jc w:val="left"/>
        <w:rPr>
          <w:rFonts w:ascii="Arial" w:hAnsi="Arial"/>
          <w:color w:val="404040"/>
          <w:sz w:val="48"/>
        </w:rPr>
      </w:pPr>
      <w:r>
        <w:rPr>
          <w:color w:val="404040"/>
          <w:sz w:val="48"/>
        </w:rPr>
        <w:t>convergent</w:t>
      </w:r>
      <w:r>
        <w:rPr>
          <w:color w:val="404040"/>
          <w:spacing w:val="-21"/>
          <w:sz w:val="48"/>
        </w:rPr>
        <w:t> </w:t>
      </w:r>
      <w:r>
        <w:rPr>
          <w:color w:val="404040"/>
          <w:sz w:val="48"/>
        </w:rPr>
        <w:t>l’une</w:t>
      </w:r>
      <w:r>
        <w:rPr>
          <w:color w:val="404040"/>
          <w:spacing w:val="-19"/>
          <w:sz w:val="48"/>
        </w:rPr>
        <w:t> </w:t>
      </w:r>
      <w:r>
        <w:rPr>
          <w:color w:val="404040"/>
          <w:sz w:val="48"/>
        </w:rPr>
        <w:t>vers</w:t>
      </w:r>
      <w:r>
        <w:rPr>
          <w:color w:val="404040"/>
          <w:spacing w:val="-21"/>
          <w:sz w:val="48"/>
        </w:rPr>
        <w:t> </w:t>
      </w:r>
      <w:r>
        <w:rPr>
          <w:color w:val="404040"/>
          <w:spacing w:val="-2"/>
          <w:sz w:val="48"/>
        </w:rPr>
        <w:t>l’autre,</w:t>
      </w:r>
    </w:p>
    <w:p>
      <w:pPr>
        <w:pStyle w:val="ListParagraph"/>
        <w:numPr>
          <w:ilvl w:val="3"/>
          <w:numId w:val="1"/>
        </w:numPr>
        <w:tabs>
          <w:tab w:pos="2424" w:val="left" w:leader="none"/>
        </w:tabs>
        <w:spacing w:line="240" w:lineRule="auto" w:before="105" w:after="0"/>
        <w:ind w:left="2424" w:right="0" w:hanging="359"/>
        <w:jc w:val="left"/>
        <w:rPr>
          <w:rFonts w:ascii="Arial" w:hAnsi="Arial"/>
          <w:color w:val="404040"/>
          <w:sz w:val="48"/>
        </w:rPr>
      </w:pPr>
      <w:r>
        <w:rPr>
          <w:color w:val="404040"/>
          <w:sz w:val="48"/>
        </w:rPr>
        <w:t>divergent</w:t>
      </w:r>
      <w:r>
        <w:rPr>
          <w:color w:val="404040"/>
          <w:spacing w:val="-11"/>
          <w:sz w:val="48"/>
        </w:rPr>
        <w:t> </w:t>
      </w:r>
      <w:r>
        <w:rPr>
          <w:color w:val="404040"/>
          <w:sz w:val="48"/>
        </w:rPr>
        <w:t>l’une</w:t>
      </w:r>
      <w:r>
        <w:rPr>
          <w:color w:val="404040"/>
          <w:spacing w:val="-12"/>
          <w:sz w:val="48"/>
        </w:rPr>
        <w:t> </w:t>
      </w:r>
      <w:r>
        <w:rPr>
          <w:color w:val="404040"/>
          <w:sz w:val="48"/>
        </w:rPr>
        <w:t>de</w:t>
      </w:r>
      <w:r>
        <w:rPr>
          <w:color w:val="404040"/>
          <w:spacing w:val="-11"/>
          <w:sz w:val="48"/>
        </w:rPr>
        <w:t> </w:t>
      </w:r>
      <w:r>
        <w:rPr>
          <w:color w:val="404040"/>
          <w:spacing w:val="-2"/>
          <w:sz w:val="48"/>
        </w:rPr>
        <w:t>l’autre</w:t>
      </w:r>
    </w:p>
    <w:p>
      <w:pPr>
        <w:pStyle w:val="ListParagraph"/>
        <w:numPr>
          <w:ilvl w:val="3"/>
          <w:numId w:val="1"/>
        </w:numPr>
        <w:tabs>
          <w:tab w:pos="2424" w:val="left" w:leader="none"/>
        </w:tabs>
        <w:spacing w:line="240" w:lineRule="auto" w:before="106" w:after="0"/>
        <w:ind w:left="2424" w:right="0" w:hanging="359"/>
        <w:jc w:val="left"/>
        <w:rPr>
          <w:rFonts w:ascii="Arial" w:hAnsi="Arial"/>
          <w:color w:val="404040"/>
          <w:sz w:val="48"/>
        </w:rPr>
      </w:pPr>
      <w:r>
        <w:rPr>
          <w:color w:val="404040"/>
          <w:sz w:val="48"/>
        </w:rPr>
        <w:t>ou</w:t>
      </w:r>
      <w:r>
        <w:rPr>
          <w:color w:val="404040"/>
          <w:spacing w:val="-8"/>
          <w:sz w:val="48"/>
        </w:rPr>
        <w:t> </w:t>
      </w:r>
      <w:r>
        <w:rPr>
          <w:color w:val="404040"/>
          <w:sz w:val="48"/>
        </w:rPr>
        <w:t>se</w:t>
      </w:r>
      <w:r>
        <w:rPr>
          <w:color w:val="404040"/>
          <w:spacing w:val="-6"/>
          <w:sz w:val="48"/>
        </w:rPr>
        <w:t> </w:t>
      </w:r>
      <w:r>
        <w:rPr>
          <w:color w:val="404040"/>
          <w:sz w:val="48"/>
        </w:rPr>
        <w:t>déplacent</w:t>
      </w:r>
      <w:r>
        <w:rPr>
          <w:color w:val="404040"/>
          <w:spacing w:val="-9"/>
          <w:sz w:val="48"/>
        </w:rPr>
        <w:t> </w:t>
      </w:r>
      <w:r>
        <w:rPr>
          <w:color w:val="404040"/>
          <w:sz w:val="48"/>
        </w:rPr>
        <w:t>côte-à-</w:t>
      </w:r>
      <w:r>
        <w:rPr>
          <w:color w:val="404040"/>
          <w:spacing w:val="-2"/>
          <w:sz w:val="48"/>
        </w:rPr>
        <w:t>côte.</w:t>
      </w:r>
    </w:p>
    <w:p>
      <w:pPr>
        <w:pStyle w:val="ListParagraph"/>
        <w:numPr>
          <w:ilvl w:val="2"/>
          <w:numId w:val="1"/>
        </w:numPr>
        <w:tabs>
          <w:tab w:pos="1794" w:val="left" w:leader="none"/>
          <w:tab w:pos="1796" w:val="left" w:leader="none"/>
        </w:tabs>
        <w:spacing w:line="235" w:lineRule="auto" w:before="93" w:after="0"/>
        <w:ind w:left="1796" w:right="1420" w:hanging="452"/>
        <w:jc w:val="left"/>
        <w:rPr>
          <w:rFonts w:ascii="Arial" w:hAnsi="Arial"/>
          <w:color w:val="404040"/>
          <w:sz w:val="56"/>
        </w:rPr>
      </w:pPr>
      <w:r>
        <w:rPr>
          <w:color w:val="404040"/>
          <w:sz w:val="56"/>
        </w:rPr>
        <w:t>Lorsqu’elles convergent,</w:t>
      </w:r>
      <w:r>
        <w:rPr>
          <w:color w:val="404040"/>
          <w:spacing w:val="-1"/>
          <w:sz w:val="56"/>
        </w:rPr>
        <w:t> </w:t>
      </w:r>
      <w:r>
        <w:rPr>
          <w:color w:val="404040"/>
          <w:sz w:val="56"/>
        </w:rPr>
        <w:t>comme</w:t>
      </w:r>
      <w:r>
        <w:rPr>
          <w:color w:val="404040"/>
          <w:spacing w:val="-3"/>
          <w:sz w:val="56"/>
        </w:rPr>
        <w:t> </w:t>
      </w:r>
      <w:r>
        <w:rPr>
          <w:color w:val="404040"/>
          <w:sz w:val="56"/>
        </w:rPr>
        <w:t>lorsque la</w:t>
      </w:r>
      <w:r>
        <w:rPr>
          <w:color w:val="404040"/>
          <w:spacing w:val="-2"/>
          <w:sz w:val="56"/>
        </w:rPr>
        <w:t> </w:t>
      </w:r>
      <w:r>
        <w:rPr>
          <w:color w:val="404040"/>
          <w:sz w:val="56"/>
        </w:rPr>
        <w:t>plaque continentale indienne</w:t>
      </w:r>
      <w:r>
        <w:rPr>
          <w:color w:val="404040"/>
          <w:spacing w:val="-2"/>
          <w:sz w:val="56"/>
        </w:rPr>
        <w:t> </w:t>
      </w:r>
      <w:r>
        <w:rPr>
          <w:color w:val="404040"/>
          <w:sz w:val="56"/>
        </w:rPr>
        <w:t>a</w:t>
      </w:r>
      <w:r>
        <w:rPr>
          <w:color w:val="404040"/>
          <w:spacing w:val="-8"/>
          <w:sz w:val="56"/>
        </w:rPr>
        <w:t> </w:t>
      </w:r>
      <w:r>
        <w:rPr>
          <w:color w:val="404040"/>
          <w:sz w:val="56"/>
        </w:rPr>
        <w:t>rejoint</w:t>
      </w:r>
      <w:r>
        <w:rPr>
          <w:color w:val="404040"/>
          <w:spacing w:val="-7"/>
          <w:sz w:val="56"/>
        </w:rPr>
        <w:t> </w:t>
      </w:r>
      <w:r>
        <w:rPr>
          <w:color w:val="404040"/>
          <w:sz w:val="56"/>
        </w:rPr>
        <w:t>la</w:t>
      </w:r>
      <w:r>
        <w:rPr>
          <w:color w:val="404040"/>
          <w:spacing w:val="-8"/>
          <w:sz w:val="56"/>
        </w:rPr>
        <w:t> </w:t>
      </w:r>
      <w:r>
        <w:rPr>
          <w:color w:val="404040"/>
          <w:sz w:val="56"/>
        </w:rPr>
        <w:t>plaque</w:t>
      </w:r>
      <w:r>
        <w:rPr>
          <w:color w:val="404040"/>
          <w:spacing w:val="-4"/>
          <w:sz w:val="56"/>
        </w:rPr>
        <w:t> </w:t>
      </w:r>
      <w:r>
        <w:rPr>
          <w:color w:val="404040"/>
          <w:sz w:val="56"/>
        </w:rPr>
        <w:t>continentale</w:t>
      </w:r>
      <w:r>
        <w:rPr>
          <w:color w:val="404040"/>
          <w:spacing w:val="-4"/>
          <w:sz w:val="56"/>
        </w:rPr>
        <w:t> </w:t>
      </w:r>
      <w:r>
        <w:rPr>
          <w:color w:val="404040"/>
          <w:sz w:val="56"/>
        </w:rPr>
        <w:t>asiatique,</w:t>
      </w:r>
      <w:r>
        <w:rPr>
          <w:color w:val="404040"/>
          <w:spacing w:val="-7"/>
          <w:sz w:val="56"/>
        </w:rPr>
        <w:t> </w:t>
      </w:r>
      <w:r>
        <w:rPr>
          <w:color w:val="404040"/>
          <w:sz w:val="56"/>
        </w:rPr>
        <w:t>il</w:t>
      </w:r>
      <w:r>
        <w:rPr>
          <w:color w:val="404040"/>
          <w:spacing w:val="-8"/>
          <w:sz w:val="56"/>
        </w:rPr>
        <w:t> </w:t>
      </w:r>
      <w:r>
        <w:rPr>
          <w:color w:val="404040"/>
          <w:sz w:val="56"/>
        </w:rPr>
        <w:t>y</w:t>
      </w:r>
      <w:r>
        <w:rPr>
          <w:color w:val="404040"/>
          <w:spacing w:val="-10"/>
          <w:sz w:val="56"/>
        </w:rPr>
        <w:t> </w:t>
      </w:r>
      <w:r>
        <w:rPr>
          <w:color w:val="404040"/>
          <w:sz w:val="56"/>
        </w:rPr>
        <w:t>a</w:t>
      </w:r>
      <w:r>
        <w:rPr>
          <w:color w:val="404040"/>
          <w:spacing w:val="-8"/>
          <w:sz w:val="56"/>
        </w:rPr>
        <w:t> </w:t>
      </w:r>
      <w:r>
        <w:rPr>
          <w:color w:val="404040"/>
          <w:sz w:val="56"/>
        </w:rPr>
        <w:t>55</w:t>
      </w:r>
      <w:r>
        <w:rPr>
          <w:color w:val="404040"/>
          <w:spacing w:val="-7"/>
          <w:sz w:val="56"/>
        </w:rPr>
        <w:t> </w:t>
      </w:r>
      <w:r>
        <w:rPr>
          <w:color w:val="404040"/>
          <w:sz w:val="56"/>
        </w:rPr>
        <w:t>à</w:t>
      </w:r>
      <w:r>
        <w:rPr>
          <w:color w:val="404040"/>
          <w:spacing w:val="-8"/>
          <w:sz w:val="56"/>
        </w:rPr>
        <w:t> </w:t>
      </w:r>
      <w:r>
        <w:rPr>
          <w:color w:val="404040"/>
          <w:sz w:val="56"/>
        </w:rPr>
        <w:t>45</w:t>
      </w:r>
      <w:r>
        <w:rPr>
          <w:color w:val="404040"/>
          <w:spacing w:val="-7"/>
          <w:sz w:val="56"/>
        </w:rPr>
        <w:t> </w:t>
      </w:r>
      <w:r>
        <w:rPr>
          <w:color w:val="404040"/>
          <w:sz w:val="56"/>
        </w:rPr>
        <w:t>Ma, l’Himalaya fut formée pendant 10 Ma. Et encore aujourd’hui, l’Everest croit de quelques centimètres annuellement (</w:t>
      </w:r>
      <w:r>
        <w:rPr>
          <w:color w:val="404040"/>
          <w:sz w:val="48"/>
        </w:rPr>
        <w:t>ce qui justifie sans doute la queue leu leu d’alpinistes qui y retournent </w:t>
      </w:r>
      <w:r>
        <w:rPr>
          <w:color w:val="404040"/>
          <w:sz w:val="56"/>
        </w:rPr>
        <w:t>).</w:t>
      </w:r>
    </w:p>
    <w:p>
      <w:pPr>
        <w:pStyle w:val="BodyText"/>
        <w:spacing w:line="885" w:lineRule="exact"/>
        <w:ind w:left="364"/>
      </w:pPr>
      <w:r>
        <w:rPr>
          <w:rFonts w:ascii="Wingdings" w:hAnsi="Wingdings"/>
          <w:sz w:val="80"/>
        </w:rPr>
        <w:t></w:t>
      </w:r>
      <w:r>
        <w:rPr>
          <w:rFonts w:ascii="Times New Roman" w:hAnsi="Times New Roman"/>
          <w:spacing w:val="29"/>
          <w:sz w:val="80"/>
        </w:rPr>
        <w:t> </w:t>
      </w:r>
      <w:r>
        <w:rPr>
          <w:rFonts w:ascii="Arial" w:hAnsi="Arial"/>
          <w:color w:val="404040"/>
          <w:position w:val="1"/>
        </w:rPr>
        <w:t>–</w:t>
      </w:r>
      <w:r>
        <w:rPr>
          <w:rFonts w:ascii="Arial" w:hAnsi="Arial"/>
          <w:color w:val="404040"/>
          <w:spacing w:val="-36"/>
          <w:position w:val="1"/>
        </w:rPr>
        <w:t> </w:t>
      </w:r>
      <w:r>
        <w:rPr>
          <w:color w:val="404040"/>
          <w:position w:val="1"/>
        </w:rPr>
        <w:t>Cette</w:t>
      </w:r>
      <w:r>
        <w:rPr>
          <w:color w:val="404040"/>
          <w:spacing w:val="-20"/>
          <w:position w:val="1"/>
        </w:rPr>
        <w:t> </w:t>
      </w:r>
      <w:r>
        <w:rPr>
          <w:color w:val="404040"/>
          <w:position w:val="1"/>
        </w:rPr>
        <w:t>chaine</w:t>
      </w:r>
      <w:r>
        <w:rPr>
          <w:color w:val="404040"/>
          <w:spacing w:val="-16"/>
          <w:position w:val="1"/>
        </w:rPr>
        <w:t> </w:t>
      </w:r>
      <w:r>
        <w:rPr>
          <w:color w:val="404040"/>
          <w:position w:val="1"/>
        </w:rPr>
        <w:t>s’érode</w:t>
      </w:r>
      <w:r>
        <w:rPr>
          <w:color w:val="404040"/>
          <w:spacing w:val="-16"/>
          <w:position w:val="1"/>
        </w:rPr>
        <w:t> </w:t>
      </w:r>
      <w:r>
        <w:rPr>
          <w:color w:val="404040"/>
          <w:position w:val="1"/>
        </w:rPr>
        <w:t>plus</w:t>
      </w:r>
      <w:r>
        <w:rPr>
          <w:color w:val="404040"/>
          <w:spacing w:val="-12"/>
          <w:position w:val="1"/>
        </w:rPr>
        <w:t> </w:t>
      </w:r>
      <w:r>
        <w:rPr>
          <w:color w:val="404040"/>
          <w:position w:val="1"/>
        </w:rPr>
        <w:t>vite</w:t>
      </w:r>
      <w:r>
        <w:rPr>
          <w:color w:val="404040"/>
          <w:spacing w:val="-20"/>
          <w:position w:val="1"/>
        </w:rPr>
        <w:t> </w:t>
      </w:r>
      <w:r>
        <w:rPr>
          <w:color w:val="404040"/>
          <w:position w:val="1"/>
        </w:rPr>
        <w:t>que</w:t>
      </w:r>
      <w:r>
        <w:rPr>
          <w:color w:val="404040"/>
          <w:spacing w:val="-15"/>
          <w:position w:val="1"/>
        </w:rPr>
        <w:t> </w:t>
      </w:r>
      <w:r>
        <w:rPr>
          <w:color w:val="404040"/>
          <w:position w:val="1"/>
        </w:rPr>
        <w:t>toute</w:t>
      </w:r>
      <w:r>
        <w:rPr>
          <w:color w:val="404040"/>
          <w:spacing w:val="-18"/>
          <w:position w:val="1"/>
        </w:rPr>
        <w:t> </w:t>
      </w:r>
      <w:r>
        <w:rPr>
          <w:color w:val="404040"/>
          <w:spacing w:val="-2"/>
          <w:position w:val="1"/>
        </w:rPr>
        <w:t>autre.</w:t>
      </w:r>
    </w:p>
    <w:p>
      <w:pPr>
        <w:spacing w:after="0" w:line="885" w:lineRule="exact"/>
        <w:sectPr>
          <w:pgSz w:w="19200" w:h="10800" w:orient="landscape"/>
          <w:pgMar w:header="0" w:footer="414" w:top="420" w:bottom="600" w:left="500" w:right="0"/>
        </w:sectPr>
      </w:pPr>
    </w:p>
    <w:p>
      <w:pPr>
        <w:pStyle w:val="Heading1"/>
      </w:pPr>
      <w:bookmarkStart w:name="Les plaques tectoniques" w:id="54"/>
      <w:bookmarkEnd w:id="54"/>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drawing>
          <wp:anchor distT="0" distB="0" distL="0" distR="0" allowOverlap="1" layoutInCell="1" locked="0" behindDoc="0" simplePos="0" relativeHeight="15745536">
            <wp:simplePos x="0" y="0"/>
            <wp:positionH relativeFrom="page">
              <wp:posOffset>5562600</wp:posOffset>
            </wp:positionH>
            <wp:positionV relativeFrom="paragraph">
              <wp:posOffset>794763</wp:posOffset>
            </wp:positionV>
            <wp:extent cx="5728715" cy="3962387"/>
            <wp:effectExtent l="0" t="0" r="0" b="0"/>
            <wp:wrapNone/>
            <wp:docPr id="120" name="Image 120"/>
            <wp:cNvGraphicFramePr>
              <a:graphicFrameLocks/>
            </wp:cNvGraphicFramePr>
            <a:graphic>
              <a:graphicData uri="http://schemas.openxmlformats.org/drawingml/2006/picture">
                <pic:pic>
                  <pic:nvPicPr>
                    <pic:cNvPr id="120" name="Image 120"/>
                    <pic:cNvPicPr/>
                  </pic:nvPicPr>
                  <pic:blipFill>
                    <a:blip r:embed="rId38" cstate="print"/>
                    <a:stretch>
                      <a:fillRect/>
                    </a:stretch>
                  </pic:blipFill>
                  <pic:spPr>
                    <a:xfrm>
                      <a:off x="0" y="0"/>
                      <a:ext cx="5728715" cy="3962387"/>
                    </a:xfrm>
                    <a:prstGeom prst="rect">
                      <a:avLst/>
                    </a:prstGeom>
                  </pic:spPr>
                </pic:pic>
              </a:graphicData>
            </a:graphic>
          </wp:anchor>
        </w:drawing>
      </w:r>
      <w:r>
        <w:rPr>
          <w:color w:val="404040"/>
          <w:sz w:val="64"/>
        </w:rPr>
        <w:t>Formation</w:t>
      </w:r>
      <w:r>
        <w:rPr>
          <w:color w:val="404040"/>
          <w:spacing w:val="-10"/>
          <w:sz w:val="64"/>
        </w:rPr>
        <w:t> </w:t>
      </w:r>
      <w:r>
        <w:rPr>
          <w:color w:val="404040"/>
          <w:sz w:val="64"/>
        </w:rPr>
        <w:t>de</w:t>
      </w:r>
      <w:r>
        <w:rPr>
          <w:color w:val="404040"/>
          <w:spacing w:val="-10"/>
          <w:sz w:val="64"/>
        </w:rPr>
        <w:t> </w:t>
      </w:r>
      <w:r>
        <w:rPr>
          <w:color w:val="404040"/>
          <w:sz w:val="64"/>
        </w:rPr>
        <w:t>montagnes</w:t>
      </w:r>
      <w:r>
        <w:rPr>
          <w:color w:val="404040"/>
          <w:spacing w:val="-10"/>
          <w:sz w:val="64"/>
        </w:rPr>
        <w:t> </w:t>
      </w:r>
      <w:r>
        <w:rPr>
          <w:color w:val="404040"/>
          <w:sz w:val="64"/>
        </w:rPr>
        <w:t>et</w:t>
      </w:r>
      <w:r>
        <w:rPr>
          <w:color w:val="404040"/>
          <w:spacing w:val="-12"/>
          <w:sz w:val="64"/>
        </w:rPr>
        <w:t> </w:t>
      </w:r>
      <w:r>
        <w:rPr>
          <w:color w:val="404040"/>
          <w:sz w:val="64"/>
        </w:rPr>
        <w:t>dissolution</w:t>
      </w:r>
      <w:r>
        <w:rPr>
          <w:color w:val="404040"/>
          <w:spacing w:val="-2"/>
          <w:sz w:val="64"/>
        </w:rPr>
        <w:t> minérale.</w:t>
      </w:r>
    </w:p>
    <w:p>
      <w:pPr>
        <w:pStyle w:val="ListParagraph"/>
        <w:numPr>
          <w:ilvl w:val="2"/>
          <w:numId w:val="1"/>
        </w:numPr>
        <w:tabs>
          <w:tab w:pos="1794" w:val="left" w:leader="none"/>
          <w:tab w:pos="1796" w:val="left" w:leader="none"/>
        </w:tabs>
        <w:spacing w:line="235" w:lineRule="auto" w:before="108" w:after="0"/>
        <w:ind w:left="1796" w:right="10715" w:hanging="452"/>
        <w:jc w:val="left"/>
        <w:rPr>
          <w:rFonts w:ascii="Arial" w:hAnsi="Arial"/>
          <w:sz w:val="56"/>
        </w:rPr>
      </w:pPr>
      <w:r>
        <w:rPr>
          <w:color w:val="404040"/>
          <w:sz w:val="56"/>
        </w:rPr>
        <w:t>L’Himalaya n’est pas la seule</w:t>
      </w:r>
      <w:r>
        <w:rPr>
          <w:color w:val="404040"/>
          <w:spacing w:val="-18"/>
          <w:sz w:val="56"/>
        </w:rPr>
        <w:t> </w:t>
      </w:r>
      <w:r>
        <w:rPr>
          <w:color w:val="404040"/>
          <w:sz w:val="56"/>
        </w:rPr>
        <w:t>chaîne</w:t>
      </w:r>
      <w:r>
        <w:rPr>
          <w:color w:val="404040"/>
          <w:spacing w:val="-18"/>
          <w:sz w:val="56"/>
        </w:rPr>
        <w:t> </w:t>
      </w:r>
      <w:r>
        <w:rPr>
          <w:color w:val="404040"/>
          <w:sz w:val="56"/>
        </w:rPr>
        <w:t>de</w:t>
      </w:r>
      <w:r>
        <w:rPr>
          <w:color w:val="404040"/>
          <w:spacing w:val="-18"/>
          <w:sz w:val="56"/>
        </w:rPr>
        <w:t> </w:t>
      </w:r>
      <w:r>
        <w:rPr>
          <w:color w:val="404040"/>
          <w:sz w:val="56"/>
        </w:rPr>
        <w:t>montagnes qui a environ cet âge.</w:t>
      </w:r>
    </w:p>
    <w:p>
      <w:pPr>
        <w:pStyle w:val="ListParagraph"/>
        <w:numPr>
          <w:ilvl w:val="2"/>
          <w:numId w:val="1"/>
        </w:numPr>
        <w:tabs>
          <w:tab w:pos="1794" w:val="left" w:leader="none"/>
          <w:tab w:pos="1796" w:val="left" w:leader="none"/>
        </w:tabs>
        <w:spacing w:line="235" w:lineRule="auto" w:before="141" w:after="0"/>
        <w:ind w:left="1796" w:right="10994" w:hanging="452"/>
        <w:jc w:val="left"/>
        <w:rPr>
          <w:rFonts w:ascii="Arial" w:hAnsi="Arial"/>
          <w:sz w:val="56"/>
        </w:rPr>
      </w:pPr>
      <w:r>
        <w:rPr>
          <w:color w:val="404040"/>
          <w:sz w:val="56"/>
        </w:rPr>
        <w:t>On peut nommer aussi le Zagros et les montagnes adjacentes</w:t>
      </w:r>
      <w:r>
        <w:rPr>
          <w:color w:val="404040"/>
          <w:spacing w:val="-19"/>
          <w:sz w:val="56"/>
        </w:rPr>
        <w:t> </w:t>
      </w:r>
      <w:r>
        <w:rPr>
          <w:color w:val="404040"/>
          <w:sz w:val="56"/>
        </w:rPr>
        <w:t>en</w:t>
      </w:r>
      <w:r>
        <w:rPr>
          <w:color w:val="404040"/>
          <w:spacing w:val="-18"/>
          <w:sz w:val="56"/>
        </w:rPr>
        <w:t> </w:t>
      </w:r>
      <w:r>
        <w:rPr>
          <w:color w:val="404040"/>
          <w:sz w:val="56"/>
        </w:rPr>
        <w:t>Iran,</w:t>
      </w:r>
      <w:r>
        <w:rPr>
          <w:color w:val="404040"/>
          <w:spacing w:val="-18"/>
          <w:sz w:val="56"/>
        </w:rPr>
        <w:t> </w:t>
      </w:r>
      <w:r>
        <w:rPr>
          <w:color w:val="404040"/>
          <w:sz w:val="56"/>
        </w:rPr>
        <w:t>Iraq</w:t>
      </w:r>
      <w:r>
        <w:rPr>
          <w:color w:val="404040"/>
          <w:spacing w:val="-20"/>
          <w:sz w:val="56"/>
        </w:rPr>
        <w:t> </w:t>
      </w:r>
      <w:r>
        <w:rPr>
          <w:color w:val="404040"/>
          <w:sz w:val="56"/>
        </w:rPr>
        <w:t>et </w:t>
      </w:r>
      <w:r>
        <w:rPr>
          <w:color w:val="404040"/>
          <w:spacing w:val="-2"/>
          <w:sz w:val="56"/>
        </w:rPr>
        <w:t>Turquie.</w:t>
      </w:r>
    </w:p>
    <w:p>
      <w:pPr>
        <w:pStyle w:val="ListParagraph"/>
        <w:numPr>
          <w:ilvl w:val="2"/>
          <w:numId w:val="1"/>
        </w:numPr>
        <w:tabs>
          <w:tab w:pos="1794" w:val="left" w:leader="none"/>
          <w:tab w:pos="1796" w:val="left" w:leader="none"/>
        </w:tabs>
        <w:spacing w:line="672" w:lineRule="exact" w:before="88" w:after="0"/>
        <w:ind w:left="1796" w:right="11787" w:hanging="452"/>
        <w:jc w:val="left"/>
        <w:rPr>
          <w:rFonts w:ascii="Arial" w:hAnsi="Arial"/>
          <w:sz w:val="56"/>
        </w:rPr>
      </w:pPr>
      <w:r>
        <w:rPr>
          <w:color w:val="404040"/>
          <w:sz w:val="56"/>
        </w:rPr>
        <w:t>Où</w:t>
      </w:r>
      <w:r>
        <w:rPr>
          <w:color w:val="404040"/>
          <w:spacing w:val="-15"/>
          <w:sz w:val="56"/>
        </w:rPr>
        <w:t> </w:t>
      </w:r>
      <w:r>
        <w:rPr>
          <w:color w:val="404040"/>
          <w:sz w:val="56"/>
        </w:rPr>
        <w:t>mieux</w:t>
      </w:r>
      <w:r>
        <w:rPr>
          <w:color w:val="404040"/>
          <w:spacing w:val="-14"/>
          <w:sz w:val="56"/>
        </w:rPr>
        <w:t> </w:t>
      </w:r>
      <w:r>
        <w:rPr>
          <w:color w:val="404040"/>
          <w:sz w:val="56"/>
        </w:rPr>
        <w:t>connues,</w:t>
      </w:r>
      <w:r>
        <w:rPr>
          <w:color w:val="404040"/>
          <w:spacing w:val="-9"/>
          <w:sz w:val="56"/>
        </w:rPr>
        <w:t> </w:t>
      </w:r>
      <w:r>
        <w:rPr>
          <w:color w:val="404040"/>
          <w:sz w:val="56"/>
        </w:rPr>
        <w:t>les Alpes en Europe.</w:t>
      </w:r>
    </w:p>
    <w:p>
      <w:pPr>
        <w:tabs>
          <w:tab w:pos="1745" w:val="left" w:leader="none"/>
        </w:tabs>
        <w:spacing w:line="905" w:lineRule="exact" w:before="0"/>
        <w:ind w:left="364" w:right="0" w:firstLine="0"/>
        <w:jc w:val="left"/>
        <w:rPr>
          <w:sz w:val="48"/>
        </w:rPr>
      </w:pPr>
      <w:r>
        <w:rPr>
          <w:rFonts w:ascii="Wingdings" w:hAnsi="Wingdings"/>
          <w:spacing w:val="-10"/>
          <w:position w:val="11"/>
          <w:sz w:val="80"/>
        </w:rPr>
        <w:t></w:t>
      </w:r>
      <w:r>
        <w:rPr>
          <w:rFonts w:ascii="Times New Roman" w:hAnsi="Times New Roman"/>
          <w:position w:val="11"/>
          <w:sz w:val="80"/>
        </w:rPr>
        <w:tab/>
      </w:r>
      <w:r>
        <w:rPr>
          <w:color w:val="404040"/>
          <w:sz w:val="48"/>
        </w:rPr>
        <w:t>Toutes</w:t>
      </w:r>
      <w:r>
        <w:rPr>
          <w:color w:val="404040"/>
          <w:spacing w:val="-3"/>
          <w:sz w:val="48"/>
        </w:rPr>
        <w:t> </w:t>
      </w:r>
      <w:r>
        <w:rPr>
          <w:color w:val="404040"/>
          <w:sz w:val="48"/>
        </w:rPr>
        <w:t>sont</w:t>
      </w:r>
      <w:r>
        <w:rPr>
          <w:color w:val="404040"/>
          <w:spacing w:val="-2"/>
          <w:sz w:val="48"/>
        </w:rPr>
        <w:t> </w:t>
      </w:r>
      <w:r>
        <w:rPr>
          <w:color w:val="404040"/>
          <w:sz w:val="48"/>
        </w:rPr>
        <w:t>le</w:t>
      </w:r>
      <w:r>
        <w:rPr>
          <w:color w:val="404040"/>
          <w:spacing w:val="-2"/>
          <w:sz w:val="48"/>
        </w:rPr>
        <w:t> </w:t>
      </w:r>
      <w:r>
        <w:rPr>
          <w:color w:val="404040"/>
          <w:sz w:val="48"/>
        </w:rPr>
        <w:t>fruit</w:t>
      </w:r>
      <w:r>
        <w:rPr>
          <w:color w:val="404040"/>
          <w:spacing w:val="-4"/>
          <w:sz w:val="48"/>
        </w:rPr>
        <w:t> </w:t>
      </w:r>
      <w:r>
        <w:rPr>
          <w:color w:val="404040"/>
          <w:sz w:val="48"/>
        </w:rPr>
        <w:t>de</w:t>
      </w:r>
      <w:r>
        <w:rPr>
          <w:color w:val="404040"/>
          <w:spacing w:val="-2"/>
          <w:sz w:val="48"/>
        </w:rPr>
        <w:t> </w:t>
      </w:r>
      <w:r>
        <w:rPr>
          <w:color w:val="404040"/>
          <w:sz w:val="48"/>
        </w:rPr>
        <w:t>collisions</w:t>
      </w:r>
      <w:r>
        <w:rPr>
          <w:color w:val="404040"/>
          <w:spacing w:val="-3"/>
          <w:sz w:val="48"/>
        </w:rPr>
        <w:t> </w:t>
      </w:r>
      <w:r>
        <w:rPr>
          <w:color w:val="404040"/>
          <w:sz w:val="48"/>
        </w:rPr>
        <w:t>de</w:t>
      </w:r>
      <w:r>
        <w:rPr>
          <w:color w:val="404040"/>
          <w:spacing w:val="-2"/>
          <w:sz w:val="48"/>
        </w:rPr>
        <w:t> </w:t>
      </w:r>
      <w:r>
        <w:rPr>
          <w:color w:val="404040"/>
          <w:sz w:val="48"/>
        </w:rPr>
        <w:t>plaques</w:t>
      </w:r>
      <w:r>
        <w:rPr>
          <w:color w:val="404040"/>
          <w:spacing w:val="-3"/>
          <w:sz w:val="48"/>
        </w:rPr>
        <w:t> </w:t>
      </w:r>
      <w:r>
        <w:rPr>
          <w:color w:val="404040"/>
          <w:sz w:val="48"/>
        </w:rPr>
        <w:t>tectoniques</w:t>
      </w:r>
      <w:r>
        <w:rPr>
          <w:color w:val="404040"/>
          <w:spacing w:val="-5"/>
          <w:sz w:val="48"/>
        </w:rPr>
        <w:t> </w:t>
      </w:r>
      <w:r>
        <w:rPr>
          <w:color w:val="404040"/>
          <w:spacing w:val="-2"/>
          <w:sz w:val="48"/>
        </w:rPr>
        <w:t>continentales.</w:t>
      </w:r>
    </w:p>
    <w:p>
      <w:pPr>
        <w:spacing w:after="0" w:line="905" w:lineRule="exact"/>
        <w:jc w:val="left"/>
        <w:rPr>
          <w:sz w:val="48"/>
        </w:rPr>
        <w:sectPr>
          <w:pgSz w:w="19200" w:h="10800" w:orient="landscape"/>
          <w:pgMar w:header="0" w:footer="414" w:top="420" w:bottom="600" w:left="500" w:right="0"/>
        </w:sectPr>
      </w:pPr>
    </w:p>
    <w:p>
      <w:pPr>
        <w:pStyle w:val="Heading1"/>
      </w:pPr>
      <w:bookmarkStart w:name="Les plaques tectoniques" w:id="55"/>
      <w:bookmarkEnd w:id="55"/>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Formation</w:t>
      </w:r>
      <w:r>
        <w:rPr>
          <w:color w:val="404040"/>
          <w:spacing w:val="-10"/>
          <w:sz w:val="64"/>
        </w:rPr>
        <w:t> </w:t>
      </w:r>
      <w:r>
        <w:rPr>
          <w:color w:val="404040"/>
          <w:sz w:val="64"/>
        </w:rPr>
        <w:t>de</w:t>
      </w:r>
      <w:r>
        <w:rPr>
          <w:color w:val="404040"/>
          <w:spacing w:val="-10"/>
          <w:sz w:val="64"/>
        </w:rPr>
        <w:t> </w:t>
      </w:r>
      <w:r>
        <w:rPr>
          <w:color w:val="404040"/>
          <w:sz w:val="64"/>
        </w:rPr>
        <w:t>montagnes</w:t>
      </w:r>
      <w:r>
        <w:rPr>
          <w:color w:val="404040"/>
          <w:spacing w:val="-10"/>
          <w:sz w:val="64"/>
        </w:rPr>
        <w:t> </w:t>
      </w:r>
      <w:r>
        <w:rPr>
          <w:color w:val="404040"/>
          <w:sz w:val="64"/>
        </w:rPr>
        <w:t>et</w:t>
      </w:r>
      <w:r>
        <w:rPr>
          <w:color w:val="404040"/>
          <w:spacing w:val="-12"/>
          <w:sz w:val="64"/>
        </w:rPr>
        <w:t> </w:t>
      </w:r>
      <w:r>
        <w:rPr>
          <w:color w:val="404040"/>
          <w:sz w:val="64"/>
        </w:rPr>
        <w:t>dissolution</w:t>
      </w:r>
      <w:r>
        <w:rPr>
          <w:color w:val="404040"/>
          <w:spacing w:val="-2"/>
          <w:sz w:val="64"/>
        </w:rPr>
        <w:t> minérale.</w:t>
      </w:r>
    </w:p>
    <w:p>
      <w:pPr>
        <w:pStyle w:val="ListParagraph"/>
        <w:numPr>
          <w:ilvl w:val="2"/>
          <w:numId w:val="1"/>
        </w:numPr>
        <w:tabs>
          <w:tab w:pos="1794" w:val="left" w:leader="none"/>
          <w:tab w:pos="1796" w:val="left" w:leader="none"/>
        </w:tabs>
        <w:spacing w:line="235" w:lineRule="auto" w:before="131" w:after="0"/>
        <w:ind w:left="1796" w:right="1734" w:hanging="452"/>
        <w:jc w:val="left"/>
        <w:rPr>
          <w:rFonts w:ascii="Arial" w:hAnsi="Arial"/>
          <w:color w:val="404040"/>
          <w:sz w:val="56"/>
        </w:rPr>
      </w:pPr>
      <w:r>
        <w:rPr>
          <w:color w:val="404040"/>
          <w:sz w:val="56"/>
        </w:rPr>
        <w:t>Puisque</w:t>
      </w:r>
      <w:r>
        <w:rPr>
          <w:color w:val="404040"/>
          <w:spacing w:val="-4"/>
          <w:sz w:val="56"/>
        </w:rPr>
        <w:t> </w:t>
      </w:r>
      <w:r>
        <w:rPr>
          <w:color w:val="404040"/>
          <w:sz w:val="56"/>
        </w:rPr>
        <w:t>la</w:t>
      </w:r>
      <w:r>
        <w:rPr>
          <w:color w:val="404040"/>
          <w:spacing w:val="-12"/>
          <w:sz w:val="56"/>
        </w:rPr>
        <w:t> </w:t>
      </w:r>
      <w:r>
        <w:rPr>
          <w:color w:val="404040"/>
          <w:sz w:val="56"/>
        </w:rPr>
        <w:t>grande</w:t>
      </w:r>
      <w:r>
        <w:rPr>
          <w:color w:val="404040"/>
          <w:spacing w:val="-10"/>
          <w:sz w:val="56"/>
        </w:rPr>
        <w:t> </w:t>
      </w:r>
      <w:r>
        <w:rPr>
          <w:color w:val="404040"/>
          <w:sz w:val="56"/>
        </w:rPr>
        <w:t>majorité</w:t>
      </w:r>
      <w:r>
        <w:rPr>
          <w:color w:val="404040"/>
          <w:spacing w:val="-13"/>
          <w:sz w:val="56"/>
        </w:rPr>
        <w:t> </w:t>
      </w:r>
      <w:r>
        <w:rPr>
          <w:color w:val="404040"/>
          <w:sz w:val="56"/>
        </w:rPr>
        <w:t>des</w:t>
      </w:r>
      <w:r>
        <w:rPr>
          <w:color w:val="404040"/>
          <w:spacing w:val="-11"/>
          <w:sz w:val="56"/>
        </w:rPr>
        <w:t> </w:t>
      </w:r>
      <w:r>
        <w:rPr>
          <w:color w:val="404040"/>
          <w:sz w:val="56"/>
        </w:rPr>
        <w:t>minéraux</w:t>
      </w:r>
      <w:r>
        <w:rPr>
          <w:color w:val="404040"/>
          <w:spacing w:val="-8"/>
          <w:sz w:val="56"/>
        </w:rPr>
        <w:t> </w:t>
      </w:r>
      <w:r>
        <w:rPr>
          <w:color w:val="404040"/>
          <w:sz w:val="56"/>
        </w:rPr>
        <w:t>qui</w:t>
      </w:r>
      <w:r>
        <w:rPr>
          <w:color w:val="404040"/>
          <w:spacing w:val="-10"/>
          <w:sz w:val="56"/>
        </w:rPr>
        <w:t> </w:t>
      </w:r>
      <w:r>
        <w:rPr>
          <w:color w:val="404040"/>
          <w:sz w:val="56"/>
        </w:rPr>
        <w:t>composent</w:t>
      </w:r>
      <w:r>
        <w:rPr>
          <w:color w:val="404040"/>
          <w:spacing w:val="-7"/>
          <w:sz w:val="56"/>
        </w:rPr>
        <w:t> </w:t>
      </w:r>
      <w:r>
        <w:rPr>
          <w:color w:val="404040"/>
          <w:sz w:val="56"/>
        </w:rPr>
        <w:t>les</w:t>
      </w:r>
      <w:r>
        <w:rPr>
          <w:color w:val="404040"/>
          <w:spacing w:val="-13"/>
          <w:sz w:val="56"/>
        </w:rPr>
        <w:t> </w:t>
      </w:r>
      <w:r>
        <w:rPr>
          <w:color w:val="404040"/>
          <w:sz w:val="56"/>
        </w:rPr>
        <w:t>roches de la croûte terrestre sont des minéraux silicatés, leur érosion consomme du CO</w:t>
      </w:r>
      <w:r>
        <w:rPr>
          <w:color w:val="404040"/>
          <w:sz w:val="56"/>
          <w:vertAlign w:val="subscript"/>
        </w:rPr>
        <w:t>2</w:t>
      </w:r>
      <w:r>
        <w:rPr>
          <w:color w:val="404040"/>
          <w:sz w:val="56"/>
          <w:vertAlign w:val="baseline"/>
        </w:rPr>
        <w:t>.</w:t>
      </w:r>
    </w:p>
    <w:p>
      <w:pPr>
        <w:pStyle w:val="ListParagraph"/>
        <w:numPr>
          <w:ilvl w:val="2"/>
          <w:numId w:val="1"/>
        </w:numPr>
        <w:tabs>
          <w:tab w:pos="1794" w:val="left" w:leader="none"/>
          <w:tab w:pos="1796" w:val="left" w:leader="none"/>
        </w:tabs>
        <w:spacing w:line="235" w:lineRule="auto" w:before="141" w:after="0"/>
        <w:ind w:left="1796" w:right="1363" w:hanging="452"/>
        <w:jc w:val="left"/>
        <w:rPr>
          <w:rFonts w:ascii="Arial" w:hAnsi="Arial"/>
          <w:color w:val="404040"/>
          <w:sz w:val="56"/>
        </w:rPr>
      </w:pPr>
      <w:r>
        <w:rPr>
          <w:color w:val="404040"/>
          <w:sz w:val="56"/>
        </w:rPr>
        <w:t>Il s'agit de minéraux tels que le quartz, le feldspath, le mica, l'amphibole,</w:t>
      </w:r>
      <w:r>
        <w:rPr>
          <w:color w:val="404040"/>
          <w:spacing w:val="-12"/>
          <w:sz w:val="56"/>
        </w:rPr>
        <w:t> </w:t>
      </w:r>
      <w:r>
        <w:rPr>
          <w:color w:val="404040"/>
          <w:sz w:val="56"/>
        </w:rPr>
        <w:t>le</w:t>
      </w:r>
      <w:r>
        <w:rPr>
          <w:color w:val="404040"/>
          <w:spacing w:val="-18"/>
          <w:sz w:val="56"/>
        </w:rPr>
        <w:t> </w:t>
      </w:r>
      <w:r>
        <w:rPr>
          <w:color w:val="404040"/>
          <w:sz w:val="56"/>
        </w:rPr>
        <w:t>pyroxène,</w:t>
      </w:r>
      <w:r>
        <w:rPr>
          <w:color w:val="404040"/>
          <w:spacing w:val="-13"/>
          <w:sz w:val="56"/>
        </w:rPr>
        <w:t> </w:t>
      </w:r>
      <w:r>
        <w:rPr>
          <w:color w:val="404040"/>
          <w:sz w:val="56"/>
        </w:rPr>
        <w:t>l'olivine</w:t>
      </w:r>
      <w:r>
        <w:rPr>
          <w:color w:val="404040"/>
          <w:spacing w:val="-13"/>
          <w:sz w:val="56"/>
        </w:rPr>
        <w:t> </w:t>
      </w:r>
      <w:r>
        <w:rPr>
          <w:color w:val="404040"/>
          <w:sz w:val="56"/>
        </w:rPr>
        <w:t>et</w:t>
      </w:r>
      <w:r>
        <w:rPr>
          <w:color w:val="404040"/>
          <w:spacing w:val="-19"/>
          <w:sz w:val="56"/>
        </w:rPr>
        <w:t> </w:t>
      </w:r>
      <w:r>
        <w:rPr>
          <w:color w:val="404040"/>
          <w:sz w:val="56"/>
        </w:rPr>
        <w:t>une</w:t>
      </w:r>
      <w:r>
        <w:rPr>
          <w:color w:val="404040"/>
          <w:spacing w:val="-13"/>
          <w:sz w:val="56"/>
        </w:rPr>
        <w:t> </w:t>
      </w:r>
      <w:r>
        <w:rPr>
          <w:color w:val="404040"/>
          <w:sz w:val="56"/>
        </w:rPr>
        <w:t>grande</w:t>
      </w:r>
      <w:r>
        <w:rPr>
          <w:color w:val="404040"/>
          <w:spacing w:val="-15"/>
          <w:sz w:val="56"/>
        </w:rPr>
        <w:t> </w:t>
      </w:r>
      <w:r>
        <w:rPr>
          <w:color w:val="404040"/>
          <w:sz w:val="56"/>
        </w:rPr>
        <w:t>variété</w:t>
      </w:r>
      <w:r>
        <w:rPr>
          <w:color w:val="404040"/>
          <w:spacing w:val="-22"/>
          <w:sz w:val="56"/>
        </w:rPr>
        <w:t> </w:t>
      </w:r>
      <w:r>
        <w:rPr>
          <w:color w:val="404040"/>
          <w:sz w:val="56"/>
        </w:rPr>
        <w:t>de</w:t>
      </w:r>
      <w:r>
        <w:rPr>
          <w:color w:val="404040"/>
          <w:spacing w:val="-15"/>
          <w:sz w:val="56"/>
        </w:rPr>
        <w:t> </w:t>
      </w:r>
      <w:r>
        <w:rPr>
          <w:color w:val="404040"/>
          <w:sz w:val="56"/>
        </w:rPr>
        <w:t>minéraux </w:t>
      </w:r>
      <w:r>
        <w:rPr>
          <w:color w:val="404040"/>
          <w:spacing w:val="-2"/>
          <w:sz w:val="56"/>
        </w:rPr>
        <w:t>argileux.</w:t>
      </w:r>
    </w:p>
    <w:p>
      <w:pPr>
        <w:pStyle w:val="ListParagraph"/>
        <w:numPr>
          <w:ilvl w:val="2"/>
          <w:numId w:val="1"/>
        </w:numPr>
        <w:tabs>
          <w:tab w:pos="1794" w:val="left" w:leader="none"/>
          <w:tab w:pos="1796" w:val="left" w:leader="none"/>
        </w:tabs>
        <w:spacing w:line="235" w:lineRule="auto" w:before="141" w:after="0"/>
        <w:ind w:left="1796" w:right="2684" w:hanging="452"/>
        <w:jc w:val="left"/>
        <w:rPr>
          <w:rFonts w:ascii="Arial" w:hAnsi="Arial"/>
          <w:color w:val="404040"/>
          <w:sz w:val="56"/>
        </w:rPr>
      </w:pPr>
      <w:r>
        <w:rPr>
          <w:color w:val="404040"/>
          <w:sz w:val="56"/>
        </w:rPr>
        <w:t>On</w:t>
      </w:r>
      <w:r>
        <w:rPr>
          <w:color w:val="404040"/>
          <w:spacing w:val="-10"/>
          <w:sz w:val="56"/>
        </w:rPr>
        <w:t> </w:t>
      </w:r>
      <w:r>
        <w:rPr>
          <w:color w:val="404040"/>
          <w:sz w:val="56"/>
        </w:rPr>
        <w:t>peut</w:t>
      </w:r>
      <w:r>
        <w:rPr>
          <w:color w:val="404040"/>
          <w:spacing w:val="-7"/>
          <w:sz w:val="56"/>
        </w:rPr>
        <w:t> </w:t>
      </w:r>
      <w:r>
        <w:rPr>
          <w:color w:val="404040"/>
          <w:sz w:val="56"/>
        </w:rPr>
        <w:t>citer</w:t>
      </w:r>
      <w:r>
        <w:rPr>
          <w:color w:val="404040"/>
          <w:spacing w:val="-12"/>
          <w:sz w:val="56"/>
        </w:rPr>
        <w:t> </w:t>
      </w:r>
      <w:r>
        <w:rPr>
          <w:color w:val="404040"/>
          <w:sz w:val="56"/>
        </w:rPr>
        <w:t>aussi</w:t>
      </w:r>
      <w:r>
        <w:rPr>
          <w:color w:val="404040"/>
          <w:spacing w:val="-9"/>
          <w:sz w:val="56"/>
        </w:rPr>
        <w:t> </w:t>
      </w:r>
      <w:r>
        <w:rPr>
          <w:color w:val="404040"/>
          <w:sz w:val="56"/>
        </w:rPr>
        <w:t>plusieurs</w:t>
      </w:r>
      <w:r>
        <w:rPr>
          <w:color w:val="404040"/>
          <w:spacing w:val="-4"/>
          <w:sz w:val="56"/>
        </w:rPr>
        <w:t> </w:t>
      </w:r>
      <w:r>
        <w:rPr>
          <w:color w:val="404040"/>
          <w:sz w:val="56"/>
        </w:rPr>
        <w:t>autres</w:t>
      </w:r>
      <w:r>
        <w:rPr>
          <w:color w:val="404040"/>
          <w:spacing w:val="-10"/>
          <w:sz w:val="56"/>
        </w:rPr>
        <w:t> </w:t>
      </w:r>
      <w:r>
        <w:rPr>
          <w:color w:val="404040"/>
          <w:sz w:val="56"/>
        </w:rPr>
        <w:t>chaines</w:t>
      </w:r>
      <w:r>
        <w:rPr>
          <w:color w:val="404040"/>
          <w:spacing w:val="-7"/>
          <w:sz w:val="56"/>
        </w:rPr>
        <w:t> </w:t>
      </w:r>
      <w:r>
        <w:rPr>
          <w:color w:val="404040"/>
          <w:sz w:val="56"/>
        </w:rPr>
        <w:t>qui</w:t>
      </w:r>
      <w:r>
        <w:rPr>
          <w:color w:val="404040"/>
          <w:spacing w:val="-9"/>
          <w:sz w:val="56"/>
        </w:rPr>
        <w:t> </w:t>
      </w:r>
      <w:r>
        <w:rPr>
          <w:color w:val="404040"/>
          <w:sz w:val="56"/>
        </w:rPr>
        <w:t>subissent</w:t>
      </w:r>
      <w:r>
        <w:rPr>
          <w:color w:val="404040"/>
          <w:spacing w:val="-3"/>
          <w:sz w:val="56"/>
        </w:rPr>
        <w:t> </w:t>
      </w:r>
      <w:r>
        <w:rPr>
          <w:color w:val="404040"/>
          <w:sz w:val="56"/>
        </w:rPr>
        <w:t>cette </w:t>
      </w:r>
      <w:r>
        <w:rPr>
          <w:color w:val="404040"/>
          <w:spacing w:val="-2"/>
          <w:sz w:val="56"/>
        </w:rPr>
        <w:t>érosion.</w:t>
      </w:r>
    </w:p>
    <w:p>
      <w:pPr>
        <w:spacing w:before="546"/>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56"/>
      <w:bookmarkEnd w:id="56"/>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368" w:after="0"/>
        <w:ind w:left="116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795" w:val="left" w:leader="none"/>
          <w:tab w:pos="1797" w:val="left" w:leader="none"/>
        </w:tabs>
        <w:spacing w:line="213" w:lineRule="auto" w:before="112" w:after="0"/>
        <w:ind w:left="1797" w:right="3240" w:hanging="452"/>
        <w:jc w:val="left"/>
        <w:rPr>
          <w:rFonts w:ascii="Arial" w:hAnsi="Arial"/>
          <w:color w:val="404040"/>
          <w:sz w:val="56"/>
        </w:rPr>
      </w:pPr>
      <w:r>
        <w:rPr>
          <w:color w:val="404040"/>
          <w:sz w:val="56"/>
        </w:rPr>
        <w:t>Est-ce</w:t>
      </w:r>
      <w:r>
        <w:rPr>
          <w:color w:val="404040"/>
          <w:spacing w:val="-7"/>
          <w:sz w:val="56"/>
        </w:rPr>
        <w:t> </w:t>
      </w:r>
      <w:r>
        <w:rPr>
          <w:color w:val="404040"/>
          <w:sz w:val="56"/>
        </w:rPr>
        <w:t>que</w:t>
      </w:r>
      <w:r>
        <w:rPr>
          <w:color w:val="404040"/>
          <w:spacing w:val="-5"/>
          <w:sz w:val="56"/>
        </w:rPr>
        <w:t> </w:t>
      </w:r>
      <w:r>
        <w:rPr>
          <w:color w:val="404040"/>
          <w:sz w:val="56"/>
        </w:rPr>
        <w:t>ce</w:t>
      </w:r>
      <w:r>
        <w:rPr>
          <w:color w:val="404040"/>
          <w:spacing w:val="-10"/>
          <w:sz w:val="56"/>
        </w:rPr>
        <w:t> </w:t>
      </w:r>
      <w:r>
        <w:rPr>
          <w:color w:val="404040"/>
          <w:sz w:val="56"/>
        </w:rPr>
        <w:t>phénomène</w:t>
      </w:r>
      <w:r>
        <w:rPr>
          <w:color w:val="404040"/>
          <w:spacing w:val="-3"/>
          <w:sz w:val="56"/>
        </w:rPr>
        <w:t> </w:t>
      </w:r>
      <w:r>
        <w:rPr>
          <w:color w:val="404040"/>
          <w:sz w:val="56"/>
        </w:rPr>
        <w:t>peut</w:t>
      </w:r>
      <w:r>
        <w:rPr>
          <w:color w:val="404040"/>
          <w:spacing w:val="-7"/>
          <w:sz w:val="56"/>
        </w:rPr>
        <w:t> </w:t>
      </w:r>
      <w:r>
        <w:rPr>
          <w:color w:val="404040"/>
          <w:sz w:val="56"/>
        </w:rPr>
        <w:t>expliquer</w:t>
      </w:r>
      <w:r>
        <w:rPr>
          <w:color w:val="404040"/>
          <w:spacing w:val="-3"/>
          <w:sz w:val="56"/>
        </w:rPr>
        <w:t> </w:t>
      </w:r>
      <w:r>
        <w:rPr>
          <w:color w:val="404040"/>
          <w:sz w:val="56"/>
        </w:rPr>
        <w:t>que</w:t>
      </w:r>
      <w:r>
        <w:rPr>
          <w:color w:val="404040"/>
          <w:spacing w:val="-5"/>
          <w:sz w:val="56"/>
        </w:rPr>
        <w:t> </w:t>
      </w:r>
      <w:r>
        <w:rPr>
          <w:color w:val="404040"/>
          <w:sz w:val="56"/>
        </w:rPr>
        <w:t>la</w:t>
      </w:r>
      <w:r>
        <w:rPr>
          <w:color w:val="404040"/>
          <w:spacing w:val="-9"/>
          <w:sz w:val="56"/>
        </w:rPr>
        <w:t> </w:t>
      </w:r>
      <w:r>
        <w:rPr>
          <w:color w:val="404040"/>
          <w:sz w:val="56"/>
        </w:rPr>
        <w:t>terre</w:t>
      </w:r>
      <w:r>
        <w:rPr>
          <w:color w:val="404040"/>
          <w:spacing w:val="-12"/>
          <w:sz w:val="56"/>
        </w:rPr>
        <w:t> </w:t>
      </w:r>
      <w:r>
        <w:rPr>
          <w:color w:val="404040"/>
          <w:sz w:val="56"/>
        </w:rPr>
        <w:t>se</w:t>
      </w:r>
      <w:r>
        <w:rPr>
          <w:color w:val="404040"/>
          <w:spacing w:val="-7"/>
          <w:sz w:val="56"/>
        </w:rPr>
        <w:t> </w:t>
      </w:r>
      <w:r>
        <w:rPr>
          <w:color w:val="404040"/>
          <w:sz w:val="56"/>
        </w:rPr>
        <w:t>soit réchauffée de 1</w:t>
      </w:r>
      <w:r>
        <w:rPr>
          <w:color w:val="404040"/>
          <w:sz w:val="56"/>
          <w:vertAlign w:val="superscript"/>
        </w:rPr>
        <w:t>o</w:t>
      </w:r>
      <w:r>
        <w:rPr>
          <w:color w:val="404040"/>
          <w:sz w:val="56"/>
          <w:vertAlign w:val="baseline"/>
        </w:rPr>
        <w:t>C entre 1920 et 2020?</w:t>
      </w:r>
    </w:p>
    <w:p>
      <w:pPr>
        <w:pStyle w:val="ListParagraph"/>
        <w:numPr>
          <w:ilvl w:val="2"/>
          <w:numId w:val="1"/>
        </w:numPr>
        <w:tabs>
          <w:tab w:pos="1794" w:val="left" w:leader="none"/>
          <w:tab w:pos="1796" w:val="left" w:leader="none"/>
        </w:tabs>
        <w:spacing w:line="211" w:lineRule="auto" w:before="133" w:after="0"/>
        <w:ind w:left="1796" w:right="1396" w:hanging="452"/>
        <w:jc w:val="left"/>
        <w:rPr>
          <w:rFonts w:ascii="Arial" w:hAnsi="Arial"/>
          <w:color w:val="404040"/>
          <w:sz w:val="56"/>
        </w:rPr>
      </w:pPr>
      <w:r>
        <w:rPr>
          <w:color w:val="404040"/>
          <w:sz w:val="56"/>
        </w:rPr>
        <w:t>En</w:t>
      </w:r>
      <w:r>
        <w:rPr>
          <w:color w:val="404040"/>
          <w:spacing w:val="-9"/>
          <w:sz w:val="56"/>
        </w:rPr>
        <w:t> </w:t>
      </w:r>
      <w:r>
        <w:rPr>
          <w:color w:val="404040"/>
          <w:sz w:val="56"/>
        </w:rPr>
        <w:t>fait,</w:t>
      </w:r>
      <w:r>
        <w:rPr>
          <w:color w:val="404040"/>
          <w:spacing w:val="-10"/>
          <w:sz w:val="56"/>
        </w:rPr>
        <w:t> </w:t>
      </w:r>
      <w:r>
        <w:rPr>
          <w:color w:val="404040"/>
          <w:sz w:val="56"/>
        </w:rPr>
        <w:t>la</w:t>
      </w:r>
      <w:r>
        <w:rPr>
          <w:color w:val="404040"/>
          <w:spacing w:val="-9"/>
          <w:sz w:val="56"/>
        </w:rPr>
        <w:t> </w:t>
      </w:r>
      <w:r>
        <w:rPr>
          <w:b/>
          <w:color w:val="C00000"/>
          <w:sz w:val="56"/>
        </w:rPr>
        <w:t>formation</w:t>
      </w:r>
      <w:r>
        <w:rPr>
          <w:b/>
          <w:color w:val="C00000"/>
          <w:spacing w:val="-8"/>
          <w:sz w:val="56"/>
        </w:rPr>
        <w:t> </w:t>
      </w:r>
      <w:r>
        <w:rPr>
          <w:b/>
          <w:color w:val="C00000"/>
          <w:sz w:val="56"/>
        </w:rPr>
        <w:t>de</w:t>
      </w:r>
      <w:r>
        <w:rPr>
          <w:b/>
          <w:color w:val="C00000"/>
          <w:spacing w:val="-8"/>
          <w:sz w:val="56"/>
        </w:rPr>
        <w:t> </w:t>
      </w:r>
      <w:r>
        <w:rPr>
          <w:b/>
          <w:color w:val="C00000"/>
          <w:sz w:val="56"/>
        </w:rPr>
        <w:t>montagnes</w:t>
      </w:r>
      <w:r>
        <w:rPr>
          <w:b/>
          <w:color w:val="C00000"/>
          <w:spacing w:val="-8"/>
          <w:sz w:val="56"/>
        </w:rPr>
        <w:t> </w:t>
      </w:r>
      <w:r>
        <w:rPr>
          <w:color w:val="404040"/>
          <w:sz w:val="56"/>
        </w:rPr>
        <w:t>et</w:t>
      </w:r>
      <w:r>
        <w:rPr>
          <w:color w:val="404040"/>
          <w:spacing w:val="-10"/>
          <w:sz w:val="56"/>
        </w:rPr>
        <w:t> </w:t>
      </w:r>
      <w:r>
        <w:rPr>
          <w:color w:val="404040"/>
          <w:sz w:val="56"/>
        </w:rPr>
        <w:t>la</w:t>
      </w:r>
      <w:r>
        <w:rPr>
          <w:color w:val="404040"/>
          <w:spacing w:val="-10"/>
          <w:sz w:val="56"/>
        </w:rPr>
        <w:t> </w:t>
      </w:r>
      <w:r>
        <w:rPr>
          <w:b/>
          <w:color w:val="C00000"/>
          <w:sz w:val="56"/>
        </w:rPr>
        <w:t>dissolution</w:t>
      </w:r>
      <w:r>
        <w:rPr>
          <w:b/>
          <w:color w:val="C00000"/>
          <w:spacing w:val="-8"/>
          <w:sz w:val="56"/>
        </w:rPr>
        <w:t> </w:t>
      </w:r>
      <w:r>
        <w:rPr>
          <w:b/>
          <w:color w:val="C00000"/>
          <w:sz w:val="56"/>
        </w:rPr>
        <w:t>minérale</w:t>
      </w:r>
      <w:r>
        <w:rPr>
          <w:b/>
          <w:color w:val="C00000"/>
          <w:spacing w:val="-2"/>
          <w:sz w:val="56"/>
        </w:rPr>
        <w:t> </w:t>
      </w:r>
      <w:r>
        <w:rPr>
          <w:color w:val="404040"/>
          <w:sz w:val="56"/>
        </w:rPr>
        <w:t>qui</w:t>
      </w:r>
      <w:r>
        <w:rPr>
          <w:color w:val="404040"/>
          <w:spacing w:val="-8"/>
          <w:sz w:val="56"/>
        </w:rPr>
        <w:t> </w:t>
      </w:r>
      <w:r>
        <w:rPr>
          <w:color w:val="404040"/>
          <w:sz w:val="56"/>
        </w:rPr>
        <w:t>en résulte peuvent provoquer un abaissement moyen de la température de plus de 10</w:t>
      </w:r>
      <w:r>
        <w:rPr>
          <w:color w:val="404040"/>
          <w:sz w:val="56"/>
          <w:vertAlign w:val="superscript"/>
        </w:rPr>
        <w:t>o</w:t>
      </w:r>
      <w:r>
        <w:rPr>
          <w:color w:val="404040"/>
          <w:sz w:val="56"/>
          <w:vertAlign w:val="baseline"/>
        </w:rPr>
        <w:t>C sur 50 millions d’années ou de 0,00002</w:t>
      </w:r>
      <w:r>
        <w:rPr>
          <w:color w:val="404040"/>
          <w:sz w:val="56"/>
          <w:vertAlign w:val="superscript"/>
        </w:rPr>
        <w:t>o</w:t>
      </w:r>
      <w:r>
        <w:rPr>
          <w:color w:val="404040"/>
          <w:sz w:val="56"/>
          <w:vertAlign w:val="baseline"/>
        </w:rPr>
        <w:t>C (il y a ici 4 zéros!) sur un siècle.</w:t>
      </w:r>
    </w:p>
    <w:p>
      <w:pPr>
        <w:pStyle w:val="ListParagraph"/>
        <w:numPr>
          <w:ilvl w:val="3"/>
          <w:numId w:val="1"/>
        </w:numPr>
        <w:tabs>
          <w:tab w:pos="2425" w:val="left" w:leader="none"/>
        </w:tabs>
        <w:spacing w:line="211" w:lineRule="auto" w:before="130" w:after="0"/>
        <w:ind w:left="2425" w:right="1641" w:hanging="360"/>
        <w:jc w:val="left"/>
        <w:rPr>
          <w:rFonts w:ascii="Arial" w:hAnsi="Arial"/>
          <w:color w:val="404040"/>
          <w:sz w:val="48"/>
        </w:rPr>
      </w:pPr>
      <w:r>
        <w:rPr>
          <w:color w:val="404040"/>
          <w:sz w:val="48"/>
        </w:rPr>
        <w:t>Ce</w:t>
      </w:r>
      <w:r>
        <w:rPr>
          <w:color w:val="404040"/>
          <w:spacing w:val="-7"/>
          <w:sz w:val="48"/>
        </w:rPr>
        <w:t> </w:t>
      </w:r>
      <w:r>
        <w:rPr>
          <w:color w:val="404040"/>
          <w:sz w:val="48"/>
        </w:rPr>
        <w:t>qui</w:t>
      </w:r>
      <w:r>
        <w:rPr>
          <w:color w:val="404040"/>
          <w:spacing w:val="-6"/>
          <w:sz w:val="48"/>
        </w:rPr>
        <w:t> </w:t>
      </w:r>
      <w:r>
        <w:rPr>
          <w:color w:val="404040"/>
          <w:sz w:val="48"/>
        </w:rPr>
        <w:t>explique,</w:t>
      </w:r>
      <w:r>
        <w:rPr>
          <w:color w:val="404040"/>
          <w:spacing w:val="-6"/>
          <w:sz w:val="48"/>
        </w:rPr>
        <w:t> </w:t>
      </w:r>
      <w:r>
        <w:rPr>
          <w:color w:val="404040"/>
          <w:sz w:val="48"/>
        </w:rPr>
        <w:t>en</w:t>
      </w:r>
      <w:r>
        <w:rPr>
          <w:color w:val="404040"/>
          <w:spacing w:val="-6"/>
          <w:sz w:val="48"/>
        </w:rPr>
        <w:t> </w:t>
      </w:r>
      <w:r>
        <w:rPr>
          <w:color w:val="404040"/>
          <w:sz w:val="48"/>
        </w:rPr>
        <w:t>partie,</w:t>
      </w:r>
      <w:r>
        <w:rPr>
          <w:color w:val="404040"/>
          <w:spacing w:val="-8"/>
          <w:sz w:val="48"/>
        </w:rPr>
        <w:t> </w:t>
      </w:r>
      <w:r>
        <w:rPr>
          <w:color w:val="404040"/>
          <w:sz w:val="48"/>
        </w:rPr>
        <w:t>pourquoi</w:t>
      </w:r>
      <w:r>
        <w:rPr>
          <w:color w:val="404040"/>
          <w:spacing w:val="-3"/>
          <w:sz w:val="48"/>
        </w:rPr>
        <w:t> </w:t>
      </w:r>
      <w:r>
        <w:rPr>
          <w:color w:val="404040"/>
          <w:sz w:val="48"/>
        </w:rPr>
        <w:t>le</w:t>
      </w:r>
      <w:r>
        <w:rPr>
          <w:color w:val="404040"/>
          <w:spacing w:val="-7"/>
          <w:sz w:val="48"/>
        </w:rPr>
        <w:t> </w:t>
      </w:r>
      <w:r>
        <w:rPr>
          <w:color w:val="404040"/>
          <w:sz w:val="48"/>
        </w:rPr>
        <w:t>climat</w:t>
      </w:r>
      <w:r>
        <w:rPr>
          <w:color w:val="404040"/>
          <w:spacing w:val="-10"/>
          <w:sz w:val="48"/>
        </w:rPr>
        <w:t> </w:t>
      </w:r>
      <w:r>
        <w:rPr>
          <w:color w:val="404040"/>
          <w:sz w:val="48"/>
        </w:rPr>
        <w:t>général</w:t>
      </w:r>
      <w:r>
        <w:rPr>
          <w:color w:val="404040"/>
          <w:spacing w:val="-6"/>
          <w:sz w:val="48"/>
        </w:rPr>
        <w:t> </w:t>
      </w:r>
      <w:r>
        <w:rPr>
          <w:color w:val="404040"/>
          <w:sz w:val="48"/>
        </w:rPr>
        <w:t>a</w:t>
      </w:r>
      <w:r>
        <w:rPr>
          <w:color w:val="404040"/>
          <w:spacing w:val="-8"/>
          <w:sz w:val="48"/>
        </w:rPr>
        <w:t> </w:t>
      </w:r>
      <w:r>
        <w:rPr>
          <w:color w:val="404040"/>
          <w:sz w:val="48"/>
        </w:rPr>
        <w:t>baissé</w:t>
      </w:r>
      <w:r>
        <w:rPr>
          <w:color w:val="404040"/>
          <w:spacing w:val="-5"/>
          <w:sz w:val="48"/>
        </w:rPr>
        <w:t> </w:t>
      </w:r>
      <w:r>
        <w:rPr>
          <w:color w:val="404040"/>
          <w:sz w:val="48"/>
        </w:rPr>
        <w:t>en</w:t>
      </w:r>
      <w:r>
        <w:rPr>
          <w:color w:val="404040"/>
          <w:spacing w:val="-6"/>
          <w:sz w:val="48"/>
        </w:rPr>
        <w:t> </w:t>
      </w:r>
      <w:r>
        <w:rPr>
          <w:color w:val="404040"/>
          <w:sz w:val="48"/>
        </w:rPr>
        <w:t>termes</w:t>
      </w:r>
      <w:r>
        <w:rPr>
          <w:color w:val="404040"/>
          <w:spacing w:val="-8"/>
          <w:sz w:val="48"/>
        </w:rPr>
        <w:t> </w:t>
      </w:r>
      <w:r>
        <w:rPr>
          <w:color w:val="404040"/>
          <w:sz w:val="48"/>
        </w:rPr>
        <w:t>de température moyenne de 14</w:t>
      </w:r>
      <w:r>
        <w:rPr>
          <w:color w:val="404040"/>
          <w:sz w:val="48"/>
          <w:vertAlign w:val="superscript"/>
        </w:rPr>
        <w:t>o</w:t>
      </w:r>
      <w:r>
        <w:rPr>
          <w:color w:val="404040"/>
          <w:sz w:val="48"/>
          <w:vertAlign w:val="baseline"/>
        </w:rPr>
        <w:t>C depuis les 50 derniers Ma.</w:t>
      </w:r>
    </w:p>
    <w:p>
      <w:pPr>
        <w:pStyle w:val="ListParagraph"/>
        <w:numPr>
          <w:ilvl w:val="2"/>
          <w:numId w:val="1"/>
        </w:numPr>
        <w:tabs>
          <w:tab w:pos="1795" w:val="left" w:leader="none"/>
        </w:tabs>
        <w:spacing w:line="240" w:lineRule="auto" w:before="74" w:after="0"/>
        <w:ind w:left="1795" w:right="0" w:hanging="450"/>
        <w:jc w:val="left"/>
        <w:rPr>
          <w:rFonts w:ascii="Arial" w:hAnsi="Arial"/>
          <w:color w:val="404040"/>
          <w:sz w:val="56"/>
        </w:rPr>
      </w:pPr>
      <w:r>
        <w:rPr>
          <w:color w:val="404040"/>
          <w:sz w:val="56"/>
        </w:rPr>
        <w:t>La</w:t>
      </w:r>
      <w:r>
        <w:rPr>
          <w:color w:val="404040"/>
          <w:spacing w:val="-13"/>
          <w:sz w:val="56"/>
        </w:rPr>
        <w:t> </w:t>
      </w:r>
      <w:r>
        <w:rPr>
          <w:color w:val="404040"/>
          <w:sz w:val="56"/>
        </w:rPr>
        <w:t>réponse</w:t>
      </w:r>
      <w:r>
        <w:rPr>
          <w:color w:val="404040"/>
          <w:spacing w:val="-7"/>
          <w:sz w:val="56"/>
        </w:rPr>
        <w:t> </w:t>
      </w:r>
      <w:r>
        <w:rPr>
          <w:color w:val="404040"/>
          <w:sz w:val="56"/>
        </w:rPr>
        <w:t>à</w:t>
      </w:r>
      <w:r>
        <w:rPr>
          <w:color w:val="404040"/>
          <w:spacing w:val="-11"/>
          <w:sz w:val="56"/>
        </w:rPr>
        <w:t> </w:t>
      </w:r>
      <w:r>
        <w:rPr>
          <w:color w:val="404040"/>
          <w:sz w:val="56"/>
        </w:rPr>
        <w:t>la</w:t>
      </w:r>
      <w:r>
        <w:rPr>
          <w:color w:val="404040"/>
          <w:spacing w:val="-10"/>
          <w:sz w:val="56"/>
        </w:rPr>
        <w:t> </w:t>
      </w:r>
      <w:r>
        <w:rPr>
          <w:color w:val="404040"/>
          <w:sz w:val="56"/>
        </w:rPr>
        <w:t>question</w:t>
      </w:r>
      <w:r>
        <w:rPr>
          <w:color w:val="404040"/>
          <w:spacing w:val="-6"/>
          <w:sz w:val="56"/>
        </w:rPr>
        <w:t> </w:t>
      </w:r>
      <w:r>
        <w:rPr>
          <w:color w:val="404040"/>
          <w:sz w:val="56"/>
        </w:rPr>
        <w:t>est</w:t>
      </w:r>
      <w:r>
        <w:rPr>
          <w:color w:val="404040"/>
          <w:spacing w:val="-10"/>
          <w:sz w:val="56"/>
        </w:rPr>
        <w:t> </w:t>
      </w:r>
      <w:r>
        <w:rPr>
          <w:color w:val="404040"/>
          <w:sz w:val="56"/>
        </w:rPr>
        <w:t>donc</w:t>
      </w:r>
      <w:r>
        <w:rPr>
          <w:color w:val="404040"/>
          <w:spacing w:val="-6"/>
          <w:sz w:val="56"/>
        </w:rPr>
        <w:t> </w:t>
      </w:r>
      <w:r>
        <w:rPr>
          <w:color w:val="404040"/>
          <w:sz w:val="56"/>
        </w:rPr>
        <w:t>:</w:t>
      </w:r>
      <w:r>
        <w:rPr>
          <w:color w:val="404040"/>
          <w:spacing w:val="-10"/>
          <w:sz w:val="56"/>
        </w:rPr>
        <w:t> </w:t>
      </w:r>
      <w:r>
        <w:rPr>
          <w:color w:val="404040"/>
          <w:sz w:val="56"/>
        </w:rPr>
        <w:t>«</w:t>
      </w:r>
      <w:r>
        <w:rPr>
          <w:color w:val="404040"/>
          <w:spacing w:val="-9"/>
          <w:sz w:val="56"/>
        </w:rPr>
        <w:t> </w:t>
      </w:r>
      <w:r>
        <w:rPr>
          <w:color w:val="404040"/>
          <w:sz w:val="56"/>
        </w:rPr>
        <w:t>non</w:t>
      </w:r>
      <w:r>
        <w:rPr>
          <w:color w:val="404040"/>
          <w:spacing w:val="-8"/>
          <w:sz w:val="56"/>
        </w:rPr>
        <w:t> </w:t>
      </w:r>
      <w:r>
        <w:rPr>
          <w:color w:val="404040"/>
          <w:spacing w:val="-5"/>
          <w:sz w:val="56"/>
        </w:rPr>
        <w:t>».</w:t>
      </w:r>
    </w:p>
    <w:p>
      <w:pPr>
        <w:pStyle w:val="ListParagraph"/>
        <w:numPr>
          <w:ilvl w:val="2"/>
          <w:numId w:val="1"/>
        </w:numPr>
        <w:tabs>
          <w:tab w:pos="1795" w:val="left" w:leader="none"/>
        </w:tabs>
        <w:spacing w:line="618" w:lineRule="exact" w:before="56" w:after="0"/>
        <w:ind w:left="1795" w:right="0" w:hanging="450"/>
        <w:jc w:val="left"/>
        <w:rPr>
          <w:rFonts w:ascii="Arial" w:hAnsi="Arial"/>
          <w:color w:val="404040"/>
          <w:sz w:val="56"/>
        </w:rPr>
      </w:pPr>
      <w:r>
        <w:rPr>
          <w:color w:val="404040"/>
          <w:sz w:val="56"/>
        </w:rPr>
        <w:t>Il</w:t>
      </w:r>
      <w:r>
        <w:rPr>
          <w:color w:val="404040"/>
          <w:spacing w:val="-19"/>
          <w:sz w:val="56"/>
        </w:rPr>
        <w:t> </w:t>
      </w:r>
      <w:r>
        <w:rPr>
          <w:color w:val="404040"/>
          <w:sz w:val="56"/>
        </w:rPr>
        <w:t>faut</w:t>
      </w:r>
      <w:r>
        <w:rPr>
          <w:color w:val="404040"/>
          <w:spacing w:val="-18"/>
          <w:sz w:val="56"/>
        </w:rPr>
        <w:t> </w:t>
      </w:r>
      <w:r>
        <w:rPr>
          <w:color w:val="404040"/>
          <w:sz w:val="56"/>
        </w:rPr>
        <w:t>chercher</w:t>
      </w:r>
      <w:r>
        <w:rPr>
          <w:color w:val="404040"/>
          <w:spacing w:val="-13"/>
          <w:sz w:val="56"/>
        </w:rPr>
        <w:t> </w:t>
      </w:r>
      <w:r>
        <w:rPr>
          <w:color w:val="404040"/>
          <w:sz w:val="56"/>
        </w:rPr>
        <w:t>une</w:t>
      </w:r>
      <w:r>
        <w:rPr>
          <w:color w:val="404040"/>
          <w:spacing w:val="-15"/>
          <w:sz w:val="56"/>
        </w:rPr>
        <w:t> </w:t>
      </w:r>
      <w:r>
        <w:rPr>
          <w:color w:val="404040"/>
          <w:sz w:val="56"/>
        </w:rPr>
        <w:t>autre</w:t>
      </w:r>
      <w:r>
        <w:rPr>
          <w:color w:val="404040"/>
          <w:spacing w:val="-14"/>
          <w:sz w:val="56"/>
        </w:rPr>
        <w:t> </w:t>
      </w:r>
      <w:r>
        <w:rPr>
          <w:color w:val="404040"/>
          <w:spacing w:val="-2"/>
          <w:sz w:val="56"/>
        </w:rPr>
        <w:t>raison.</w:t>
      </w:r>
    </w:p>
    <w:p>
      <w:pPr>
        <w:spacing w:line="822" w:lineRule="exact" w:before="0"/>
        <w:ind w:left="364" w:right="0" w:firstLine="0"/>
        <w:jc w:val="left"/>
        <w:rPr>
          <w:rFonts w:ascii="Wingdings" w:hAnsi="Wingdings"/>
          <w:sz w:val="80"/>
        </w:rPr>
      </w:pPr>
      <w:r>
        <w:rPr>
          <w:rFonts w:ascii="Wingdings" w:hAnsi="Wingdings"/>
          <w:spacing w:val="-10"/>
          <w:sz w:val="80"/>
        </w:rPr>
        <w:t></w:t>
      </w:r>
    </w:p>
    <w:p>
      <w:pPr>
        <w:spacing w:after="0" w:line="822" w:lineRule="exact"/>
        <w:jc w:val="left"/>
        <w:rPr>
          <w:rFonts w:ascii="Wingdings" w:hAnsi="Wingdings"/>
          <w:sz w:val="80"/>
        </w:rPr>
        <w:sectPr>
          <w:pgSz w:w="19200" w:h="10800" w:orient="landscape"/>
          <w:pgMar w:header="0" w:footer="414" w:top="420" w:bottom="600" w:left="500" w:right="0"/>
        </w:sectPr>
      </w:pPr>
    </w:p>
    <w:p>
      <w:pPr>
        <w:pStyle w:val="Heading1"/>
      </w:pPr>
      <w:bookmarkStart w:name="Les plaques tectoniques" w:id="57"/>
      <w:bookmarkEnd w:id="57"/>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Reconfiguration</w:t>
      </w:r>
      <w:r>
        <w:rPr>
          <w:color w:val="404040"/>
          <w:spacing w:val="-17"/>
          <w:sz w:val="64"/>
        </w:rPr>
        <w:t> </w:t>
      </w:r>
      <w:r>
        <w:rPr>
          <w:color w:val="404040"/>
          <w:sz w:val="64"/>
        </w:rPr>
        <w:t>des</w:t>
      </w:r>
      <w:r>
        <w:rPr>
          <w:color w:val="404040"/>
          <w:spacing w:val="-15"/>
          <w:sz w:val="64"/>
        </w:rPr>
        <w:t> </w:t>
      </w:r>
      <w:r>
        <w:rPr>
          <w:color w:val="404040"/>
          <w:sz w:val="64"/>
        </w:rPr>
        <w:t>bassins</w:t>
      </w:r>
      <w:r>
        <w:rPr>
          <w:color w:val="404040"/>
          <w:spacing w:val="-10"/>
          <w:sz w:val="64"/>
        </w:rPr>
        <w:t> </w:t>
      </w:r>
      <w:r>
        <w:rPr>
          <w:color w:val="404040"/>
          <w:sz w:val="64"/>
        </w:rPr>
        <w:t>océaniques</w:t>
      </w:r>
      <w:r>
        <w:rPr>
          <w:color w:val="404040"/>
          <w:spacing w:val="-17"/>
          <w:sz w:val="64"/>
        </w:rPr>
        <w:t> </w:t>
      </w:r>
      <w:r>
        <w:rPr>
          <w:color w:val="404040"/>
          <w:sz w:val="64"/>
        </w:rPr>
        <w:t>et</w:t>
      </w:r>
      <w:r>
        <w:rPr>
          <w:color w:val="404040"/>
          <w:spacing w:val="-16"/>
          <w:sz w:val="64"/>
        </w:rPr>
        <w:t> </w:t>
      </w:r>
      <w:r>
        <w:rPr>
          <w:color w:val="404040"/>
          <w:sz w:val="64"/>
        </w:rPr>
        <w:t>courant</w:t>
      </w:r>
      <w:r>
        <w:rPr>
          <w:color w:val="404040"/>
          <w:spacing w:val="-16"/>
          <w:sz w:val="64"/>
        </w:rPr>
        <w:t> </w:t>
      </w:r>
      <w:r>
        <w:rPr>
          <w:color w:val="404040"/>
          <w:spacing w:val="-2"/>
          <w:sz w:val="64"/>
        </w:rPr>
        <w:t>marins.</w:t>
      </w:r>
    </w:p>
    <w:p>
      <w:pPr>
        <w:pStyle w:val="ListParagraph"/>
        <w:numPr>
          <w:ilvl w:val="2"/>
          <w:numId w:val="1"/>
        </w:numPr>
        <w:tabs>
          <w:tab w:pos="1794" w:val="left" w:leader="none"/>
          <w:tab w:pos="1796" w:val="left" w:leader="none"/>
        </w:tabs>
        <w:spacing w:line="235" w:lineRule="auto" w:before="131" w:after="0"/>
        <w:ind w:left="1796" w:right="1841" w:hanging="452"/>
        <w:jc w:val="left"/>
        <w:rPr>
          <w:rFonts w:ascii="Arial" w:hAnsi="Arial"/>
          <w:color w:val="404040"/>
          <w:sz w:val="56"/>
        </w:rPr>
      </w:pPr>
      <w:r>
        <w:rPr>
          <w:color w:val="404040"/>
          <w:sz w:val="56"/>
        </w:rPr>
        <w:t>Les</w:t>
      </w:r>
      <w:r>
        <w:rPr>
          <w:color w:val="404040"/>
          <w:spacing w:val="-12"/>
          <w:sz w:val="56"/>
        </w:rPr>
        <w:t> </w:t>
      </w:r>
      <w:r>
        <w:rPr>
          <w:color w:val="404040"/>
          <w:sz w:val="56"/>
        </w:rPr>
        <w:t>courant</w:t>
      </w:r>
      <w:r>
        <w:rPr>
          <w:color w:val="404040"/>
          <w:spacing w:val="-7"/>
          <w:sz w:val="56"/>
        </w:rPr>
        <w:t> </w:t>
      </w:r>
      <w:r>
        <w:rPr>
          <w:color w:val="404040"/>
          <w:sz w:val="56"/>
        </w:rPr>
        <w:t>marins</w:t>
      </w:r>
      <w:r>
        <w:rPr>
          <w:color w:val="404040"/>
          <w:spacing w:val="-7"/>
          <w:sz w:val="56"/>
        </w:rPr>
        <w:t> </w:t>
      </w:r>
      <w:r>
        <w:rPr>
          <w:color w:val="404040"/>
          <w:sz w:val="56"/>
        </w:rPr>
        <w:t>les</w:t>
      </w:r>
      <w:r>
        <w:rPr>
          <w:color w:val="404040"/>
          <w:spacing w:val="-10"/>
          <w:sz w:val="56"/>
        </w:rPr>
        <w:t> </w:t>
      </w:r>
      <w:r>
        <w:rPr>
          <w:color w:val="404040"/>
          <w:sz w:val="56"/>
        </w:rPr>
        <w:t>plus</w:t>
      </w:r>
      <w:r>
        <w:rPr>
          <w:color w:val="404040"/>
          <w:spacing w:val="-7"/>
          <w:sz w:val="56"/>
        </w:rPr>
        <w:t> </w:t>
      </w:r>
      <w:r>
        <w:rPr>
          <w:color w:val="404040"/>
          <w:sz w:val="56"/>
        </w:rPr>
        <w:t>connus</w:t>
      </w:r>
      <w:r>
        <w:rPr>
          <w:color w:val="404040"/>
          <w:spacing w:val="-4"/>
          <w:sz w:val="56"/>
        </w:rPr>
        <w:t> </w:t>
      </w:r>
      <w:r>
        <w:rPr>
          <w:color w:val="404040"/>
          <w:sz w:val="56"/>
        </w:rPr>
        <w:t>de</w:t>
      </w:r>
      <w:r>
        <w:rPr>
          <w:color w:val="404040"/>
          <w:spacing w:val="-9"/>
          <w:sz w:val="56"/>
        </w:rPr>
        <w:t> </w:t>
      </w:r>
      <w:r>
        <w:rPr>
          <w:color w:val="404040"/>
          <w:sz w:val="56"/>
        </w:rPr>
        <w:t>nos</w:t>
      </w:r>
      <w:r>
        <w:rPr>
          <w:color w:val="404040"/>
          <w:spacing w:val="-10"/>
          <w:sz w:val="56"/>
        </w:rPr>
        <w:t> </w:t>
      </w:r>
      <w:r>
        <w:rPr>
          <w:color w:val="404040"/>
          <w:sz w:val="56"/>
        </w:rPr>
        <w:t>jours</w:t>
      </w:r>
      <w:r>
        <w:rPr>
          <w:color w:val="404040"/>
          <w:spacing w:val="-7"/>
          <w:sz w:val="56"/>
        </w:rPr>
        <w:t> </w:t>
      </w:r>
      <w:r>
        <w:rPr>
          <w:color w:val="404040"/>
          <w:sz w:val="56"/>
        </w:rPr>
        <w:t>sont</w:t>
      </w:r>
      <w:r>
        <w:rPr>
          <w:color w:val="404040"/>
          <w:spacing w:val="-7"/>
          <w:sz w:val="56"/>
        </w:rPr>
        <w:t> </w:t>
      </w:r>
      <w:r>
        <w:rPr>
          <w:color w:val="404040"/>
          <w:sz w:val="56"/>
        </w:rPr>
        <w:t>le</w:t>
      </w:r>
      <w:r>
        <w:rPr>
          <w:color w:val="404040"/>
          <w:spacing w:val="-12"/>
          <w:sz w:val="56"/>
        </w:rPr>
        <w:t> </w:t>
      </w:r>
      <w:r>
        <w:rPr>
          <w:color w:val="404040"/>
          <w:sz w:val="56"/>
        </w:rPr>
        <w:t>Gulfstream et El Niño.</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67"/>
        <w:rPr>
          <w:sz w:val="28"/>
        </w:rPr>
      </w:pPr>
    </w:p>
    <w:p>
      <w:pPr>
        <w:tabs>
          <w:tab w:pos="12112" w:val="left" w:leader="none"/>
        </w:tabs>
        <w:spacing w:before="0"/>
        <w:ind w:left="364" w:right="0" w:firstLine="0"/>
        <w:jc w:val="left"/>
        <w:rPr>
          <w:b/>
          <w:sz w:val="28"/>
        </w:rPr>
      </w:pPr>
      <w:r>
        <w:rPr/>
        <mc:AlternateContent>
          <mc:Choice Requires="wps">
            <w:drawing>
              <wp:anchor distT="0" distB="0" distL="0" distR="0" allowOverlap="1" layoutInCell="1" locked="0" behindDoc="1" simplePos="0" relativeHeight="486930944">
                <wp:simplePos x="0" y="0"/>
                <wp:positionH relativeFrom="page">
                  <wp:posOffset>1441660</wp:posOffset>
                </wp:positionH>
                <wp:positionV relativeFrom="paragraph">
                  <wp:posOffset>-3000790</wp:posOffset>
                </wp:positionV>
                <wp:extent cx="4875530" cy="3610610"/>
                <wp:effectExtent l="0" t="0" r="0" b="0"/>
                <wp:wrapNone/>
                <wp:docPr id="127" name="Group 127"/>
                <wp:cNvGraphicFramePr>
                  <a:graphicFrameLocks/>
                </wp:cNvGraphicFramePr>
                <a:graphic>
                  <a:graphicData uri="http://schemas.microsoft.com/office/word/2010/wordprocessingGroup">
                    <wpg:wgp>
                      <wpg:cNvPr id="127" name="Group 127"/>
                      <wpg:cNvGrpSpPr/>
                      <wpg:grpSpPr>
                        <a:xfrm>
                          <a:off x="0" y="0"/>
                          <a:ext cx="4875530" cy="3610610"/>
                          <a:chExt cx="4875530" cy="3610610"/>
                        </a:xfrm>
                      </wpg:grpSpPr>
                      <pic:pic>
                        <pic:nvPicPr>
                          <pic:cNvPr id="128" name="Image 128"/>
                          <pic:cNvPicPr/>
                        </pic:nvPicPr>
                        <pic:blipFill>
                          <a:blip r:embed="rId40" cstate="print"/>
                          <a:stretch>
                            <a:fillRect/>
                          </a:stretch>
                        </pic:blipFill>
                        <pic:spPr>
                          <a:xfrm>
                            <a:off x="0" y="0"/>
                            <a:ext cx="4875341" cy="3610340"/>
                          </a:xfrm>
                          <a:prstGeom prst="rect">
                            <a:avLst/>
                          </a:prstGeom>
                        </pic:spPr>
                      </pic:pic>
                      <wps:wsp>
                        <wps:cNvPr id="129" name="Textbox 129"/>
                        <wps:cNvSpPr txBox="1"/>
                        <wps:spPr>
                          <a:xfrm>
                            <a:off x="1850268" y="3203168"/>
                            <a:ext cx="1258570" cy="178435"/>
                          </a:xfrm>
                          <a:prstGeom prst="rect">
                            <a:avLst/>
                          </a:prstGeom>
                        </wps:spPr>
                        <wps:txbx>
                          <w:txbxContent>
                            <w:p>
                              <w:pPr>
                                <w:spacing w:line="281" w:lineRule="exact" w:before="0"/>
                                <w:ind w:left="0" w:right="0" w:firstLine="0"/>
                                <w:jc w:val="left"/>
                                <w:rPr>
                                  <w:b/>
                                  <w:sz w:val="28"/>
                                </w:rPr>
                              </w:pPr>
                              <w:r>
                                <w:rPr>
                                  <w:b/>
                                  <w:sz w:val="28"/>
                                </w:rPr>
                                <w:t>Credit:</w:t>
                              </w:r>
                              <w:r>
                                <w:rPr>
                                  <w:b/>
                                  <w:spacing w:val="-5"/>
                                  <w:sz w:val="28"/>
                                </w:rPr>
                                <w:t> </w:t>
                              </w:r>
                              <w:r>
                                <w:rPr>
                                  <w:b/>
                                  <w:spacing w:val="-2"/>
                                  <w:sz w:val="28"/>
                                </w:rPr>
                                <w:t>USGS.gov</w:t>
                              </w:r>
                            </w:p>
                          </w:txbxContent>
                        </wps:txbx>
                        <wps:bodyPr wrap="square" lIns="0" tIns="0" rIns="0" bIns="0" rtlCol="0">
                          <a:noAutofit/>
                        </wps:bodyPr>
                      </wps:wsp>
                    </wpg:wgp>
                  </a:graphicData>
                </a:graphic>
              </wp:anchor>
            </w:drawing>
          </mc:Choice>
          <mc:Fallback>
            <w:pict>
              <v:group style="position:absolute;margin-left:113.516556pt;margin-top:-236.2827pt;width:383.9pt;height:284.3pt;mso-position-horizontal-relative:page;mso-position-vertical-relative:paragraph;z-index:-16385536" id="docshapegroup108" coordorigin="2270,-4726" coordsize="7678,5686">
                <v:shape style="position:absolute;left:2270;top:-4726;width:7678;height:5686" type="#_x0000_t75" id="docshape109" stroked="false">
                  <v:imagedata r:id="rId40" o:title=""/>
                </v:shape>
                <v:shape style="position:absolute;left:5184;top:318;width:1982;height:281" type="#_x0000_t202" id="docshape110" filled="false" stroked="false">
                  <v:textbox inset="0,0,0,0">
                    <w:txbxContent>
                      <w:p>
                        <w:pPr>
                          <w:spacing w:line="281" w:lineRule="exact" w:before="0"/>
                          <w:ind w:left="0" w:right="0" w:firstLine="0"/>
                          <w:jc w:val="left"/>
                          <w:rPr>
                            <w:b/>
                            <w:sz w:val="28"/>
                          </w:rPr>
                        </w:pPr>
                        <w:r>
                          <w:rPr>
                            <w:b/>
                            <w:sz w:val="28"/>
                          </w:rPr>
                          <w:t>Credit:</w:t>
                        </w:r>
                        <w:r>
                          <w:rPr>
                            <w:b/>
                            <w:spacing w:val="-5"/>
                            <w:sz w:val="28"/>
                          </w:rPr>
                          <w:t> </w:t>
                        </w:r>
                        <w:r>
                          <w:rPr>
                            <w:b/>
                            <w:spacing w:val="-2"/>
                            <w:sz w:val="28"/>
                          </w:rPr>
                          <w:t>USGS.gov</w:t>
                        </w:r>
                      </w:p>
                    </w:txbxContent>
                  </v:textbox>
                  <w10:wrap type="none"/>
                </v:shape>
                <w10:wrap type="none"/>
              </v:group>
            </w:pict>
          </mc:Fallback>
        </mc:AlternateContent>
      </w:r>
      <w:r>
        <w:rPr/>
        <w:drawing>
          <wp:anchor distT="0" distB="0" distL="0" distR="0" allowOverlap="1" layoutInCell="1" locked="0" behindDoc="1" simplePos="0" relativeHeight="486931456">
            <wp:simplePos x="0" y="0"/>
            <wp:positionH relativeFrom="page">
              <wp:posOffset>6411467</wp:posOffset>
            </wp:positionH>
            <wp:positionV relativeFrom="paragraph">
              <wp:posOffset>-2788954</wp:posOffset>
            </wp:positionV>
            <wp:extent cx="4866131" cy="3060191"/>
            <wp:effectExtent l="0" t="0" r="0" b="0"/>
            <wp:wrapNone/>
            <wp:docPr id="130" name="Image 130"/>
            <wp:cNvGraphicFramePr>
              <a:graphicFrameLocks/>
            </wp:cNvGraphicFramePr>
            <a:graphic>
              <a:graphicData uri="http://schemas.openxmlformats.org/drawingml/2006/picture">
                <pic:pic>
                  <pic:nvPicPr>
                    <pic:cNvPr id="130" name="Image 130"/>
                    <pic:cNvPicPr/>
                  </pic:nvPicPr>
                  <pic:blipFill>
                    <a:blip r:embed="rId41" cstate="print"/>
                    <a:stretch>
                      <a:fillRect/>
                    </a:stretch>
                  </pic:blipFill>
                  <pic:spPr>
                    <a:xfrm>
                      <a:off x="0" y="0"/>
                      <a:ext cx="4866131" cy="3060191"/>
                    </a:xfrm>
                    <a:prstGeom prst="rect">
                      <a:avLst/>
                    </a:prstGeom>
                  </pic:spPr>
                </pic:pic>
              </a:graphicData>
            </a:graphic>
          </wp:anchor>
        </w:drawing>
      </w:r>
      <w:r>
        <w:rPr>
          <w:rFonts w:ascii="Wingdings" w:hAnsi="Wingdings"/>
          <w:spacing w:val="-10"/>
          <w:position w:val="9"/>
          <w:sz w:val="80"/>
        </w:rPr>
        <w:t></w:t>
      </w:r>
      <w:r>
        <w:rPr>
          <w:rFonts w:ascii="Times New Roman" w:hAnsi="Times New Roman"/>
          <w:position w:val="9"/>
          <w:sz w:val="80"/>
        </w:rPr>
        <w:tab/>
      </w:r>
      <w:r>
        <w:rPr>
          <w:b/>
          <w:sz w:val="28"/>
        </w:rPr>
        <w:t>Credit:</w:t>
      </w:r>
      <w:r>
        <w:rPr>
          <w:b/>
          <w:spacing w:val="-7"/>
          <w:sz w:val="28"/>
        </w:rPr>
        <w:t> </w:t>
      </w:r>
      <w:r>
        <w:rPr>
          <w:b/>
          <w:spacing w:val="-2"/>
          <w:sz w:val="28"/>
        </w:rPr>
        <w:t>NOAA/JPL</w:t>
      </w:r>
    </w:p>
    <w:p>
      <w:pPr>
        <w:spacing w:after="0"/>
        <w:jc w:val="left"/>
        <w:rPr>
          <w:sz w:val="28"/>
        </w:rPr>
        <w:sectPr>
          <w:footerReference w:type="default" r:id="rId39"/>
          <w:pgSz w:w="19200" w:h="10800" w:orient="landscape"/>
          <w:pgMar w:header="0" w:footer="494" w:top="420" w:bottom="680" w:left="500" w:right="0"/>
        </w:sectPr>
      </w:pPr>
    </w:p>
    <w:p>
      <w:pPr>
        <w:pStyle w:val="Heading1"/>
      </w:pPr>
      <w:bookmarkStart w:name="Les plaques tectoniques" w:id="58"/>
      <w:bookmarkEnd w:id="58"/>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Reconfiguration</w:t>
      </w:r>
      <w:r>
        <w:rPr>
          <w:color w:val="404040"/>
          <w:spacing w:val="-17"/>
          <w:sz w:val="64"/>
        </w:rPr>
        <w:t> </w:t>
      </w:r>
      <w:r>
        <w:rPr>
          <w:color w:val="404040"/>
          <w:sz w:val="64"/>
        </w:rPr>
        <w:t>des</w:t>
      </w:r>
      <w:r>
        <w:rPr>
          <w:color w:val="404040"/>
          <w:spacing w:val="-15"/>
          <w:sz w:val="64"/>
        </w:rPr>
        <w:t> </w:t>
      </w:r>
      <w:r>
        <w:rPr>
          <w:color w:val="404040"/>
          <w:sz w:val="64"/>
        </w:rPr>
        <w:t>bassins</w:t>
      </w:r>
      <w:r>
        <w:rPr>
          <w:color w:val="404040"/>
          <w:spacing w:val="-10"/>
          <w:sz w:val="64"/>
        </w:rPr>
        <w:t> </w:t>
      </w:r>
      <w:r>
        <w:rPr>
          <w:color w:val="404040"/>
          <w:sz w:val="64"/>
        </w:rPr>
        <w:t>océaniques</w:t>
      </w:r>
      <w:r>
        <w:rPr>
          <w:color w:val="404040"/>
          <w:spacing w:val="-17"/>
          <w:sz w:val="64"/>
        </w:rPr>
        <w:t> </w:t>
      </w:r>
      <w:r>
        <w:rPr>
          <w:color w:val="404040"/>
          <w:sz w:val="64"/>
        </w:rPr>
        <w:t>et</w:t>
      </w:r>
      <w:r>
        <w:rPr>
          <w:color w:val="404040"/>
          <w:spacing w:val="-16"/>
          <w:sz w:val="64"/>
        </w:rPr>
        <w:t> </w:t>
      </w:r>
      <w:r>
        <w:rPr>
          <w:color w:val="404040"/>
          <w:sz w:val="64"/>
        </w:rPr>
        <w:t>courant</w:t>
      </w:r>
      <w:r>
        <w:rPr>
          <w:color w:val="404040"/>
          <w:spacing w:val="-16"/>
          <w:sz w:val="64"/>
        </w:rPr>
        <w:t> </w:t>
      </w:r>
      <w:r>
        <w:rPr>
          <w:color w:val="404040"/>
          <w:spacing w:val="-2"/>
          <w:sz w:val="64"/>
        </w:rPr>
        <w:t>marins.</w:t>
      </w:r>
    </w:p>
    <w:p>
      <w:pPr>
        <w:pStyle w:val="ListParagraph"/>
        <w:numPr>
          <w:ilvl w:val="2"/>
          <w:numId w:val="1"/>
        </w:numPr>
        <w:tabs>
          <w:tab w:pos="1794" w:val="left" w:leader="none"/>
          <w:tab w:pos="1796" w:val="left" w:leader="none"/>
        </w:tabs>
        <w:spacing w:line="235" w:lineRule="auto" w:before="131" w:after="0"/>
        <w:ind w:left="1796" w:right="2865" w:hanging="452"/>
        <w:jc w:val="left"/>
        <w:rPr>
          <w:rFonts w:ascii="Arial" w:hAnsi="Arial"/>
          <w:color w:val="404040"/>
          <w:sz w:val="56"/>
        </w:rPr>
      </w:pPr>
      <w:r>
        <w:rPr>
          <w:color w:val="404040"/>
          <w:sz w:val="56"/>
        </w:rPr>
        <w:t>Avant</w:t>
      </w:r>
      <w:r>
        <w:rPr>
          <w:color w:val="404040"/>
          <w:spacing w:val="-18"/>
          <w:sz w:val="56"/>
        </w:rPr>
        <w:t> </w:t>
      </w:r>
      <w:r>
        <w:rPr>
          <w:color w:val="404040"/>
          <w:sz w:val="56"/>
        </w:rPr>
        <w:t>environ</w:t>
      </w:r>
      <w:r>
        <w:rPr>
          <w:color w:val="404040"/>
          <w:spacing w:val="-13"/>
          <w:sz w:val="56"/>
        </w:rPr>
        <w:t> </w:t>
      </w:r>
      <w:r>
        <w:rPr>
          <w:color w:val="404040"/>
          <w:sz w:val="56"/>
        </w:rPr>
        <w:t>40</w:t>
      </w:r>
      <w:r>
        <w:rPr>
          <w:color w:val="404040"/>
          <w:spacing w:val="-16"/>
          <w:sz w:val="56"/>
        </w:rPr>
        <w:t> </w:t>
      </w:r>
      <w:r>
        <w:rPr>
          <w:color w:val="404040"/>
          <w:sz w:val="56"/>
        </w:rPr>
        <w:t>Ma,</w:t>
      </w:r>
      <w:r>
        <w:rPr>
          <w:color w:val="404040"/>
          <w:spacing w:val="-16"/>
          <w:sz w:val="56"/>
        </w:rPr>
        <w:t> </w:t>
      </w:r>
      <w:r>
        <w:rPr>
          <w:color w:val="404040"/>
          <w:sz w:val="56"/>
        </w:rPr>
        <w:t>la</w:t>
      </w:r>
      <w:r>
        <w:rPr>
          <w:color w:val="404040"/>
          <w:spacing w:val="-17"/>
          <w:sz w:val="56"/>
        </w:rPr>
        <w:t> </w:t>
      </w:r>
      <w:r>
        <w:rPr>
          <w:color w:val="404040"/>
          <w:sz w:val="56"/>
        </w:rPr>
        <w:t>pointe</w:t>
      </w:r>
      <w:r>
        <w:rPr>
          <w:color w:val="404040"/>
          <w:spacing w:val="-15"/>
          <w:sz w:val="56"/>
        </w:rPr>
        <w:t> </w:t>
      </w:r>
      <w:r>
        <w:rPr>
          <w:color w:val="404040"/>
          <w:sz w:val="56"/>
        </w:rPr>
        <w:t>sud</w:t>
      </w:r>
      <w:r>
        <w:rPr>
          <w:color w:val="404040"/>
          <w:spacing w:val="-13"/>
          <w:sz w:val="56"/>
        </w:rPr>
        <w:t> </w:t>
      </w:r>
      <w:r>
        <w:rPr>
          <w:color w:val="404040"/>
          <w:sz w:val="56"/>
        </w:rPr>
        <w:t>de</w:t>
      </w:r>
      <w:r>
        <w:rPr>
          <w:color w:val="404040"/>
          <w:spacing w:val="-18"/>
          <w:sz w:val="56"/>
        </w:rPr>
        <w:t> </w:t>
      </w:r>
      <w:r>
        <w:rPr>
          <w:color w:val="404040"/>
          <w:sz w:val="56"/>
        </w:rPr>
        <w:t>l’Amérique</w:t>
      </w:r>
      <w:r>
        <w:rPr>
          <w:color w:val="404040"/>
          <w:spacing w:val="-12"/>
          <w:sz w:val="56"/>
        </w:rPr>
        <w:t> </w:t>
      </w:r>
      <w:r>
        <w:rPr>
          <w:color w:val="404040"/>
          <w:sz w:val="56"/>
        </w:rPr>
        <w:t>du</w:t>
      </w:r>
      <w:r>
        <w:rPr>
          <w:color w:val="404040"/>
          <w:spacing w:val="-14"/>
          <w:sz w:val="56"/>
        </w:rPr>
        <w:t> </w:t>
      </w:r>
      <w:r>
        <w:rPr>
          <w:color w:val="404040"/>
          <w:sz w:val="56"/>
        </w:rPr>
        <w:t>Sud</w:t>
      </w:r>
      <w:r>
        <w:rPr>
          <w:color w:val="404040"/>
          <w:spacing w:val="-14"/>
          <w:sz w:val="56"/>
        </w:rPr>
        <w:t> </w:t>
      </w:r>
      <w:r>
        <w:rPr>
          <w:color w:val="404040"/>
          <w:sz w:val="56"/>
        </w:rPr>
        <w:t>était toujours connectée à l’Antarctique.</w:t>
      </w:r>
    </w:p>
    <w:p>
      <w:pPr>
        <w:pStyle w:val="ListParagraph"/>
        <w:numPr>
          <w:ilvl w:val="2"/>
          <w:numId w:val="1"/>
        </w:numPr>
        <w:tabs>
          <w:tab w:pos="1795" w:val="left" w:leader="none"/>
        </w:tabs>
        <w:spacing w:line="240" w:lineRule="auto" w:before="128" w:after="0"/>
        <w:ind w:left="1795" w:right="0" w:hanging="450"/>
        <w:jc w:val="left"/>
        <w:rPr>
          <w:rFonts w:ascii="Arial" w:hAnsi="Arial"/>
          <w:color w:val="404040"/>
          <w:sz w:val="56"/>
        </w:rPr>
      </w:pPr>
      <w:r>
        <w:rPr>
          <w:color w:val="404040"/>
          <w:sz w:val="56"/>
        </w:rPr>
        <w:t>Le</w:t>
      </w:r>
      <w:r>
        <w:rPr>
          <w:color w:val="404040"/>
          <w:spacing w:val="-26"/>
          <w:sz w:val="56"/>
        </w:rPr>
        <w:t> </w:t>
      </w:r>
      <w:r>
        <w:rPr>
          <w:color w:val="404040"/>
          <w:sz w:val="56"/>
        </w:rPr>
        <w:t>passage</w:t>
      </w:r>
      <w:r>
        <w:rPr>
          <w:color w:val="404040"/>
          <w:spacing w:val="-25"/>
          <w:sz w:val="56"/>
        </w:rPr>
        <w:t> </w:t>
      </w:r>
      <w:r>
        <w:rPr>
          <w:color w:val="404040"/>
          <w:sz w:val="56"/>
        </w:rPr>
        <w:t>de</w:t>
      </w:r>
      <w:r>
        <w:rPr>
          <w:color w:val="404040"/>
          <w:spacing w:val="-23"/>
          <w:sz w:val="56"/>
        </w:rPr>
        <w:t> </w:t>
      </w:r>
      <w:r>
        <w:rPr>
          <w:color w:val="404040"/>
          <w:sz w:val="56"/>
        </w:rPr>
        <w:t>l’eau</w:t>
      </w:r>
      <w:r>
        <w:rPr>
          <w:color w:val="404040"/>
          <w:spacing w:val="-26"/>
          <w:sz w:val="56"/>
        </w:rPr>
        <w:t> </w:t>
      </w:r>
      <w:r>
        <w:rPr>
          <w:color w:val="404040"/>
          <w:sz w:val="56"/>
        </w:rPr>
        <w:t>n’était</w:t>
      </w:r>
      <w:r>
        <w:rPr>
          <w:color w:val="404040"/>
          <w:spacing w:val="-25"/>
          <w:sz w:val="56"/>
        </w:rPr>
        <w:t> </w:t>
      </w:r>
      <w:r>
        <w:rPr>
          <w:color w:val="404040"/>
          <w:sz w:val="56"/>
        </w:rPr>
        <w:t>donc</w:t>
      </w:r>
      <w:r>
        <w:rPr>
          <w:color w:val="404040"/>
          <w:spacing w:val="-21"/>
          <w:sz w:val="56"/>
        </w:rPr>
        <w:t> </w:t>
      </w:r>
      <w:r>
        <w:rPr>
          <w:color w:val="404040"/>
          <w:sz w:val="56"/>
        </w:rPr>
        <w:t>pas</w:t>
      </w:r>
      <w:r>
        <w:rPr>
          <w:color w:val="404040"/>
          <w:spacing w:val="-23"/>
          <w:sz w:val="56"/>
        </w:rPr>
        <w:t> </w:t>
      </w:r>
      <w:r>
        <w:rPr>
          <w:color w:val="404040"/>
          <w:spacing w:val="-2"/>
          <w:sz w:val="56"/>
        </w:rPr>
        <w:t>possible.</w:t>
      </w:r>
    </w:p>
    <w:p>
      <w:pPr>
        <w:pStyle w:val="ListParagraph"/>
        <w:numPr>
          <w:ilvl w:val="2"/>
          <w:numId w:val="1"/>
        </w:numPr>
        <w:tabs>
          <w:tab w:pos="1794" w:val="left" w:leader="none"/>
          <w:tab w:pos="1796" w:val="left" w:leader="none"/>
        </w:tabs>
        <w:spacing w:line="235" w:lineRule="auto" w:before="134" w:after="0"/>
        <w:ind w:left="1796" w:right="1840" w:hanging="452"/>
        <w:jc w:val="left"/>
        <w:rPr>
          <w:rFonts w:ascii="Arial" w:hAnsi="Arial"/>
          <w:color w:val="404040"/>
          <w:sz w:val="56"/>
        </w:rPr>
      </w:pPr>
      <w:r>
        <w:rPr>
          <w:color w:val="404040"/>
          <w:sz w:val="56"/>
        </w:rPr>
        <w:t>Entre</w:t>
      </w:r>
      <w:r>
        <w:rPr>
          <w:color w:val="404040"/>
          <w:spacing w:val="-15"/>
          <w:sz w:val="56"/>
        </w:rPr>
        <w:t> </w:t>
      </w:r>
      <w:r>
        <w:rPr>
          <w:color w:val="404040"/>
          <w:sz w:val="56"/>
        </w:rPr>
        <w:t>-41</w:t>
      </w:r>
      <w:r>
        <w:rPr>
          <w:color w:val="404040"/>
          <w:spacing w:val="-9"/>
          <w:sz w:val="56"/>
        </w:rPr>
        <w:t> </w:t>
      </w:r>
      <w:r>
        <w:rPr>
          <w:color w:val="404040"/>
          <w:sz w:val="56"/>
        </w:rPr>
        <w:t>Ma</w:t>
      </w:r>
      <w:r>
        <w:rPr>
          <w:color w:val="404040"/>
          <w:spacing w:val="-14"/>
          <w:sz w:val="56"/>
        </w:rPr>
        <w:t> </w:t>
      </w:r>
      <w:r>
        <w:rPr>
          <w:color w:val="404040"/>
          <w:sz w:val="56"/>
        </w:rPr>
        <w:t>et</w:t>
      </w:r>
      <w:r>
        <w:rPr>
          <w:color w:val="404040"/>
          <w:spacing w:val="-15"/>
          <w:sz w:val="56"/>
        </w:rPr>
        <w:t> </w:t>
      </w:r>
      <w:r>
        <w:rPr>
          <w:color w:val="404040"/>
          <w:sz w:val="56"/>
        </w:rPr>
        <w:t>-34</w:t>
      </w:r>
      <w:r>
        <w:rPr>
          <w:color w:val="404040"/>
          <w:spacing w:val="-9"/>
          <w:sz w:val="56"/>
        </w:rPr>
        <w:t> </w:t>
      </w:r>
      <w:r>
        <w:rPr>
          <w:color w:val="404040"/>
          <w:sz w:val="56"/>
        </w:rPr>
        <w:t>Ma,</w:t>
      </w:r>
      <w:r>
        <w:rPr>
          <w:color w:val="404040"/>
          <w:spacing w:val="-15"/>
          <w:sz w:val="56"/>
        </w:rPr>
        <w:t> </w:t>
      </w:r>
      <w:r>
        <w:rPr>
          <w:color w:val="404040"/>
          <w:sz w:val="56"/>
        </w:rPr>
        <w:t>la</w:t>
      </w:r>
      <w:r>
        <w:rPr>
          <w:color w:val="404040"/>
          <w:spacing w:val="-14"/>
          <w:sz w:val="56"/>
        </w:rPr>
        <w:t> </w:t>
      </w:r>
      <w:r>
        <w:rPr>
          <w:color w:val="404040"/>
          <w:sz w:val="56"/>
        </w:rPr>
        <w:t>passage</w:t>
      </w:r>
      <w:r>
        <w:rPr>
          <w:color w:val="404040"/>
          <w:spacing w:val="-13"/>
          <w:sz w:val="56"/>
        </w:rPr>
        <w:t> </w:t>
      </w:r>
      <w:r>
        <w:rPr>
          <w:color w:val="404040"/>
          <w:sz w:val="56"/>
        </w:rPr>
        <w:t>Drake</w:t>
      </w:r>
      <w:r>
        <w:rPr>
          <w:color w:val="404040"/>
          <w:spacing w:val="-15"/>
          <w:sz w:val="56"/>
        </w:rPr>
        <w:t> </w:t>
      </w:r>
      <w:r>
        <w:rPr>
          <w:color w:val="404040"/>
          <w:sz w:val="56"/>
        </w:rPr>
        <w:t>s’est</w:t>
      </w:r>
      <w:r>
        <w:rPr>
          <w:color w:val="404040"/>
          <w:spacing w:val="-13"/>
          <w:sz w:val="56"/>
        </w:rPr>
        <w:t> </w:t>
      </w:r>
      <w:r>
        <w:rPr>
          <w:color w:val="404040"/>
          <w:sz w:val="56"/>
        </w:rPr>
        <w:t>approfondi</w:t>
      </w:r>
      <w:r>
        <w:rPr>
          <w:color w:val="404040"/>
          <w:spacing w:val="-8"/>
          <w:sz w:val="56"/>
        </w:rPr>
        <w:t> </w:t>
      </w:r>
      <w:r>
        <w:rPr>
          <w:color w:val="404040"/>
          <w:sz w:val="56"/>
        </w:rPr>
        <w:t>et</w:t>
      </w:r>
      <w:r>
        <w:rPr>
          <w:color w:val="404040"/>
          <w:spacing w:val="-17"/>
          <w:sz w:val="56"/>
        </w:rPr>
        <w:t> </w:t>
      </w:r>
      <w:r>
        <w:rPr>
          <w:color w:val="404040"/>
          <w:sz w:val="56"/>
        </w:rPr>
        <w:t>élargi et depuis, un courant circumpolaire se produit.</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174"/>
        <w:rPr>
          <w:sz w:val="28"/>
        </w:rPr>
      </w:pPr>
    </w:p>
    <w:p>
      <w:pPr>
        <w:tabs>
          <w:tab w:pos="12112" w:val="left" w:leader="none"/>
        </w:tabs>
        <w:spacing w:before="0"/>
        <w:ind w:left="364" w:right="0" w:firstLine="0"/>
        <w:jc w:val="left"/>
        <w:rPr>
          <w:b/>
          <w:sz w:val="28"/>
        </w:rPr>
      </w:pPr>
      <w:r>
        <w:rPr/>
        <w:drawing>
          <wp:anchor distT="0" distB="0" distL="0" distR="0" allowOverlap="1" layoutInCell="1" locked="0" behindDoc="1" simplePos="0" relativeHeight="486931968">
            <wp:simplePos x="0" y="0"/>
            <wp:positionH relativeFrom="page">
              <wp:posOffset>3755135</wp:posOffset>
            </wp:positionH>
            <wp:positionV relativeFrom="paragraph">
              <wp:posOffset>-1511685</wp:posOffset>
            </wp:positionV>
            <wp:extent cx="4291583" cy="2099908"/>
            <wp:effectExtent l="0" t="0" r="0" b="0"/>
            <wp:wrapNone/>
            <wp:docPr id="137" name="Image 137"/>
            <wp:cNvGraphicFramePr>
              <a:graphicFrameLocks/>
            </wp:cNvGraphicFramePr>
            <a:graphic>
              <a:graphicData uri="http://schemas.openxmlformats.org/drawingml/2006/picture">
                <pic:pic>
                  <pic:nvPicPr>
                    <pic:cNvPr id="137" name="Image 137"/>
                    <pic:cNvPicPr/>
                  </pic:nvPicPr>
                  <pic:blipFill>
                    <a:blip r:embed="rId43" cstate="print"/>
                    <a:stretch>
                      <a:fillRect/>
                    </a:stretch>
                  </pic:blipFill>
                  <pic:spPr>
                    <a:xfrm>
                      <a:off x="0" y="0"/>
                      <a:ext cx="4291583" cy="2099908"/>
                    </a:xfrm>
                    <a:prstGeom prst="rect">
                      <a:avLst/>
                    </a:prstGeom>
                  </pic:spPr>
                </pic:pic>
              </a:graphicData>
            </a:graphic>
          </wp:anchor>
        </w:drawing>
      </w:r>
      <w:r>
        <w:rPr>
          <w:rFonts w:ascii="Wingdings" w:hAnsi="Wingdings"/>
          <w:spacing w:val="-10"/>
          <w:position w:val="9"/>
          <w:sz w:val="80"/>
        </w:rPr>
        <w:t></w:t>
      </w:r>
      <w:r>
        <w:rPr>
          <w:rFonts w:ascii="Times New Roman" w:hAnsi="Times New Roman"/>
          <w:position w:val="9"/>
          <w:sz w:val="80"/>
        </w:rPr>
        <w:tab/>
      </w:r>
      <w:r>
        <w:rPr>
          <w:b/>
          <w:sz w:val="28"/>
        </w:rPr>
        <w:t>Credit:</w:t>
      </w:r>
      <w:r>
        <w:rPr>
          <w:b/>
          <w:spacing w:val="-8"/>
          <w:sz w:val="28"/>
        </w:rPr>
        <w:t> </w:t>
      </w:r>
      <w:r>
        <w:rPr>
          <w:b/>
          <w:sz w:val="28"/>
        </w:rPr>
        <w:t>Caltech</w:t>
      </w:r>
      <w:r>
        <w:rPr>
          <w:b/>
          <w:spacing w:val="-6"/>
          <w:sz w:val="28"/>
        </w:rPr>
        <w:t> </w:t>
      </w:r>
      <w:r>
        <w:rPr>
          <w:b/>
          <w:spacing w:val="-5"/>
          <w:sz w:val="28"/>
        </w:rPr>
        <w:t>GPS</w:t>
      </w:r>
    </w:p>
    <w:p>
      <w:pPr>
        <w:spacing w:after="0"/>
        <w:jc w:val="left"/>
        <w:rPr>
          <w:sz w:val="28"/>
        </w:rPr>
        <w:sectPr>
          <w:footerReference w:type="default" r:id="rId42"/>
          <w:pgSz w:w="19200" w:h="10800" w:orient="landscape"/>
          <w:pgMar w:header="0" w:footer="494" w:top="420" w:bottom="680" w:left="500" w:right="0"/>
        </w:sectPr>
      </w:pPr>
    </w:p>
    <w:p>
      <w:pPr>
        <w:pStyle w:val="Heading1"/>
      </w:pPr>
      <w:bookmarkStart w:name="Les plaques tectoniques" w:id="59"/>
      <w:bookmarkEnd w:id="59"/>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drawing>
          <wp:anchor distT="0" distB="0" distL="0" distR="0" allowOverlap="1" layoutInCell="1" locked="0" behindDoc="0" simplePos="0" relativeHeight="15747584">
            <wp:simplePos x="0" y="0"/>
            <wp:positionH relativeFrom="page">
              <wp:posOffset>6638410</wp:posOffset>
            </wp:positionH>
            <wp:positionV relativeFrom="paragraph">
              <wp:posOffset>802383</wp:posOffset>
            </wp:positionV>
            <wp:extent cx="3997606" cy="4411979"/>
            <wp:effectExtent l="0" t="0" r="0" b="0"/>
            <wp:wrapNone/>
            <wp:docPr id="144" name="Image 144"/>
            <wp:cNvGraphicFramePr>
              <a:graphicFrameLocks/>
            </wp:cNvGraphicFramePr>
            <a:graphic>
              <a:graphicData uri="http://schemas.openxmlformats.org/drawingml/2006/picture">
                <pic:pic>
                  <pic:nvPicPr>
                    <pic:cNvPr id="144" name="Image 144"/>
                    <pic:cNvPicPr/>
                  </pic:nvPicPr>
                  <pic:blipFill>
                    <a:blip r:embed="rId45" cstate="print"/>
                    <a:stretch>
                      <a:fillRect/>
                    </a:stretch>
                  </pic:blipFill>
                  <pic:spPr>
                    <a:xfrm>
                      <a:off x="0" y="0"/>
                      <a:ext cx="3997606" cy="4411979"/>
                    </a:xfrm>
                    <a:prstGeom prst="rect">
                      <a:avLst/>
                    </a:prstGeom>
                  </pic:spPr>
                </pic:pic>
              </a:graphicData>
            </a:graphic>
          </wp:anchor>
        </w:drawing>
      </w:r>
      <w:r>
        <w:rPr>
          <w:color w:val="404040"/>
          <w:sz w:val="64"/>
        </w:rPr>
        <w:t>Reconfiguration</w:t>
      </w:r>
      <w:r>
        <w:rPr>
          <w:color w:val="404040"/>
          <w:spacing w:val="-17"/>
          <w:sz w:val="64"/>
        </w:rPr>
        <w:t> </w:t>
      </w:r>
      <w:r>
        <w:rPr>
          <w:color w:val="404040"/>
          <w:sz w:val="64"/>
        </w:rPr>
        <w:t>des</w:t>
      </w:r>
      <w:r>
        <w:rPr>
          <w:color w:val="404040"/>
          <w:spacing w:val="-15"/>
          <w:sz w:val="64"/>
        </w:rPr>
        <w:t> </w:t>
      </w:r>
      <w:r>
        <w:rPr>
          <w:color w:val="404040"/>
          <w:sz w:val="64"/>
        </w:rPr>
        <w:t>bassins</w:t>
      </w:r>
      <w:r>
        <w:rPr>
          <w:color w:val="404040"/>
          <w:spacing w:val="-10"/>
          <w:sz w:val="64"/>
        </w:rPr>
        <w:t> </w:t>
      </w:r>
      <w:r>
        <w:rPr>
          <w:color w:val="404040"/>
          <w:sz w:val="64"/>
        </w:rPr>
        <w:t>océaniques</w:t>
      </w:r>
      <w:r>
        <w:rPr>
          <w:color w:val="404040"/>
          <w:spacing w:val="-17"/>
          <w:sz w:val="64"/>
        </w:rPr>
        <w:t> </w:t>
      </w:r>
      <w:r>
        <w:rPr>
          <w:color w:val="404040"/>
          <w:sz w:val="64"/>
        </w:rPr>
        <w:t>et</w:t>
      </w:r>
      <w:r>
        <w:rPr>
          <w:color w:val="404040"/>
          <w:spacing w:val="-16"/>
          <w:sz w:val="64"/>
        </w:rPr>
        <w:t> </w:t>
      </w:r>
      <w:r>
        <w:rPr>
          <w:color w:val="404040"/>
          <w:sz w:val="64"/>
        </w:rPr>
        <w:t>courant</w:t>
      </w:r>
      <w:r>
        <w:rPr>
          <w:color w:val="404040"/>
          <w:spacing w:val="-16"/>
          <w:sz w:val="64"/>
        </w:rPr>
        <w:t> </w:t>
      </w:r>
      <w:r>
        <w:rPr>
          <w:color w:val="404040"/>
          <w:spacing w:val="-2"/>
          <w:sz w:val="64"/>
        </w:rPr>
        <w:t>marins.</w:t>
      </w:r>
    </w:p>
    <w:p>
      <w:pPr>
        <w:pStyle w:val="ListParagraph"/>
        <w:numPr>
          <w:ilvl w:val="2"/>
          <w:numId w:val="1"/>
        </w:numPr>
        <w:tabs>
          <w:tab w:pos="1773" w:val="left" w:leader="none"/>
          <w:tab w:pos="1775" w:val="left" w:leader="none"/>
        </w:tabs>
        <w:spacing w:line="235" w:lineRule="auto" w:before="98" w:after="0"/>
        <w:ind w:left="1775" w:right="9423" w:hanging="452"/>
        <w:jc w:val="left"/>
        <w:rPr>
          <w:rFonts w:ascii="Arial" w:hAnsi="Arial"/>
          <w:sz w:val="56"/>
        </w:rPr>
      </w:pPr>
      <w:r>
        <w:rPr>
          <w:color w:val="404040"/>
          <w:sz w:val="56"/>
        </w:rPr>
        <w:t>Ainsi, l’Antarctique se retrouve partiellement</w:t>
      </w:r>
      <w:r>
        <w:rPr>
          <w:color w:val="404040"/>
          <w:spacing w:val="-15"/>
          <w:sz w:val="56"/>
        </w:rPr>
        <w:t> </w:t>
      </w:r>
      <w:r>
        <w:rPr>
          <w:color w:val="404040"/>
          <w:sz w:val="56"/>
        </w:rPr>
        <w:t>isolé</w:t>
      </w:r>
      <w:r>
        <w:rPr>
          <w:color w:val="404040"/>
          <w:spacing w:val="-15"/>
          <w:sz w:val="56"/>
        </w:rPr>
        <w:t> </w:t>
      </w:r>
      <w:r>
        <w:rPr>
          <w:color w:val="404040"/>
          <w:sz w:val="56"/>
        </w:rPr>
        <w:t>des</w:t>
      </w:r>
      <w:r>
        <w:rPr>
          <w:color w:val="404040"/>
          <w:spacing w:val="-16"/>
          <w:sz w:val="56"/>
        </w:rPr>
        <w:t> </w:t>
      </w:r>
      <w:r>
        <w:rPr>
          <w:color w:val="404040"/>
          <w:sz w:val="56"/>
        </w:rPr>
        <w:t>mers</w:t>
      </w:r>
      <w:r>
        <w:rPr>
          <w:color w:val="404040"/>
          <w:spacing w:val="-14"/>
          <w:sz w:val="56"/>
        </w:rPr>
        <w:t> </w:t>
      </w:r>
      <w:r>
        <w:rPr>
          <w:color w:val="404040"/>
          <w:sz w:val="56"/>
        </w:rPr>
        <w:t>plus </w:t>
      </w:r>
      <w:r>
        <w:rPr>
          <w:color w:val="404040"/>
          <w:spacing w:val="-2"/>
          <w:sz w:val="56"/>
        </w:rPr>
        <w:t>chaudes.</w:t>
      </w:r>
    </w:p>
    <w:p>
      <w:pPr>
        <w:pStyle w:val="ListParagraph"/>
        <w:numPr>
          <w:ilvl w:val="2"/>
          <w:numId w:val="1"/>
        </w:numPr>
        <w:tabs>
          <w:tab w:pos="1773" w:val="left" w:leader="none"/>
          <w:tab w:pos="1775" w:val="left" w:leader="none"/>
        </w:tabs>
        <w:spacing w:line="235" w:lineRule="auto" w:before="141" w:after="0"/>
        <w:ind w:left="1775" w:right="9208" w:hanging="452"/>
        <w:jc w:val="left"/>
        <w:rPr>
          <w:rFonts w:ascii="Arial" w:hAnsi="Arial"/>
          <w:sz w:val="56"/>
        </w:rPr>
      </w:pPr>
      <w:r>
        <w:rPr>
          <w:color w:val="404040"/>
          <w:sz w:val="56"/>
        </w:rPr>
        <w:t>Et</w:t>
      </w:r>
      <w:r>
        <w:rPr>
          <w:color w:val="404040"/>
          <w:spacing w:val="-12"/>
          <w:sz w:val="56"/>
        </w:rPr>
        <w:t> </w:t>
      </w:r>
      <w:r>
        <w:rPr>
          <w:color w:val="404040"/>
          <w:sz w:val="56"/>
        </w:rPr>
        <w:t>ceci</w:t>
      </w:r>
      <w:r>
        <w:rPr>
          <w:color w:val="404040"/>
          <w:spacing w:val="-13"/>
          <w:sz w:val="56"/>
        </w:rPr>
        <w:t> </w:t>
      </w:r>
      <w:r>
        <w:rPr>
          <w:color w:val="404040"/>
          <w:sz w:val="56"/>
        </w:rPr>
        <w:t>à</w:t>
      </w:r>
      <w:r>
        <w:rPr>
          <w:color w:val="404040"/>
          <w:spacing w:val="-12"/>
          <w:sz w:val="56"/>
        </w:rPr>
        <w:t> </w:t>
      </w:r>
      <w:r>
        <w:rPr>
          <w:color w:val="404040"/>
          <w:sz w:val="56"/>
        </w:rPr>
        <w:t>contribué</w:t>
      </w:r>
      <w:r>
        <w:rPr>
          <w:color w:val="404040"/>
          <w:spacing w:val="-5"/>
          <w:sz w:val="56"/>
        </w:rPr>
        <w:t> </w:t>
      </w:r>
      <w:r>
        <w:rPr>
          <w:color w:val="404040"/>
          <w:sz w:val="56"/>
        </w:rPr>
        <w:t>la</w:t>
      </w:r>
      <w:r>
        <w:rPr>
          <w:color w:val="404040"/>
          <w:spacing w:val="-11"/>
          <w:sz w:val="56"/>
        </w:rPr>
        <w:t> </w:t>
      </w:r>
      <w:r>
        <w:rPr>
          <w:color w:val="404040"/>
          <w:sz w:val="56"/>
        </w:rPr>
        <w:t>glaciation</w:t>
      </w:r>
      <w:r>
        <w:rPr>
          <w:color w:val="404040"/>
          <w:spacing w:val="-14"/>
          <w:sz w:val="56"/>
        </w:rPr>
        <w:t> </w:t>
      </w:r>
      <w:r>
        <w:rPr>
          <w:color w:val="404040"/>
          <w:sz w:val="56"/>
        </w:rPr>
        <w:t>de cette partie de la Terre il y environ 35 millions d’années et qui se poursuit encore </w:t>
      </w:r>
      <w:r>
        <w:rPr>
          <w:color w:val="404040"/>
          <w:spacing w:val="-2"/>
          <w:sz w:val="56"/>
        </w:rPr>
        <w:t>aujourd’hui.</w:t>
      </w:r>
    </w:p>
    <w:p>
      <w:pPr>
        <w:spacing w:before="720"/>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footerReference w:type="default" r:id="rId44"/>
          <w:pgSz w:w="19200" w:h="10800" w:orient="landscape"/>
          <w:pgMar w:header="0" w:footer="414" w:top="420" w:bottom="600" w:left="500" w:right="0"/>
        </w:sectPr>
      </w:pPr>
    </w:p>
    <w:p>
      <w:pPr>
        <w:pStyle w:val="Heading1"/>
      </w:pPr>
      <w:r>
        <w:rPr/>
        <mc:AlternateContent>
          <mc:Choice Requires="wps">
            <w:drawing>
              <wp:anchor distT="0" distB="0" distL="0" distR="0" allowOverlap="1" layoutInCell="1" locked="0" behindDoc="1" simplePos="0" relativeHeight="486932992">
                <wp:simplePos x="0" y="0"/>
                <wp:positionH relativeFrom="page">
                  <wp:posOffset>0</wp:posOffset>
                </wp:positionH>
                <wp:positionV relativeFrom="page">
                  <wp:posOffset>2514600</wp:posOffset>
                </wp:positionV>
                <wp:extent cx="12192000" cy="4334510"/>
                <wp:effectExtent l="0" t="0" r="0" b="0"/>
                <wp:wrapNone/>
                <wp:docPr id="145" name="Group 145"/>
                <wp:cNvGraphicFramePr>
                  <a:graphicFrameLocks/>
                </wp:cNvGraphicFramePr>
                <a:graphic>
                  <a:graphicData uri="http://schemas.microsoft.com/office/word/2010/wordprocessingGroup">
                    <wpg:wgp>
                      <wpg:cNvPr id="145" name="Group 145"/>
                      <wpg:cNvGrpSpPr/>
                      <wpg:grpSpPr>
                        <a:xfrm>
                          <a:off x="0" y="0"/>
                          <a:ext cx="12192000" cy="4334510"/>
                          <a:chExt cx="12192000" cy="4334510"/>
                        </a:xfrm>
                      </wpg:grpSpPr>
                      <wps:wsp>
                        <wps:cNvPr id="146" name="Graphic 146"/>
                        <wps:cNvSpPr/>
                        <wps:spPr>
                          <a:xfrm>
                            <a:off x="0" y="39029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47" name="Graphic 147"/>
                        <wps:cNvSpPr/>
                        <wps:spPr>
                          <a:xfrm>
                            <a:off x="0" y="3970019"/>
                            <a:ext cx="11800840" cy="364490"/>
                          </a:xfrm>
                          <a:custGeom>
                            <a:avLst/>
                            <a:gdLst/>
                            <a:ahLst/>
                            <a:cxnLst/>
                            <a:rect l="l" t="t" r="r" b="b"/>
                            <a:pathLst>
                              <a:path w="11800840" h="364490">
                                <a:moveTo>
                                  <a:pt x="1645920" y="0"/>
                                </a:moveTo>
                                <a:lnTo>
                                  <a:pt x="0" y="0"/>
                                </a:lnTo>
                                <a:lnTo>
                                  <a:pt x="0" y="364236"/>
                                </a:lnTo>
                                <a:lnTo>
                                  <a:pt x="1645920" y="364236"/>
                                </a:lnTo>
                                <a:lnTo>
                                  <a:pt x="1645920" y="0"/>
                                </a:lnTo>
                                <a:close/>
                              </a:path>
                              <a:path w="11800840" h="364490">
                                <a:moveTo>
                                  <a:pt x="11800332" y="118872"/>
                                </a:moveTo>
                                <a:lnTo>
                                  <a:pt x="10287000" y="118872"/>
                                </a:lnTo>
                                <a:lnTo>
                                  <a:pt x="10287000" y="243840"/>
                                </a:lnTo>
                                <a:lnTo>
                                  <a:pt x="11800332" y="243840"/>
                                </a:lnTo>
                                <a:lnTo>
                                  <a:pt x="11800332" y="118872"/>
                                </a:lnTo>
                                <a:close/>
                              </a:path>
                            </a:pathLst>
                          </a:custGeom>
                          <a:solidFill>
                            <a:srgbClr val="27455F"/>
                          </a:solidFill>
                        </wps:spPr>
                        <wps:bodyPr wrap="square" lIns="0" tIns="0" rIns="0" bIns="0" rtlCol="0">
                          <a:prstTxWarp prst="textNoShape">
                            <a:avLst/>
                          </a:prstTxWarp>
                          <a:noAutofit/>
                        </wps:bodyPr>
                      </wps:wsp>
                      <pic:pic>
                        <pic:nvPicPr>
                          <pic:cNvPr id="148" name="Image 148"/>
                          <pic:cNvPicPr/>
                        </pic:nvPicPr>
                        <pic:blipFill>
                          <a:blip r:embed="rId47" cstate="print"/>
                          <a:stretch>
                            <a:fillRect/>
                          </a:stretch>
                        </pic:blipFill>
                        <pic:spPr>
                          <a:xfrm>
                            <a:off x="3352800" y="0"/>
                            <a:ext cx="5413247" cy="3904487"/>
                          </a:xfrm>
                          <a:prstGeom prst="rect">
                            <a:avLst/>
                          </a:prstGeom>
                        </pic:spPr>
                      </pic:pic>
                    </wpg:wgp>
                  </a:graphicData>
                </a:graphic>
              </wp:anchor>
            </w:drawing>
          </mc:Choice>
          <mc:Fallback>
            <w:pict>
              <v:group style="position:absolute;margin-left:0pt;margin-top:198.000031pt;width:960pt;height:341.3pt;mso-position-horizontal-relative:page;mso-position-vertical-relative:page;z-index:-16383488" id="docshapegroup123" coordorigin="0,3960" coordsize="19200,6826">
                <v:rect style="position:absolute;left:0;top:10106;width:19200;height:113" id="docshape124" filled="true" fillcolor="#585858" stroked="false">
                  <v:fill type="solid"/>
                </v:rect>
                <v:shape style="position:absolute;left:0;top:10212;width:18584;height:574" id="docshape125" coordorigin="0,10212" coordsize="18584,574" path="m2592,10212l0,10212,0,10786,2592,10786,2592,10212xm18583,10399l16200,10399,16200,10596,18583,10596,18583,10399xe" filled="true" fillcolor="#27455f" stroked="false">
                  <v:path arrowok="t"/>
                  <v:fill type="solid"/>
                </v:shape>
                <v:shape style="position:absolute;left:5280;top:3960;width:8525;height:6149" type="#_x0000_t75" id="docshape126" stroked="false">
                  <v:imagedata r:id="rId47" o:title=""/>
                </v:shape>
                <w10:wrap type="none"/>
              </v:group>
            </w:pict>
          </mc:Fallback>
        </mc:AlternateContent>
      </w:r>
      <w:bookmarkStart w:name="Les plaques tectoniques" w:id="60"/>
      <w:bookmarkEnd w:id="60"/>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Reconfiguration</w:t>
      </w:r>
      <w:r>
        <w:rPr>
          <w:color w:val="404040"/>
          <w:spacing w:val="-17"/>
          <w:sz w:val="64"/>
        </w:rPr>
        <w:t> </w:t>
      </w:r>
      <w:r>
        <w:rPr>
          <w:color w:val="404040"/>
          <w:sz w:val="64"/>
        </w:rPr>
        <w:t>des</w:t>
      </w:r>
      <w:r>
        <w:rPr>
          <w:color w:val="404040"/>
          <w:spacing w:val="-15"/>
          <w:sz w:val="64"/>
        </w:rPr>
        <w:t> </w:t>
      </w:r>
      <w:r>
        <w:rPr>
          <w:color w:val="404040"/>
          <w:sz w:val="64"/>
        </w:rPr>
        <w:t>bassins</w:t>
      </w:r>
      <w:r>
        <w:rPr>
          <w:color w:val="404040"/>
          <w:spacing w:val="-10"/>
          <w:sz w:val="64"/>
        </w:rPr>
        <w:t> </w:t>
      </w:r>
      <w:r>
        <w:rPr>
          <w:color w:val="404040"/>
          <w:sz w:val="64"/>
        </w:rPr>
        <w:t>océaniques</w:t>
      </w:r>
      <w:r>
        <w:rPr>
          <w:color w:val="404040"/>
          <w:spacing w:val="-17"/>
          <w:sz w:val="64"/>
        </w:rPr>
        <w:t> </w:t>
      </w:r>
      <w:r>
        <w:rPr>
          <w:color w:val="404040"/>
          <w:sz w:val="64"/>
        </w:rPr>
        <w:t>et</w:t>
      </w:r>
      <w:r>
        <w:rPr>
          <w:color w:val="404040"/>
          <w:spacing w:val="-16"/>
          <w:sz w:val="64"/>
        </w:rPr>
        <w:t> </w:t>
      </w:r>
      <w:r>
        <w:rPr>
          <w:color w:val="404040"/>
          <w:sz w:val="64"/>
        </w:rPr>
        <w:t>courant</w:t>
      </w:r>
      <w:r>
        <w:rPr>
          <w:color w:val="404040"/>
          <w:spacing w:val="-16"/>
          <w:sz w:val="64"/>
        </w:rPr>
        <w:t> </w:t>
      </w:r>
      <w:r>
        <w:rPr>
          <w:color w:val="404040"/>
          <w:spacing w:val="-2"/>
          <w:sz w:val="64"/>
        </w:rPr>
        <w:t>marins.</w:t>
      </w:r>
    </w:p>
    <w:p>
      <w:pPr>
        <w:pStyle w:val="ListParagraph"/>
        <w:numPr>
          <w:ilvl w:val="2"/>
          <w:numId w:val="1"/>
        </w:numPr>
        <w:tabs>
          <w:tab w:pos="1773" w:val="left" w:leader="none"/>
          <w:tab w:pos="1775" w:val="left" w:leader="none"/>
        </w:tabs>
        <w:spacing w:line="235" w:lineRule="auto" w:before="98" w:after="0"/>
        <w:ind w:left="1775" w:right="1698" w:hanging="452"/>
        <w:jc w:val="left"/>
        <w:rPr>
          <w:rFonts w:ascii="Arial" w:hAnsi="Arial"/>
          <w:sz w:val="56"/>
        </w:rPr>
      </w:pPr>
      <w:r>
        <w:rPr>
          <w:color w:val="404040"/>
          <w:sz w:val="56"/>
        </w:rPr>
        <w:t>On</w:t>
      </w:r>
      <w:r>
        <w:rPr>
          <w:color w:val="404040"/>
          <w:spacing w:val="-7"/>
          <w:sz w:val="56"/>
        </w:rPr>
        <w:t> </w:t>
      </w:r>
      <w:r>
        <w:rPr>
          <w:color w:val="404040"/>
          <w:sz w:val="56"/>
        </w:rPr>
        <w:t>peut</w:t>
      </w:r>
      <w:r>
        <w:rPr>
          <w:color w:val="404040"/>
          <w:spacing w:val="-4"/>
          <w:sz w:val="56"/>
        </w:rPr>
        <w:t> </w:t>
      </w:r>
      <w:r>
        <w:rPr>
          <w:color w:val="404040"/>
          <w:sz w:val="56"/>
        </w:rPr>
        <w:t>aussi</w:t>
      </w:r>
      <w:r>
        <w:rPr>
          <w:color w:val="404040"/>
          <w:spacing w:val="-5"/>
          <w:sz w:val="56"/>
        </w:rPr>
        <w:t> </w:t>
      </w:r>
      <w:r>
        <w:rPr>
          <w:color w:val="404040"/>
          <w:sz w:val="56"/>
        </w:rPr>
        <w:t>citer</w:t>
      </w:r>
      <w:r>
        <w:rPr>
          <w:color w:val="404040"/>
          <w:spacing w:val="-9"/>
          <w:sz w:val="56"/>
        </w:rPr>
        <w:t> </w:t>
      </w:r>
      <w:r>
        <w:rPr>
          <w:color w:val="404040"/>
          <w:sz w:val="56"/>
        </w:rPr>
        <w:t>le</w:t>
      </w:r>
      <w:r>
        <w:rPr>
          <w:color w:val="404040"/>
          <w:spacing w:val="-11"/>
          <w:sz w:val="56"/>
        </w:rPr>
        <w:t> </w:t>
      </w:r>
      <w:r>
        <w:rPr>
          <w:color w:val="404040"/>
          <w:sz w:val="56"/>
        </w:rPr>
        <w:t>passage</w:t>
      </w:r>
      <w:r>
        <w:rPr>
          <w:color w:val="404040"/>
          <w:spacing w:val="-6"/>
          <w:sz w:val="56"/>
        </w:rPr>
        <w:t> </w:t>
      </w:r>
      <w:r>
        <w:rPr>
          <w:color w:val="404040"/>
          <w:sz w:val="56"/>
        </w:rPr>
        <w:t>des</w:t>
      </w:r>
      <w:r>
        <w:rPr>
          <w:color w:val="404040"/>
          <w:spacing w:val="-6"/>
          <w:sz w:val="56"/>
        </w:rPr>
        <w:t> </w:t>
      </w:r>
      <w:r>
        <w:rPr>
          <w:color w:val="404040"/>
          <w:sz w:val="56"/>
        </w:rPr>
        <w:t>Amériques</w:t>
      </w:r>
      <w:r>
        <w:rPr>
          <w:color w:val="404040"/>
          <w:spacing w:val="-2"/>
          <w:sz w:val="56"/>
        </w:rPr>
        <w:t> </w:t>
      </w:r>
      <w:r>
        <w:rPr>
          <w:color w:val="404040"/>
          <w:sz w:val="56"/>
        </w:rPr>
        <w:t>ouvert</w:t>
      </w:r>
      <w:r>
        <w:rPr>
          <w:color w:val="404040"/>
          <w:spacing w:val="-6"/>
          <w:sz w:val="56"/>
        </w:rPr>
        <w:t> </w:t>
      </w:r>
      <w:r>
        <w:rPr>
          <w:color w:val="404040"/>
          <w:sz w:val="56"/>
        </w:rPr>
        <w:t>entre</w:t>
      </w:r>
      <w:r>
        <w:rPr>
          <w:color w:val="404040"/>
          <w:spacing w:val="-6"/>
          <w:sz w:val="56"/>
        </w:rPr>
        <w:t> </w:t>
      </w:r>
      <w:r>
        <w:rPr>
          <w:color w:val="404040"/>
          <w:sz w:val="56"/>
        </w:rPr>
        <w:t>-100</w:t>
      </w:r>
      <w:r>
        <w:rPr>
          <w:color w:val="404040"/>
          <w:spacing w:val="-2"/>
          <w:sz w:val="56"/>
        </w:rPr>
        <w:t> </w:t>
      </w:r>
      <w:r>
        <w:rPr>
          <w:color w:val="404040"/>
          <w:sz w:val="56"/>
        </w:rPr>
        <w:t>Ma et</w:t>
      </w:r>
      <w:r>
        <w:rPr>
          <w:color w:val="404040"/>
          <w:spacing w:val="-26"/>
          <w:sz w:val="56"/>
        </w:rPr>
        <w:t> </w:t>
      </w:r>
      <w:r>
        <w:rPr>
          <w:color w:val="404040"/>
          <w:sz w:val="56"/>
        </w:rPr>
        <w:t>–</w:t>
      </w:r>
      <w:r>
        <w:rPr>
          <w:color w:val="404040"/>
          <w:spacing w:val="-26"/>
          <w:sz w:val="56"/>
        </w:rPr>
        <w:t> </w:t>
      </w:r>
      <w:r>
        <w:rPr>
          <w:color w:val="404040"/>
          <w:sz w:val="56"/>
        </w:rPr>
        <w:t>10</w:t>
      </w:r>
      <w:r>
        <w:rPr>
          <w:color w:val="404040"/>
          <w:spacing w:val="-22"/>
          <w:sz w:val="56"/>
        </w:rPr>
        <w:t> </w:t>
      </w:r>
      <w:r>
        <w:rPr>
          <w:color w:val="404040"/>
          <w:sz w:val="56"/>
        </w:rPr>
        <w:t>Ma.</w:t>
      </w:r>
      <w:r>
        <w:rPr>
          <w:color w:val="404040"/>
          <w:spacing w:val="-24"/>
          <w:sz w:val="56"/>
        </w:rPr>
        <w:t> </w:t>
      </w:r>
      <w:r>
        <w:rPr>
          <w:color w:val="404040"/>
          <w:sz w:val="56"/>
        </w:rPr>
        <w:t>L’eau</w:t>
      </w:r>
      <w:r>
        <w:rPr>
          <w:color w:val="404040"/>
          <w:spacing w:val="-27"/>
          <w:sz w:val="56"/>
        </w:rPr>
        <w:t> </w:t>
      </w:r>
      <w:r>
        <w:rPr>
          <w:color w:val="404040"/>
          <w:sz w:val="56"/>
        </w:rPr>
        <w:t>pouvait</w:t>
      </w:r>
      <w:r>
        <w:rPr>
          <w:color w:val="404040"/>
          <w:spacing w:val="-22"/>
          <w:sz w:val="56"/>
        </w:rPr>
        <w:t> </w:t>
      </w:r>
      <w:r>
        <w:rPr>
          <w:color w:val="404040"/>
          <w:sz w:val="56"/>
        </w:rPr>
        <w:t>alors</w:t>
      </w:r>
      <w:r>
        <w:rPr>
          <w:color w:val="404040"/>
          <w:spacing w:val="-26"/>
          <w:sz w:val="56"/>
        </w:rPr>
        <w:t> </w:t>
      </w:r>
      <w:r>
        <w:rPr>
          <w:color w:val="404040"/>
          <w:sz w:val="56"/>
        </w:rPr>
        <w:t>traverser</w:t>
      </w:r>
      <w:r>
        <w:rPr>
          <w:color w:val="404040"/>
          <w:spacing w:val="-24"/>
          <w:sz w:val="56"/>
        </w:rPr>
        <w:t> </w:t>
      </w:r>
      <w:r>
        <w:rPr>
          <w:color w:val="404040"/>
          <w:sz w:val="56"/>
        </w:rPr>
        <w:t>du</w:t>
      </w:r>
      <w:r>
        <w:rPr>
          <w:color w:val="404040"/>
          <w:spacing w:val="-23"/>
          <w:sz w:val="56"/>
        </w:rPr>
        <w:t> </w:t>
      </w:r>
      <w:r>
        <w:rPr>
          <w:color w:val="404040"/>
          <w:sz w:val="56"/>
        </w:rPr>
        <w:t>Pacifique</w:t>
      </w:r>
      <w:r>
        <w:rPr>
          <w:color w:val="404040"/>
          <w:spacing w:val="-22"/>
          <w:sz w:val="56"/>
        </w:rPr>
        <w:t> </w:t>
      </w:r>
      <w:r>
        <w:rPr>
          <w:color w:val="404040"/>
          <w:sz w:val="56"/>
        </w:rPr>
        <w:t>à</w:t>
      </w:r>
      <w:r>
        <w:rPr>
          <w:color w:val="404040"/>
          <w:spacing w:val="-27"/>
          <w:sz w:val="56"/>
        </w:rPr>
        <w:t> </w:t>
      </w:r>
      <w:r>
        <w:rPr>
          <w:color w:val="404040"/>
          <w:sz w:val="56"/>
        </w:rPr>
        <w:t>l’Atlantique.</w:t>
      </w:r>
    </w:p>
    <w:p>
      <w:pPr>
        <w:pStyle w:val="BodyText"/>
        <w:rPr>
          <w:sz w:val="80"/>
        </w:rPr>
      </w:pPr>
    </w:p>
    <w:p>
      <w:pPr>
        <w:pStyle w:val="BodyText"/>
        <w:rPr>
          <w:sz w:val="80"/>
        </w:rPr>
      </w:pPr>
    </w:p>
    <w:p>
      <w:pPr>
        <w:pStyle w:val="BodyText"/>
        <w:rPr>
          <w:sz w:val="80"/>
        </w:rPr>
      </w:pPr>
    </w:p>
    <w:p>
      <w:pPr>
        <w:pStyle w:val="BodyText"/>
        <w:spacing w:before="974"/>
        <w:rPr>
          <w:sz w:val="80"/>
        </w:rPr>
      </w:pPr>
    </w:p>
    <w:p>
      <w:pPr>
        <w:spacing w:before="0"/>
        <w:ind w:left="364" w:right="0" w:firstLine="0"/>
        <w:jc w:val="left"/>
        <w:rPr>
          <w:rFonts w:ascii="Wingdings" w:hAnsi="Wingdings"/>
          <w:sz w:val="80"/>
        </w:rPr>
      </w:pPr>
      <w:r>
        <w:rPr>
          <w:rFonts w:ascii="Wingdings" w:hAnsi="Wingdings"/>
          <w:spacing w:val="-10"/>
          <w:sz w:val="80"/>
        </w:rPr>
        <w:t></w:t>
      </w:r>
    </w:p>
    <w:p>
      <w:pPr>
        <w:tabs>
          <w:tab w:pos="7769" w:val="left" w:leader="none"/>
          <w:tab w:pos="17032" w:val="right" w:leader="none"/>
        </w:tabs>
        <w:spacing w:before="503"/>
        <w:ind w:left="107" w:right="0" w:firstLine="0"/>
        <w:jc w:val="left"/>
        <w:rPr>
          <w:b/>
          <w:sz w:val="28"/>
        </w:rPr>
      </w:pPr>
      <w:r>
        <w:rPr>
          <w:b/>
          <w:color w:val="FFFFFF"/>
          <w:spacing w:val="-2"/>
          <w:position w:val="1"/>
          <w:sz w:val="28"/>
        </w:rPr>
        <w:t>21/01/2025</w:t>
      </w:r>
      <w:r>
        <w:rPr>
          <w:b/>
          <w:color w:val="FFFFFF"/>
          <w:position w:val="1"/>
          <w:sz w:val="28"/>
        </w:rPr>
        <w:tab/>
      </w:r>
      <w:r>
        <w:rPr>
          <w:b/>
          <w:color w:val="27455F"/>
          <w:sz w:val="28"/>
        </w:rPr>
        <w:t>ENR801</w:t>
      </w:r>
      <w:r>
        <w:rPr>
          <w:b/>
          <w:color w:val="27455F"/>
          <w:spacing w:val="-5"/>
          <w:sz w:val="28"/>
        </w:rPr>
        <w:t> </w:t>
      </w:r>
      <w:r>
        <w:rPr>
          <w:b/>
          <w:color w:val="27455F"/>
          <w:sz w:val="28"/>
        </w:rPr>
        <w:t>-</w:t>
      </w:r>
      <w:r>
        <w:rPr>
          <w:b/>
          <w:color w:val="27455F"/>
          <w:spacing w:val="-2"/>
          <w:sz w:val="28"/>
        </w:rPr>
        <w:t> Énergie</w:t>
      </w:r>
      <w:r>
        <w:rPr>
          <w:b/>
          <w:color w:val="27455F"/>
          <w:sz w:val="28"/>
        </w:rPr>
        <w:tab/>
      </w:r>
      <w:r>
        <w:rPr>
          <w:b/>
          <w:color w:val="FFFFFF"/>
          <w:spacing w:val="-5"/>
          <w:position w:val="1"/>
          <w:sz w:val="28"/>
        </w:rPr>
        <w:t>60</w:t>
      </w:r>
    </w:p>
    <w:p>
      <w:pPr>
        <w:spacing w:after="0"/>
        <w:jc w:val="left"/>
        <w:rPr>
          <w:sz w:val="28"/>
        </w:rPr>
        <w:sectPr>
          <w:footerReference w:type="default" r:id="rId46"/>
          <w:pgSz w:w="19200" w:h="10800" w:orient="landscape"/>
          <w:pgMar w:header="0" w:footer="0" w:top="420" w:bottom="0" w:left="500" w:right="0"/>
        </w:sectPr>
      </w:pPr>
    </w:p>
    <w:p>
      <w:pPr>
        <w:pStyle w:val="Heading1"/>
      </w:pPr>
      <w:bookmarkStart w:name="Les plaques tectoniques" w:id="61"/>
      <w:bookmarkEnd w:id="61"/>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Reconfiguration</w:t>
      </w:r>
      <w:r>
        <w:rPr>
          <w:color w:val="404040"/>
          <w:spacing w:val="-17"/>
          <w:sz w:val="64"/>
        </w:rPr>
        <w:t> </w:t>
      </w:r>
      <w:r>
        <w:rPr>
          <w:color w:val="404040"/>
          <w:sz w:val="64"/>
        </w:rPr>
        <w:t>des</w:t>
      </w:r>
      <w:r>
        <w:rPr>
          <w:color w:val="404040"/>
          <w:spacing w:val="-15"/>
          <w:sz w:val="64"/>
        </w:rPr>
        <w:t> </w:t>
      </w:r>
      <w:r>
        <w:rPr>
          <w:color w:val="404040"/>
          <w:sz w:val="64"/>
        </w:rPr>
        <w:t>bassins</w:t>
      </w:r>
      <w:r>
        <w:rPr>
          <w:color w:val="404040"/>
          <w:spacing w:val="-10"/>
          <w:sz w:val="64"/>
        </w:rPr>
        <w:t> </w:t>
      </w:r>
      <w:r>
        <w:rPr>
          <w:color w:val="404040"/>
          <w:sz w:val="64"/>
        </w:rPr>
        <w:t>océaniques</w:t>
      </w:r>
      <w:r>
        <w:rPr>
          <w:color w:val="404040"/>
          <w:spacing w:val="-17"/>
          <w:sz w:val="64"/>
        </w:rPr>
        <w:t> </w:t>
      </w:r>
      <w:r>
        <w:rPr>
          <w:color w:val="404040"/>
          <w:sz w:val="64"/>
        </w:rPr>
        <w:t>et</w:t>
      </w:r>
      <w:r>
        <w:rPr>
          <w:color w:val="404040"/>
          <w:spacing w:val="-16"/>
          <w:sz w:val="64"/>
        </w:rPr>
        <w:t> </w:t>
      </w:r>
      <w:r>
        <w:rPr>
          <w:color w:val="404040"/>
          <w:sz w:val="64"/>
        </w:rPr>
        <w:t>courant</w:t>
      </w:r>
      <w:r>
        <w:rPr>
          <w:color w:val="404040"/>
          <w:spacing w:val="-16"/>
          <w:sz w:val="64"/>
        </w:rPr>
        <w:t> </w:t>
      </w:r>
      <w:r>
        <w:rPr>
          <w:color w:val="404040"/>
          <w:spacing w:val="-2"/>
          <w:sz w:val="64"/>
        </w:rPr>
        <w:t>marins.</w:t>
      </w:r>
    </w:p>
    <w:p>
      <w:pPr>
        <w:pStyle w:val="ListParagraph"/>
        <w:numPr>
          <w:ilvl w:val="2"/>
          <w:numId w:val="1"/>
        </w:numPr>
        <w:tabs>
          <w:tab w:pos="1773" w:val="left" w:leader="none"/>
          <w:tab w:pos="1775" w:val="left" w:leader="none"/>
        </w:tabs>
        <w:spacing w:line="235" w:lineRule="auto" w:before="98" w:after="0"/>
        <w:ind w:left="1775" w:right="1561" w:hanging="452"/>
        <w:jc w:val="left"/>
        <w:rPr>
          <w:rFonts w:ascii="Arial" w:hAnsi="Arial"/>
          <w:sz w:val="56"/>
        </w:rPr>
      </w:pPr>
      <w:r>
        <w:rPr/>
        <w:drawing>
          <wp:anchor distT="0" distB="0" distL="0" distR="0" allowOverlap="1" layoutInCell="1" locked="0" behindDoc="1" simplePos="0" relativeHeight="486933504">
            <wp:simplePos x="0" y="0"/>
            <wp:positionH relativeFrom="page">
              <wp:posOffset>2057400</wp:posOffset>
            </wp:positionH>
            <wp:positionV relativeFrom="paragraph">
              <wp:posOffset>1006616</wp:posOffset>
            </wp:positionV>
            <wp:extent cx="8000999" cy="3703407"/>
            <wp:effectExtent l="0" t="0" r="0" b="0"/>
            <wp:wrapNone/>
            <wp:docPr id="155" name="Image 155"/>
            <wp:cNvGraphicFramePr>
              <a:graphicFrameLocks/>
            </wp:cNvGraphicFramePr>
            <a:graphic>
              <a:graphicData uri="http://schemas.openxmlformats.org/drawingml/2006/picture">
                <pic:pic>
                  <pic:nvPicPr>
                    <pic:cNvPr id="155" name="Image 155"/>
                    <pic:cNvPicPr/>
                  </pic:nvPicPr>
                  <pic:blipFill>
                    <a:blip r:embed="rId49" cstate="print"/>
                    <a:stretch>
                      <a:fillRect/>
                    </a:stretch>
                  </pic:blipFill>
                  <pic:spPr>
                    <a:xfrm>
                      <a:off x="0" y="0"/>
                      <a:ext cx="8000999" cy="3703407"/>
                    </a:xfrm>
                    <a:prstGeom prst="rect">
                      <a:avLst/>
                    </a:prstGeom>
                  </pic:spPr>
                </pic:pic>
              </a:graphicData>
            </a:graphic>
          </wp:anchor>
        </w:drawing>
      </w:r>
      <w:r>
        <w:rPr>
          <w:color w:val="404040"/>
          <w:sz w:val="56"/>
        </w:rPr>
        <w:t>Mais,</w:t>
      </w:r>
      <w:r>
        <w:rPr>
          <w:color w:val="404040"/>
          <w:spacing w:val="-5"/>
          <w:sz w:val="56"/>
        </w:rPr>
        <w:t> </w:t>
      </w:r>
      <w:r>
        <w:rPr>
          <w:color w:val="404040"/>
          <w:sz w:val="56"/>
        </w:rPr>
        <w:t>à</w:t>
      </w:r>
      <w:r>
        <w:rPr>
          <w:color w:val="404040"/>
          <w:spacing w:val="-10"/>
          <w:sz w:val="56"/>
        </w:rPr>
        <w:t> </w:t>
      </w:r>
      <w:r>
        <w:rPr>
          <w:color w:val="404040"/>
          <w:sz w:val="56"/>
        </w:rPr>
        <w:t>cet</w:t>
      </w:r>
      <w:r>
        <w:rPr>
          <w:color w:val="404040"/>
          <w:spacing w:val="-9"/>
          <w:sz w:val="56"/>
        </w:rPr>
        <w:t> </w:t>
      </w:r>
      <w:r>
        <w:rPr>
          <w:color w:val="404040"/>
          <w:sz w:val="56"/>
        </w:rPr>
        <w:t>endroit</w:t>
      </w:r>
      <w:r>
        <w:rPr>
          <w:color w:val="404040"/>
          <w:spacing w:val="-5"/>
          <w:sz w:val="56"/>
        </w:rPr>
        <w:t> </w:t>
      </w:r>
      <w:r>
        <w:rPr>
          <w:color w:val="404040"/>
          <w:sz w:val="56"/>
        </w:rPr>
        <w:t>il</w:t>
      </w:r>
      <w:r>
        <w:rPr>
          <w:color w:val="404040"/>
          <w:spacing w:val="-8"/>
          <w:sz w:val="56"/>
        </w:rPr>
        <w:t> </w:t>
      </w:r>
      <w:r>
        <w:rPr>
          <w:color w:val="404040"/>
          <w:sz w:val="56"/>
        </w:rPr>
        <w:t>y</w:t>
      </w:r>
      <w:r>
        <w:rPr>
          <w:color w:val="404040"/>
          <w:spacing w:val="-10"/>
          <w:sz w:val="56"/>
        </w:rPr>
        <w:t> </w:t>
      </w:r>
      <w:r>
        <w:rPr>
          <w:color w:val="404040"/>
          <w:sz w:val="56"/>
        </w:rPr>
        <w:t>avait</w:t>
      </w:r>
      <w:r>
        <w:rPr>
          <w:color w:val="404040"/>
          <w:spacing w:val="-11"/>
          <w:sz w:val="56"/>
        </w:rPr>
        <w:t> </w:t>
      </w:r>
      <w:r>
        <w:rPr>
          <w:color w:val="404040"/>
          <w:sz w:val="56"/>
        </w:rPr>
        <w:t>subduction de</w:t>
      </w:r>
      <w:r>
        <w:rPr>
          <w:color w:val="404040"/>
          <w:spacing w:val="-9"/>
          <w:sz w:val="56"/>
        </w:rPr>
        <w:t> </w:t>
      </w:r>
      <w:r>
        <w:rPr>
          <w:color w:val="404040"/>
          <w:sz w:val="56"/>
        </w:rPr>
        <w:t>la</w:t>
      </w:r>
      <w:r>
        <w:rPr>
          <w:color w:val="404040"/>
          <w:spacing w:val="-8"/>
          <w:sz w:val="56"/>
        </w:rPr>
        <w:t> </w:t>
      </w:r>
      <w:r>
        <w:rPr>
          <w:color w:val="404040"/>
          <w:sz w:val="56"/>
        </w:rPr>
        <w:t>croûte</w:t>
      </w:r>
      <w:r>
        <w:rPr>
          <w:color w:val="404040"/>
          <w:spacing w:val="-7"/>
          <w:sz w:val="56"/>
        </w:rPr>
        <w:t> </w:t>
      </w:r>
      <w:r>
        <w:rPr>
          <w:color w:val="404040"/>
          <w:sz w:val="56"/>
        </w:rPr>
        <w:t>océanique</w:t>
      </w:r>
      <w:r>
        <w:rPr>
          <w:color w:val="404040"/>
          <w:spacing w:val="-7"/>
          <w:sz w:val="56"/>
        </w:rPr>
        <w:t> </w:t>
      </w:r>
      <w:r>
        <w:rPr>
          <w:color w:val="404040"/>
          <w:sz w:val="56"/>
        </w:rPr>
        <w:t>sous la couche continentale. Cela a mené à une activité volcanique très importante dans cette région.</w:t>
      </w:r>
    </w:p>
    <w:p>
      <w:pPr>
        <w:pStyle w:val="BodyText"/>
      </w:pPr>
    </w:p>
    <w:p>
      <w:pPr>
        <w:pStyle w:val="BodyText"/>
      </w:pPr>
    </w:p>
    <w:p>
      <w:pPr>
        <w:pStyle w:val="BodyText"/>
      </w:pPr>
    </w:p>
    <w:p>
      <w:pPr>
        <w:pStyle w:val="BodyText"/>
      </w:pPr>
    </w:p>
    <w:p>
      <w:pPr>
        <w:pStyle w:val="BodyText"/>
      </w:pPr>
    </w:p>
    <w:p>
      <w:pPr>
        <w:pStyle w:val="BodyText"/>
        <w:spacing w:before="109"/>
      </w:pPr>
    </w:p>
    <w:p>
      <w:pPr>
        <w:spacing w:before="0"/>
        <w:ind w:left="364" w:right="0" w:firstLine="0"/>
        <w:jc w:val="left"/>
        <w:rPr>
          <w:rFonts w:ascii="Wingdings" w:hAnsi="Wingdings"/>
          <w:sz w:val="80"/>
        </w:rPr>
      </w:pPr>
      <w:r>
        <w:rPr>
          <w:rFonts w:ascii="Wingdings" w:hAnsi="Wingdings"/>
          <w:spacing w:val="-10"/>
          <w:sz w:val="80"/>
        </w:rPr>
        <w:t></w:t>
      </w:r>
    </w:p>
    <w:p>
      <w:pPr>
        <w:spacing w:after="0"/>
        <w:jc w:val="left"/>
        <w:rPr>
          <w:rFonts w:ascii="Wingdings" w:hAnsi="Wingdings"/>
          <w:sz w:val="80"/>
        </w:rPr>
        <w:sectPr>
          <w:footerReference w:type="default" r:id="rId48"/>
          <w:pgSz w:w="19200" w:h="10800" w:orient="landscape"/>
          <w:pgMar w:header="0" w:footer="414" w:top="420" w:bottom="600" w:left="500" w:right="0"/>
          <w:pgNumType w:start="61"/>
        </w:sectPr>
      </w:pPr>
    </w:p>
    <w:p>
      <w:pPr>
        <w:pStyle w:val="Heading1"/>
      </w:pPr>
      <w:bookmarkStart w:name="Les plaques tectoniques" w:id="62"/>
      <w:bookmarkEnd w:id="62"/>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368" w:after="0"/>
        <w:ind w:left="1164" w:right="0" w:hanging="539"/>
        <w:jc w:val="left"/>
        <w:rPr>
          <w:rFonts w:ascii="Arial" w:hAnsi="Arial"/>
          <w:color w:val="404040"/>
          <w:sz w:val="64"/>
        </w:rPr>
      </w:pPr>
      <w:r>
        <w:rPr>
          <w:color w:val="404040"/>
          <w:sz w:val="64"/>
        </w:rPr>
        <w:t>Que</w:t>
      </w:r>
      <w:r>
        <w:rPr>
          <w:color w:val="404040"/>
          <w:spacing w:val="-4"/>
          <w:sz w:val="64"/>
        </w:rPr>
        <w:t> </w:t>
      </w:r>
      <w:r>
        <w:rPr>
          <w:color w:val="404040"/>
          <w:spacing w:val="-2"/>
          <w:sz w:val="64"/>
        </w:rPr>
        <w:t>conclure</w:t>
      </w:r>
    </w:p>
    <w:p>
      <w:pPr>
        <w:pStyle w:val="ListParagraph"/>
        <w:numPr>
          <w:ilvl w:val="2"/>
          <w:numId w:val="1"/>
        </w:numPr>
        <w:tabs>
          <w:tab w:pos="1795" w:val="left" w:leader="none"/>
          <w:tab w:pos="1797" w:val="left" w:leader="none"/>
        </w:tabs>
        <w:spacing w:line="213" w:lineRule="auto" w:before="112" w:after="0"/>
        <w:ind w:left="1797" w:right="3240" w:hanging="452"/>
        <w:jc w:val="left"/>
        <w:rPr>
          <w:rFonts w:ascii="Arial" w:hAnsi="Arial"/>
          <w:color w:val="404040"/>
          <w:sz w:val="56"/>
        </w:rPr>
      </w:pPr>
      <w:r>
        <w:rPr>
          <w:color w:val="404040"/>
          <w:sz w:val="56"/>
        </w:rPr>
        <w:t>Est-ce</w:t>
      </w:r>
      <w:r>
        <w:rPr>
          <w:color w:val="404040"/>
          <w:spacing w:val="-7"/>
          <w:sz w:val="56"/>
        </w:rPr>
        <w:t> </w:t>
      </w:r>
      <w:r>
        <w:rPr>
          <w:color w:val="404040"/>
          <w:sz w:val="56"/>
        </w:rPr>
        <w:t>que</w:t>
      </w:r>
      <w:r>
        <w:rPr>
          <w:color w:val="404040"/>
          <w:spacing w:val="-5"/>
          <w:sz w:val="56"/>
        </w:rPr>
        <w:t> </w:t>
      </w:r>
      <w:r>
        <w:rPr>
          <w:color w:val="404040"/>
          <w:sz w:val="56"/>
        </w:rPr>
        <w:t>ce</w:t>
      </w:r>
      <w:r>
        <w:rPr>
          <w:color w:val="404040"/>
          <w:spacing w:val="-10"/>
          <w:sz w:val="56"/>
        </w:rPr>
        <w:t> </w:t>
      </w:r>
      <w:r>
        <w:rPr>
          <w:color w:val="404040"/>
          <w:sz w:val="56"/>
        </w:rPr>
        <w:t>phénomène</w:t>
      </w:r>
      <w:r>
        <w:rPr>
          <w:color w:val="404040"/>
          <w:spacing w:val="-3"/>
          <w:sz w:val="56"/>
        </w:rPr>
        <w:t> </w:t>
      </w:r>
      <w:r>
        <w:rPr>
          <w:color w:val="404040"/>
          <w:sz w:val="56"/>
        </w:rPr>
        <w:t>peut</w:t>
      </w:r>
      <w:r>
        <w:rPr>
          <w:color w:val="404040"/>
          <w:spacing w:val="-7"/>
          <w:sz w:val="56"/>
        </w:rPr>
        <w:t> </w:t>
      </w:r>
      <w:r>
        <w:rPr>
          <w:color w:val="404040"/>
          <w:sz w:val="56"/>
        </w:rPr>
        <w:t>expliquer</w:t>
      </w:r>
      <w:r>
        <w:rPr>
          <w:color w:val="404040"/>
          <w:spacing w:val="-3"/>
          <w:sz w:val="56"/>
        </w:rPr>
        <w:t> </w:t>
      </w:r>
      <w:r>
        <w:rPr>
          <w:color w:val="404040"/>
          <w:sz w:val="56"/>
        </w:rPr>
        <w:t>que</w:t>
      </w:r>
      <w:r>
        <w:rPr>
          <w:color w:val="404040"/>
          <w:spacing w:val="-5"/>
          <w:sz w:val="56"/>
        </w:rPr>
        <w:t> </w:t>
      </w:r>
      <w:r>
        <w:rPr>
          <w:color w:val="404040"/>
          <w:sz w:val="56"/>
        </w:rPr>
        <w:t>la</w:t>
      </w:r>
      <w:r>
        <w:rPr>
          <w:color w:val="404040"/>
          <w:spacing w:val="-9"/>
          <w:sz w:val="56"/>
        </w:rPr>
        <w:t> </w:t>
      </w:r>
      <w:r>
        <w:rPr>
          <w:color w:val="404040"/>
          <w:sz w:val="56"/>
        </w:rPr>
        <w:t>terre</w:t>
      </w:r>
      <w:r>
        <w:rPr>
          <w:color w:val="404040"/>
          <w:spacing w:val="-12"/>
          <w:sz w:val="56"/>
        </w:rPr>
        <w:t> </w:t>
      </w:r>
      <w:r>
        <w:rPr>
          <w:color w:val="404040"/>
          <w:sz w:val="56"/>
        </w:rPr>
        <w:t>se</w:t>
      </w:r>
      <w:r>
        <w:rPr>
          <w:color w:val="404040"/>
          <w:spacing w:val="-7"/>
          <w:sz w:val="56"/>
        </w:rPr>
        <w:t> </w:t>
      </w:r>
      <w:r>
        <w:rPr>
          <w:color w:val="404040"/>
          <w:sz w:val="56"/>
        </w:rPr>
        <w:t>soit réchauffée de 1</w:t>
      </w:r>
      <w:r>
        <w:rPr>
          <w:color w:val="404040"/>
          <w:sz w:val="56"/>
          <w:vertAlign w:val="superscript"/>
        </w:rPr>
        <w:t>o</w:t>
      </w:r>
      <w:r>
        <w:rPr>
          <w:color w:val="404040"/>
          <w:sz w:val="56"/>
          <w:vertAlign w:val="baseline"/>
        </w:rPr>
        <w:t>C entre 1920 et 2020?</w:t>
      </w:r>
    </w:p>
    <w:p>
      <w:pPr>
        <w:pStyle w:val="ListParagraph"/>
        <w:numPr>
          <w:ilvl w:val="2"/>
          <w:numId w:val="1"/>
        </w:numPr>
        <w:tabs>
          <w:tab w:pos="1796" w:val="left" w:leader="none"/>
        </w:tabs>
        <w:spacing w:line="211" w:lineRule="auto" w:before="133" w:after="0"/>
        <w:ind w:left="1796" w:right="1524" w:hanging="451"/>
        <w:jc w:val="left"/>
        <w:rPr>
          <w:rFonts w:ascii="Arial" w:hAnsi="Arial"/>
          <w:color w:val="404040"/>
          <w:sz w:val="56"/>
        </w:rPr>
      </w:pPr>
      <w:r>
        <w:rPr>
          <w:color w:val="404040"/>
          <w:sz w:val="56"/>
        </w:rPr>
        <w:t>En fait, la </w:t>
      </w:r>
      <w:r>
        <w:rPr>
          <w:b/>
          <w:color w:val="C00000"/>
          <w:sz w:val="56"/>
        </w:rPr>
        <w:t>reconfiguration des bassins océaniques </w:t>
      </w:r>
      <w:r>
        <w:rPr>
          <w:color w:val="404040"/>
          <w:sz w:val="56"/>
        </w:rPr>
        <w:t>et des </w:t>
      </w:r>
      <w:r>
        <w:rPr>
          <w:b/>
          <w:color w:val="C00000"/>
          <w:sz w:val="56"/>
        </w:rPr>
        <w:t>courants marins</w:t>
      </w:r>
      <w:r>
        <w:rPr>
          <w:b/>
          <w:color w:val="C00000"/>
          <w:spacing w:val="-12"/>
          <w:sz w:val="56"/>
        </w:rPr>
        <w:t> </w:t>
      </w:r>
      <w:r>
        <w:rPr>
          <w:color w:val="404040"/>
          <w:sz w:val="56"/>
        </w:rPr>
        <w:t>qui</w:t>
      </w:r>
      <w:r>
        <w:rPr>
          <w:color w:val="404040"/>
          <w:spacing w:val="-12"/>
          <w:sz w:val="56"/>
        </w:rPr>
        <w:t> </w:t>
      </w:r>
      <w:r>
        <w:rPr>
          <w:color w:val="404040"/>
          <w:sz w:val="56"/>
        </w:rPr>
        <w:t>en</w:t>
      </w:r>
      <w:r>
        <w:rPr>
          <w:color w:val="404040"/>
          <w:spacing w:val="-15"/>
          <w:sz w:val="56"/>
        </w:rPr>
        <w:t> </w:t>
      </w:r>
      <w:r>
        <w:rPr>
          <w:color w:val="404040"/>
          <w:sz w:val="56"/>
        </w:rPr>
        <w:t>résulte</w:t>
      </w:r>
      <w:r>
        <w:rPr>
          <w:color w:val="404040"/>
          <w:spacing w:val="-12"/>
          <w:sz w:val="56"/>
        </w:rPr>
        <w:t> </w:t>
      </w:r>
      <w:r>
        <w:rPr>
          <w:color w:val="404040"/>
          <w:sz w:val="56"/>
        </w:rPr>
        <w:t>peut</w:t>
      </w:r>
      <w:r>
        <w:rPr>
          <w:color w:val="404040"/>
          <w:spacing w:val="-10"/>
          <w:sz w:val="56"/>
        </w:rPr>
        <w:t> </w:t>
      </w:r>
      <w:r>
        <w:rPr>
          <w:color w:val="404040"/>
          <w:sz w:val="56"/>
        </w:rPr>
        <w:t>provoquer</w:t>
      </w:r>
      <w:r>
        <w:rPr>
          <w:color w:val="404040"/>
          <w:spacing w:val="-8"/>
          <w:sz w:val="56"/>
        </w:rPr>
        <w:t> </w:t>
      </w:r>
      <w:r>
        <w:rPr>
          <w:color w:val="404040"/>
          <w:sz w:val="56"/>
        </w:rPr>
        <w:t>des</w:t>
      </w:r>
      <w:r>
        <w:rPr>
          <w:color w:val="404040"/>
          <w:spacing w:val="-13"/>
          <w:sz w:val="56"/>
        </w:rPr>
        <w:t> </w:t>
      </w:r>
      <w:r>
        <w:rPr>
          <w:color w:val="404040"/>
          <w:sz w:val="56"/>
        </w:rPr>
        <w:t>modifications</w:t>
      </w:r>
      <w:r>
        <w:rPr>
          <w:color w:val="404040"/>
          <w:spacing w:val="-8"/>
          <w:sz w:val="56"/>
        </w:rPr>
        <w:t> </w:t>
      </w:r>
      <w:r>
        <w:rPr>
          <w:color w:val="404040"/>
          <w:sz w:val="56"/>
        </w:rPr>
        <w:t>climatiques température de plus de 10</w:t>
      </w:r>
      <w:r>
        <w:rPr>
          <w:color w:val="404040"/>
          <w:sz w:val="56"/>
          <w:vertAlign w:val="superscript"/>
        </w:rPr>
        <w:t>o</w:t>
      </w:r>
      <w:r>
        <w:rPr>
          <w:color w:val="404040"/>
          <w:sz w:val="56"/>
          <w:vertAlign w:val="baseline"/>
        </w:rPr>
        <w:t>C sur 50 millions d’années ou de 0,00002</w:t>
      </w:r>
      <w:r>
        <w:rPr>
          <w:color w:val="404040"/>
          <w:sz w:val="56"/>
          <w:vertAlign w:val="superscript"/>
        </w:rPr>
        <w:t>o</w:t>
      </w:r>
      <w:r>
        <w:rPr>
          <w:color w:val="404040"/>
          <w:sz w:val="56"/>
          <w:vertAlign w:val="baseline"/>
        </w:rPr>
        <w:t>C sur un siècle.</w:t>
      </w:r>
    </w:p>
    <w:p>
      <w:pPr>
        <w:pStyle w:val="ListParagraph"/>
        <w:numPr>
          <w:ilvl w:val="3"/>
          <w:numId w:val="1"/>
        </w:numPr>
        <w:tabs>
          <w:tab w:pos="2425" w:val="left" w:leader="none"/>
        </w:tabs>
        <w:spacing w:line="211" w:lineRule="auto" w:before="130" w:after="0"/>
        <w:ind w:left="2425" w:right="1863" w:hanging="360"/>
        <w:jc w:val="left"/>
        <w:rPr>
          <w:rFonts w:ascii="Arial" w:hAnsi="Arial"/>
          <w:color w:val="404040"/>
          <w:sz w:val="48"/>
        </w:rPr>
      </w:pPr>
      <w:r>
        <w:rPr>
          <w:color w:val="404040"/>
          <w:sz w:val="48"/>
        </w:rPr>
        <w:t>Ce qui explique, en partie, comme pour la dissolution ou érosion des montagnes,</w:t>
      </w:r>
      <w:r>
        <w:rPr>
          <w:color w:val="404040"/>
          <w:spacing w:val="-12"/>
          <w:sz w:val="48"/>
        </w:rPr>
        <w:t> </w:t>
      </w:r>
      <w:r>
        <w:rPr>
          <w:color w:val="404040"/>
          <w:sz w:val="48"/>
        </w:rPr>
        <w:t>pourquoi</w:t>
      </w:r>
      <w:r>
        <w:rPr>
          <w:color w:val="404040"/>
          <w:spacing w:val="-8"/>
          <w:sz w:val="48"/>
        </w:rPr>
        <w:t> </w:t>
      </w:r>
      <w:r>
        <w:rPr>
          <w:color w:val="404040"/>
          <w:sz w:val="48"/>
        </w:rPr>
        <w:t>le</w:t>
      </w:r>
      <w:r>
        <w:rPr>
          <w:color w:val="404040"/>
          <w:spacing w:val="-11"/>
          <w:sz w:val="48"/>
        </w:rPr>
        <w:t> </w:t>
      </w:r>
      <w:r>
        <w:rPr>
          <w:color w:val="404040"/>
          <w:sz w:val="48"/>
        </w:rPr>
        <w:t>climat</w:t>
      </w:r>
      <w:r>
        <w:rPr>
          <w:color w:val="404040"/>
          <w:spacing w:val="-15"/>
          <w:sz w:val="48"/>
        </w:rPr>
        <w:t> </w:t>
      </w:r>
      <w:r>
        <w:rPr>
          <w:color w:val="404040"/>
          <w:sz w:val="48"/>
        </w:rPr>
        <w:t>général</w:t>
      </w:r>
      <w:r>
        <w:rPr>
          <w:color w:val="404040"/>
          <w:spacing w:val="-10"/>
          <w:sz w:val="48"/>
        </w:rPr>
        <w:t> </w:t>
      </w:r>
      <w:r>
        <w:rPr>
          <w:color w:val="404040"/>
          <w:sz w:val="48"/>
        </w:rPr>
        <w:t>a</w:t>
      </w:r>
      <w:r>
        <w:rPr>
          <w:color w:val="404040"/>
          <w:spacing w:val="-12"/>
          <w:sz w:val="48"/>
        </w:rPr>
        <w:t> </w:t>
      </w:r>
      <w:r>
        <w:rPr>
          <w:color w:val="404040"/>
          <w:sz w:val="48"/>
        </w:rPr>
        <w:t>baissé</w:t>
      </w:r>
      <w:r>
        <w:rPr>
          <w:color w:val="404040"/>
          <w:spacing w:val="-9"/>
          <w:sz w:val="48"/>
        </w:rPr>
        <w:t> </w:t>
      </w:r>
      <w:r>
        <w:rPr>
          <w:color w:val="404040"/>
          <w:sz w:val="48"/>
        </w:rPr>
        <w:t>en</w:t>
      </w:r>
      <w:r>
        <w:rPr>
          <w:color w:val="404040"/>
          <w:spacing w:val="-10"/>
          <w:sz w:val="48"/>
        </w:rPr>
        <w:t> </w:t>
      </w:r>
      <w:r>
        <w:rPr>
          <w:color w:val="404040"/>
          <w:sz w:val="48"/>
        </w:rPr>
        <w:t>termes</w:t>
      </w:r>
      <w:r>
        <w:rPr>
          <w:color w:val="404040"/>
          <w:spacing w:val="-13"/>
          <w:sz w:val="48"/>
        </w:rPr>
        <w:t> </w:t>
      </w:r>
      <w:r>
        <w:rPr>
          <w:color w:val="404040"/>
          <w:sz w:val="48"/>
        </w:rPr>
        <w:t>de</w:t>
      </w:r>
      <w:r>
        <w:rPr>
          <w:color w:val="404040"/>
          <w:spacing w:val="-9"/>
          <w:sz w:val="48"/>
        </w:rPr>
        <w:t> </w:t>
      </w:r>
      <w:r>
        <w:rPr>
          <w:color w:val="404040"/>
          <w:sz w:val="48"/>
        </w:rPr>
        <w:t>température moyenne de 14</w:t>
      </w:r>
      <w:r>
        <w:rPr>
          <w:color w:val="404040"/>
          <w:sz w:val="48"/>
          <w:vertAlign w:val="superscript"/>
        </w:rPr>
        <w:t>o</w:t>
      </w:r>
      <w:r>
        <w:rPr>
          <w:color w:val="404040"/>
          <w:sz w:val="48"/>
          <w:vertAlign w:val="baseline"/>
        </w:rPr>
        <w:t>C depuis les 50 derniers Ma.</w:t>
      </w:r>
    </w:p>
    <w:p>
      <w:pPr>
        <w:pStyle w:val="ListParagraph"/>
        <w:numPr>
          <w:ilvl w:val="2"/>
          <w:numId w:val="1"/>
        </w:numPr>
        <w:tabs>
          <w:tab w:pos="1795" w:val="left" w:leader="none"/>
        </w:tabs>
        <w:spacing w:line="240" w:lineRule="auto" w:before="77" w:after="0"/>
        <w:ind w:left="1795" w:right="0" w:hanging="450"/>
        <w:jc w:val="left"/>
        <w:rPr>
          <w:rFonts w:ascii="Arial" w:hAnsi="Arial"/>
          <w:color w:val="404040"/>
          <w:sz w:val="56"/>
        </w:rPr>
      </w:pPr>
      <w:r>
        <w:rPr>
          <w:color w:val="404040"/>
          <w:sz w:val="56"/>
        </w:rPr>
        <w:t>La</w:t>
      </w:r>
      <w:r>
        <w:rPr>
          <w:color w:val="404040"/>
          <w:spacing w:val="-15"/>
          <w:sz w:val="56"/>
        </w:rPr>
        <w:t> </w:t>
      </w:r>
      <w:r>
        <w:rPr>
          <w:color w:val="404040"/>
          <w:sz w:val="56"/>
        </w:rPr>
        <w:t>réponse</w:t>
      </w:r>
      <w:r>
        <w:rPr>
          <w:color w:val="404040"/>
          <w:spacing w:val="-9"/>
          <w:sz w:val="56"/>
        </w:rPr>
        <w:t> </w:t>
      </w:r>
      <w:r>
        <w:rPr>
          <w:color w:val="404040"/>
          <w:sz w:val="56"/>
        </w:rPr>
        <w:t>à</w:t>
      </w:r>
      <w:r>
        <w:rPr>
          <w:color w:val="404040"/>
          <w:spacing w:val="-12"/>
          <w:sz w:val="56"/>
        </w:rPr>
        <w:t> </w:t>
      </w:r>
      <w:r>
        <w:rPr>
          <w:color w:val="404040"/>
          <w:sz w:val="56"/>
        </w:rPr>
        <w:t>la</w:t>
      </w:r>
      <w:r>
        <w:rPr>
          <w:color w:val="404040"/>
          <w:spacing w:val="-13"/>
          <w:sz w:val="56"/>
        </w:rPr>
        <w:t> </w:t>
      </w:r>
      <w:r>
        <w:rPr>
          <w:color w:val="404040"/>
          <w:sz w:val="56"/>
        </w:rPr>
        <w:t>question</w:t>
      </w:r>
      <w:r>
        <w:rPr>
          <w:color w:val="404040"/>
          <w:spacing w:val="-8"/>
          <w:sz w:val="56"/>
        </w:rPr>
        <w:t> </w:t>
      </w:r>
      <w:r>
        <w:rPr>
          <w:color w:val="404040"/>
          <w:sz w:val="56"/>
        </w:rPr>
        <w:t>est</w:t>
      </w:r>
      <w:r>
        <w:rPr>
          <w:color w:val="404040"/>
          <w:spacing w:val="-12"/>
          <w:sz w:val="56"/>
        </w:rPr>
        <w:t> </w:t>
      </w:r>
      <w:r>
        <w:rPr>
          <w:color w:val="404040"/>
          <w:sz w:val="56"/>
        </w:rPr>
        <w:t>cependant</w:t>
      </w:r>
      <w:r>
        <w:rPr>
          <w:color w:val="404040"/>
          <w:spacing w:val="-7"/>
          <w:sz w:val="56"/>
        </w:rPr>
        <w:t> </w:t>
      </w:r>
      <w:r>
        <w:rPr>
          <w:color w:val="404040"/>
          <w:sz w:val="56"/>
        </w:rPr>
        <w:t>:</w:t>
      </w:r>
      <w:r>
        <w:rPr>
          <w:color w:val="404040"/>
          <w:spacing w:val="-14"/>
          <w:sz w:val="56"/>
        </w:rPr>
        <w:t> </w:t>
      </w:r>
      <w:r>
        <w:rPr>
          <w:color w:val="404040"/>
          <w:sz w:val="56"/>
        </w:rPr>
        <w:t>«</w:t>
      </w:r>
      <w:r>
        <w:rPr>
          <w:color w:val="404040"/>
          <w:spacing w:val="-11"/>
          <w:sz w:val="56"/>
        </w:rPr>
        <w:t> </w:t>
      </w:r>
      <w:r>
        <w:rPr>
          <w:color w:val="404040"/>
          <w:sz w:val="56"/>
        </w:rPr>
        <w:t>non</w:t>
      </w:r>
      <w:r>
        <w:rPr>
          <w:color w:val="404040"/>
          <w:spacing w:val="-10"/>
          <w:sz w:val="56"/>
        </w:rPr>
        <w:t> </w:t>
      </w:r>
      <w:r>
        <w:rPr>
          <w:color w:val="404040"/>
          <w:spacing w:val="-5"/>
          <w:sz w:val="56"/>
        </w:rPr>
        <w:t>».</w:t>
      </w:r>
    </w:p>
    <w:p>
      <w:pPr>
        <w:pStyle w:val="BodyText"/>
        <w:spacing w:before="55"/>
        <w:ind w:left="364"/>
      </w:pPr>
      <w:r>
        <w:rPr>
          <w:rFonts w:ascii="Wingdings" w:hAnsi="Wingdings"/>
          <w:position w:val="-21"/>
          <w:sz w:val="80"/>
        </w:rPr>
        <w:t></w:t>
      </w:r>
      <w:r>
        <w:rPr>
          <w:rFonts w:ascii="Times New Roman" w:hAnsi="Times New Roman"/>
          <w:spacing w:val="44"/>
          <w:position w:val="-21"/>
          <w:sz w:val="80"/>
        </w:rPr>
        <w:t> </w:t>
      </w:r>
      <w:r>
        <w:rPr>
          <w:rFonts w:ascii="Arial" w:hAnsi="Arial"/>
          <w:color w:val="404040"/>
        </w:rPr>
        <w:t>–</w:t>
      </w:r>
      <w:r>
        <w:rPr>
          <w:rFonts w:ascii="Arial" w:hAnsi="Arial"/>
          <w:color w:val="404040"/>
          <w:spacing w:val="-29"/>
        </w:rPr>
        <w:t> </w:t>
      </w:r>
      <w:r>
        <w:rPr>
          <w:color w:val="404040"/>
        </w:rPr>
        <w:t>Il</w:t>
      </w:r>
      <w:r>
        <w:rPr>
          <w:color w:val="404040"/>
          <w:spacing w:val="-14"/>
        </w:rPr>
        <w:t> </w:t>
      </w:r>
      <w:r>
        <w:rPr>
          <w:color w:val="404040"/>
        </w:rPr>
        <w:t>faut</w:t>
      </w:r>
      <w:r>
        <w:rPr>
          <w:color w:val="404040"/>
          <w:spacing w:val="-12"/>
        </w:rPr>
        <w:t> </w:t>
      </w:r>
      <w:r>
        <w:rPr>
          <w:color w:val="404040"/>
        </w:rPr>
        <w:t>chercher</w:t>
      </w:r>
      <w:r>
        <w:rPr>
          <w:color w:val="404040"/>
          <w:spacing w:val="-8"/>
        </w:rPr>
        <w:t> </w:t>
      </w:r>
      <w:r>
        <w:rPr>
          <w:color w:val="404040"/>
        </w:rPr>
        <w:t>une</w:t>
      </w:r>
      <w:r>
        <w:rPr>
          <w:color w:val="404040"/>
          <w:spacing w:val="-9"/>
        </w:rPr>
        <w:t> </w:t>
      </w:r>
      <w:r>
        <w:rPr>
          <w:color w:val="404040"/>
        </w:rPr>
        <w:t>autre</w:t>
      </w:r>
      <w:r>
        <w:rPr>
          <w:color w:val="404040"/>
          <w:spacing w:val="-9"/>
        </w:rPr>
        <w:t> </w:t>
      </w:r>
      <w:r>
        <w:rPr>
          <w:color w:val="404040"/>
          <w:spacing w:val="-2"/>
        </w:rPr>
        <w:t>raison.</w:t>
      </w:r>
    </w:p>
    <w:p>
      <w:pPr>
        <w:spacing w:after="0"/>
        <w:sectPr>
          <w:pgSz w:w="19200" w:h="10800" w:orient="landscape"/>
          <w:pgMar w:header="0" w:footer="414" w:top="420" w:bottom="600" w:left="500" w:right="0"/>
        </w:sectPr>
      </w:pPr>
    </w:p>
    <w:p>
      <w:pPr>
        <w:pStyle w:val="Heading1"/>
      </w:pPr>
      <w:bookmarkStart w:name="Les plaques tectoniques" w:id="63"/>
      <w:bookmarkEnd w:id="63"/>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Conclusion</w:t>
      </w:r>
      <w:r>
        <w:rPr>
          <w:color w:val="404040"/>
          <w:spacing w:val="-1"/>
          <w:sz w:val="64"/>
        </w:rPr>
        <w:t> </w:t>
      </w:r>
      <w:r>
        <w:rPr>
          <w:color w:val="404040"/>
          <w:sz w:val="64"/>
        </w:rPr>
        <w:t>sur</w:t>
      </w:r>
      <w:r>
        <w:rPr>
          <w:color w:val="404040"/>
          <w:spacing w:val="-3"/>
          <w:sz w:val="64"/>
        </w:rPr>
        <w:t> </w:t>
      </w:r>
      <w:r>
        <w:rPr>
          <w:color w:val="404040"/>
          <w:sz w:val="64"/>
        </w:rPr>
        <w:t>les</w:t>
      </w:r>
      <w:r>
        <w:rPr>
          <w:color w:val="404040"/>
          <w:spacing w:val="-5"/>
          <w:sz w:val="64"/>
        </w:rPr>
        <w:t> </w:t>
      </w:r>
      <w:r>
        <w:rPr>
          <w:color w:val="404040"/>
          <w:sz w:val="64"/>
        </w:rPr>
        <w:t>plaques </w:t>
      </w:r>
      <w:r>
        <w:rPr>
          <w:color w:val="404040"/>
          <w:spacing w:val="-2"/>
          <w:sz w:val="64"/>
        </w:rPr>
        <w:t>tectoniques.</w:t>
      </w:r>
    </w:p>
    <w:p>
      <w:pPr>
        <w:pStyle w:val="ListParagraph"/>
        <w:numPr>
          <w:ilvl w:val="2"/>
          <w:numId w:val="1"/>
        </w:numPr>
        <w:tabs>
          <w:tab w:pos="1794" w:val="left" w:leader="none"/>
          <w:tab w:pos="1796" w:val="left" w:leader="none"/>
        </w:tabs>
        <w:spacing w:line="235" w:lineRule="auto" w:before="131" w:after="0"/>
        <w:ind w:left="1796" w:right="1388" w:hanging="452"/>
        <w:jc w:val="left"/>
        <w:rPr>
          <w:rFonts w:ascii="Arial" w:hAnsi="Arial"/>
          <w:color w:val="404040"/>
          <w:sz w:val="56"/>
        </w:rPr>
      </w:pPr>
      <w:r>
        <w:rPr>
          <w:color w:val="404040"/>
          <w:sz w:val="56"/>
        </w:rPr>
        <w:t>Le</w:t>
      </w:r>
      <w:r>
        <w:rPr>
          <w:color w:val="404040"/>
          <w:spacing w:val="-16"/>
          <w:sz w:val="56"/>
        </w:rPr>
        <w:t> </w:t>
      </w:r>
      <w:r>
        <w:rPr>
          <w:color w:val="404040"/>
          <w:sz w:val="56"/>
        </w:rPr>
        <w:t>processus</w:t>
      </w:r>
      <w:r>
        <w:rPr>
          <w:color w:val="404040"/>
          <w:spacing w:val="-8"/>
          <w:sz w:val="56"/>
        </w:rPr>
        <w:t> </w:t>
      </w:r>
      <w:r>
        <w:rPr>
          <w:color w:val="404040"/>
          <w:sz w:val="56"/>
        </w:rPr>
        <w:t>d’évolution</w:t>
      </w:r>
      <w:r>
        <w:rPr>
          <w:color w:val="404040"/>
          <w:spacing w:val="-12"/>
          <w:sz w:val="56"/>
        </w:rPr>
        <w:t> </w:t>
      </w:r>
      <w:r>
        <w:rPr>
          <w:color w:val="404040"/>
          <w:sz w:val="56"/>
        </w:rPr>
        <w:t>thermique</w:t>
      </w:r>
      <w:r>
        <w:rPr>
          <w:color w:val="404040"/>
          <w:spacing w:val="-9"/>
          <w:sz w:val="56"/>
        </w:rPr>
        <w:t> </w:t>
      </w:r>
      <w:r>
        <w:rPr>
          <w:color w:val="404040"/>
          <w:sz w:val="56"/>
        </w:rPr>
        <w:t>solaire</w:t>
      </w:r>
      <w:r>
        <w:rPr>
          <w:color w:val="404040"/>
          <w:spacing w:val="-16"/>
          <w:sz w:val="56"/>
        </w:rPr>
        <w:t> </w:t>
      </w:r>
      <w:r>
        <w:rPr>
          <w:color w:val="404040"/>
          <w:sz w:val="56"/>
        </w:rPr>
        <w:t>varie</w:t>
      </w:r>
      <w:r>
        <w:rPr>
          <w:color w:val="404040"/>
          <w:spacing w:val="-16"/>
          <w:sz w:val="56"/>
        </w:rPr>
        <w:t> </w:t>
      </w:r>
      <w:r>
        <w:rPr>
          <w:color w:val="404040"/>
          <w:sz w:val="56"/>
        </w:rPr>
        <w:t>sur</w:t>
      </w:r>
      <w:r>
        <w:rPr>
          <w:color w:val="404040"/>
          <w:spacing w:val="-12"/>
          <w:sz w:val="56"/>
        </w:rPr>
        <w:t> </w:t>
      </w:r>
      <w:r>
        <w:rPr>
          <w:color w:val="404040"/>
          <w:sz w:val="56"/>
        </w:rPr>
        <w:t>des</w:t>
      </w:r>
      <w:r>
        <w:rPr>
          <w:color w:val="404040"/>
          <w:spacing w:val="-14"/>
          <w:sz w:val="56"/>
        </w:rPr>
        <w:t> </w:t>
      </w:r>
      <w:r>
        <w:rPr>
          <w:color w:val="404040"/>
          <w:sz w:val="56"/>
        </w:rPr>
        <w:t>périodes</w:t>
      </w:r>
      <w:r>
        <w:rPr>
          <w:color w:val="404040"/>
          <w:spacing w:val="-11"/>
          <w:sz w:val="56"/>
        </w:rPr>
        <w:t> </w:t>
      </w:r>
      <w:r>
        <w:rPr>
          <w:color w:val="404040"/>
          <w:sz w:val="56"/>
        </w:rPr>
        <w:t>de milliards d’années.</w:t>
      </w:r>
    </w:p>
    <w:p>
      <w:pPr>
        <w:pStyle w:val="ListParagraph"/>
        <w:numPr>
          <w:ilvl w:val="2"/>
          <w:numId w:val="1"/>
        </w:numPr>
        <w:tabs>
          <w:tab w:pos="1794" w:val="left" w:leader="none"/>
          <w:tab w:pos="1796" w:val="left" w:leader="none"/>
        </w:tabs>
        <w:spacing w:line="235" w:lineRule="auto" w:before="139" w:after="0"/>
        <w:ind w:left="1796" w:right="1514" w:hanging="452"/>
        <w:jc w:val="left"/>
        <w:rPr>
          <w:rFonts w:ascii="Arial" w:hAnsi="Arial"/>
          <w:color w:val="404040"/>
          <w:sz w:val="56"/>
        </w:rPr>
      </w:pPr>
      <w:r>
        <w:rPr>
          <w:color w:val="404040"/>
          <w:sz w:val="56"/>
        </w:rPr>
        <w:t>Cependant, les processus de changements climatiques imputables au</w:t>
      </w:r>
      <w:r>
        <w:rPr>
          <w:color w:val="404040"/>
          <w:spacing w:val="-12"/>
          <w:sz w:val="56"/>
        </w:rPr>
        <w:t> </w:t>
      </w:r>
      <w:r>
        <w:rPr>
          <w:color w:val="404040"/>
          <w:sz w:val="56"/>
        </w:rPr>
        <w:t>mouvement</w:t>
      </w:r>
      <w:r>
        <w:rPr>
          <w:color w:val="404040"/>
          <w:spacing w:val="-7"/>
          <w:sz w:val="56"/>
        </w:rPr>
        <w:t> </w:t>
      </w:r>
      <w:r>
        <w:rPr>
          <w:color w:val="404040"/>
          <w:sz w:val="56"/>
        </w:rPr>
        <w:t>des</w:t>
      </w:r>
      <w:r>
        <w:rPr>
          <w:color w:val="404040"/>
          <w:spacing w:val="-7"/>
          <w:sz w:val="56"/>
        </w:rPr>
        <w:t> </w:t>
      </w:r>
      <w:r>
        <w:rPr>
          <w:color w:val="404040"/>
          <w:sz w:val="56"/>
        </w:rPr>
        <w:t>plaques</w:t>
      </w:r>
      <w:r>
        <w:rPr>
          <w:color w:val="404040"/>
          <w:spacing w:val="-5"/>
          <w:sz w:val="56"/>
        </w:rPr>
        <w:t> </w:t>
      </w:r>
      <w:r>
        <w:rPr>
          <w:color w:val="404040"/>
          <w:sz w:val="56"/>
        </w:rPr>
        <w:t>tectoniques</w:t>
      </w:r>
      <w:r>
        <w:rPr>
          <w:color w:val="404040"/>
          <w:spacing w:val="-7"/>
          <w:sz w:val="56"/>
        </w:rPr>
        <w:t> </w:t>
      </w:r>
      <w:r>
        <w:rPr>
          <w:color w:val="404040"/>
          <w:sz w:val="56"/>
        </w:rPr>
        <w:t>se</w:t>
      </w:r>
      <w:r>
        <w:rPr>
          <w:color w:val="404040"/>
          <w:spacing w:val="-11"/>
          <w:sz w:val="56"/>
        </w:rPr>
        <w:t> </w:t>
      </w:r>
      <w:r>
        <w:rPr>
          <w:color w:val="404040"/>
          <w:sz w:val="56"/>
        </w:rPr>
        <w:t>produit</w:t>
      </w:r>
      <w:r>
        <w:rPr>
          <w:color w:val="404040"/>
          <w:spacing w:val="-2"/>
          <w:sz w:val="56"/>
        </w:rPr>
        <w:t> </w:t>
      </w:r>
      <w:r>
        <w:rPr>
          <w:color w:val="404040"/>
          <w:sz w:val="56"/>
        </w:rPr>
        <w:t>sur</w:t>
      </w:r>
      <w:r>
        <w:rPr>
          <w:color w:val="404040"/>
          <w:spacing w:val="-8"/>
          <w:sz w:val="56"/>
        </w:rPr>
        <w:t> </w:t>
      </w:r>
      <w:r>
        <w:rPr>
          <w:color w:val="404040"/>
          <w:sz w:val="56"/>
        </w:rPr>
        <w:t>des</w:t>
      </w:r>
      <w:r>
        <w:rPr>
          <w:color w:val="404040"/>
          <w:spacing w:val="-9"/>
          <w:sz w:val="56"/>
        </w:rPr>
        <w:t> </w:t>
      </w:r>
      <w:r>
        <w:rPr>
          <w:color w:val="404040"/>
          <w:sz w:val="56"/>
        </w:rPr>
        <w:t>périodes plus courtes de centaines et dizaines de millions d’années.</w:t>
      </w:r>
    </w:p>
    <w:p>
      <w:pPr>
        <w:pStyle w:val="ListParagraph"/>
        <w:numPr>
          <w:ilvl w:val="2"/>
          <w:numId w:val="1"/>
        </w:numPr>
        <w:tabs>
          <w:tab w:pos="1794" w:val="left" w:leader="none"/>
          <w:tab w:pos="1796" w:val="left" w:leader="none"/>
        </w:tabs>
        <w:spacing w:line="235" w:lineRule="auto" w:before="141" w:after="0"/>
        <w:ind w:left="1796" w:right="1621" w:hanging="452"/>
        <w:jc w:val="left"/>
        <w:rPr>
          <w:rFonts w:ascii="Arial" w:hAnsi="Arial"/>
          <w:color w:val="404040"/>
          <w:sz w:val="56"/>
        </w:rPr>
      </w:pPr>
      <w:r>
        <w:rPr>
          <w:color w:val="404040"/>
          <w:sz w:val="56"/>
        </w:rPr>
        <w:t>Il a fallu une centaine de millions d’années à Rodinia pour s’assembler</w:t>
      </w:r>
      <w:r>
        <w:rPr>
          <w:color w:val="404040"/>
          <w:spacing w:val="-23"/>
          <w:sz w:val="56"/>
        </w:rPr>
        <w:t> </w:t>
      </w:r>
      <w:r>
        <w:rPr>
          <w:color w:val="404040"/>
          <w:sz w:val="56"/>
        </w:rPr>
        <w:t>et</w:t>
      </w:r>
      <w:r>
        <w:rPr>
          <w:color w:val="404040"/>
          <w:spacing w:val="-29"/>
          <w:sz w:val="56"/>
        </w:rPr>
        <w:t> </w:t>
      </w:r>
      <w:r>
        <w:rPr>
          <w:color w:val="404040"/>
          <w:sz w:val="56"/>
        </w:rPr>
        <w:t>migrer</w:t>
      </w:r>
      <w:r>
        <w:rPr>
          <w:color w:val="404040"/>
          <w:spacing w:val="-29"/>
          <w:sz w:val="56"/>
        </w:rPr>
        <w:t> </w:t>
      </w:r>
      <w:r>
        <w:rPr>
          <w:color w:val="404040"/>
          <w:sz w:val="56"/>
        </w:rPr>
        <w:t>vers</w:t>
      </w:r>
      <w:r>
        <w:rPr>
          <w:color w:val="404040"/>
          <w:spacing w:val="-29"/>
          <w:sz w:val="56"/>
        </w:rPr>
        <w:t> </w:t>
      </w:r>
      <w:r>
        <w:rPr>
          <w:color w:val="404040"/>
          <w:sz w:val="56"/>
        </w:rPr>
        <w:t>l’équateur,</w:t>
      </w:r>
      <w:r>
        <w:rPr>
          <w:color w:val="404040"/>
          <w:spacing w:val="-25"/>
          <w:sz w:val="56"/>
        </w:rPr>
        <w:t> </w:t>
      </w:r>
      <w:r>
        <w:rPr>
          <w:color w:val="404040"/>
          <w:sz w:val="56"/>
        </w:rPr>
        <w:t>plusieurs</w:t>
      </w:r>
      <w:r>
        <w:rPr>
          <w:color w:val="404040"/>
          <w:spacing w:val="77"/>
          <w:sz w:val="56"/>
        </w:rPr>
        <w:t> </w:t>
      </w:r>
      <w:r>
        <w:rPr>
          <w:color w:val="404040"/>
          <w:sz w:val="56"/>
        </w:rPr>
        <w:t>dizaines</w:t>
      </w:r>
      <w:r>
        <w:rPr>
          <w:color w:val="404040"/>
          <w:spacing w:val="-25"/>
          <w:sz w:val="56"/>
        </w:rPr>
        <w:t> </w:t>
      </w:r>
      <w:r>
        <w:rPr>
          <w:color w:val="404040"/>
          <w:sz w:val="56"/>
        </w:rPr>
        <w:t>de</w:t>
      </w:r>
      <w:r>
        <w:rPr>
          <w:color w:val="404040"/>
          <w:spacing w:val="-26"/>
          <w:sz w:val="56"/>
        </w:rPr>
        <w:t> </w:t>
      </w:r>
      <w:r>
        <w:rPr>
          <w:color w:val="404040"/>
          <w:sz w:val="56"/>
        </w:rPr>
        <w:t>millions d’années pour former l’Himalaya, et des millions à des dizaines de millions d’années pour créer le courant circumpolaire austral et </w:t>
      </w:r>
      <w:r>
        <w:rPr>
          <w:color w:val="404040"/>
          <w:spacing w:val="-2"/>
          <w:sz w:val="56"/>
        </w:rPr>
        <w:t>Panama.</w:t>
      </w:r>
    </w:p>
    <w:p>
      <w:pPr>
        <w:spacing w:after="0" w:line="235" w:lineRule="auto"/>
        <w:jc w:val="left"/>
        <w:rPr>
          <w:rFonts w:ascii="Arial" w:hAnsi="Arial"/>
          <w:sz w:val="56"/>
        </w:rPr>
        <w:sectPr>
          <w:footerReference w:type="default" r:id="rId50"/>
          <w:pgSz w:w="19200" w:h="10800" w:orient="landscape"/>
          <w:pgMar w:header="0" w:footer="414" w:top="420" w:bottom="600" w:left="500" w:right="0"/>
        </w:sectPr>
      </w:pPr>
    </w:p>
    <w:p>
      <w:pPr>
        <w:pStyle w:val="Heading1"/>
      </w:pPr>
      <w:bookmarkStart w:name="Les plaques tectoniques" w:id="64"/>
      <w:bookmarkEnd w:id="64"/>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pacing w:val="-2"/>
          <w:sz w:val="64"/>
        </w:rPr>
        <w:t>Conclusion</w:t>
      </w:r>
    </w:p>
    <w:p>
      <w:pPr>
        <w:pStyle w:val="ListParagraph"/>
        <w:numPr>
          <w:ilvl w:val="2"/>
          <w:numId w:val="1"/>
        </w:numPr>
        <w:tabs>
          <w:tab w:pos="1794" w:val="left" w:leader="none"/>
          <w:tab w:pos="1796" w:val="left" w:leader="none"/>
        </w:tabs>
        <w:spacing w:line="235" w:lineRule="auto" w:before="131" w:after="0"/>
        <w:ind w:left="1796" w:right="1517" w:hanging="452"/>
        <w:jc w:val="left"/>
        <w:rPr>
          <w:rFonts w:ascii="Arial" w:hAnsi="Arial"/>
          <w:color w:val="404040"/>
          <w:sz w:val="56"/>
        </w:rPr>
      </w:pPr>
      <w:r>
        <w:rPr>
          <w:color w:val="404040"/>
          <w:sz w:val="56"/>
        </w:rPr>
        <w:t>Il</w:t>
      </w:r>
      <w:r>
        <w:rPr>
          <w:color w:val="404040"/>
          <w:spacing w:val="-14"/>
          <w:sz w:val="56"/>
        </w:rPr>
        <w:t> </w:t>
      </w:r>
      <w:r>
        <w:rPr>
          <w:color w:val="404040"/>
          <w:sz w:val="56"/>
        </w:rPr>
        <w:t>faut</w:t>
      </w:r>
      <w:r>
        <w:rPr>
          <w:color w:val="404040"/>
          <w:spacing w:val="-12"/>
          <w:sz w:val="56"/>
        </w:rPr>
        <w:t> </w:t>
      </w:r>
      <w:r>
        <w:rPr>
          <w:color w:val="404040"/>
          <w:sz w:val="56"/>
        </w:rPr>
        <w:t>ajouter</w:t>
      </w:r>
      <w:r>
        <w:rPr>
          <w:color w:val="404040"/>
          <w:spacing w:val="-10"/>
          <w:sz w:val="56"/>
        </w:rPr>
        <w:t> </w:t>
      </w:r>
      <w:r>
        <w:rPr>
          <w:color w:val="404040"/>
          <w:sz w:val="56"/>
        </w:rPr>
        <w:t>que</w:t>
      </w:r>
      <w:r>
        <w:rPr>
          <w:color w:val="404040"/>
          <w:spacing w:val="-9"/>
          <w:sz w:val="56"/>
        </w:rPr>
        <w:t> </w:t>
      </w:r>
      <w:r>
        <w:rPr>
          <w:color w:val="404040"/>
          <w:sz w:val="56"/>
        </w:rPr>
        <w:t>ces</w:t>
      </w:r>
      <w:r>
        <w:rPr>
          <w:color w:val="404040"/>
          <w:spacing w:val="-10"/>
          <w:sz w:val="56"/>
        </w:rPr>
        <w:t> </w:t>
      </w:r>
      <w:r>
        <w:rPr>
          <w:color w:val="404040"/>
          <w:sz w:val="56"/>
        </w:rPr>
        <w:t>effets,</w:t>
      </w:r>
      <w:r>
        <w:rPr>
          <w:color w:val="404040"/>
          <w:spacing w:val="-15"/>
          <w:sz w:val="56"/>
        </w:rPr>
        <w:t> </w:t>
      </w:r>
      <w:r>
        <w:rPr>
          <w:color w:val="404040"/>
          <w:sz w:val="56"/>
        </w:rPr>
        <w:t>bien</w:t>
      </w:r>
      <w:r>
        <w:rPr>
          <w:color w:val="404040"/>
          <w:spacing w:val="-8"/>
          <w:sz w:val="56"/>
        </w:rPr>
        <w:t> </w:t>
      </w:r>
      <w:r>
        <w:rPr>
          <w:color w:val="404040"/>
          <w:sz w:val="56"/>
        </w:rPr>
        <w:t>que</w:t>
      </w:r>
      <w:r>
        <w:rPr>
          <w:color w:val="404040"/>
          <w:spacing w:val="-7"/>
          <w:sz w:val="56"/>
        </w:rPr>
        <w:t> </w:t>
      </w:r>
      <w:r>
        <w:rPr>
          <w:color w:val="404040"/>
          <w:sz w:val="56"/>
        </w:rPr>
        <w:t>réels</w:t>
      </w:r>
      <w:r>
        <w:rPr>
          <w:color w:val="404040"/>
          <w:spacing w:val="-12"/>
          <w:sz w:val="56"/>
        </w:rPr>
        <w:t> </w:t>
      </w:r>
      <w:r>
        <w:rPr>
          <w:color w:val="404040"/>
          <w:sz w:val="56"/>
        </w:rPr>
        <w:t>et</w:t>
      </w:r>
      <w:r>
        <w:rPr>
          <w:color w:val="404040"/>
          <w:spacing w:val="-12"/>
          <w:sz w:val="56"/>
        </w:rPr>
        <w:t> </w:t>
      </w:r>
      <w:r>
        <w:rPr>
          <w:color w:val="404040"/>
          <w:sz w:val="56"/>
        </w:rPr>
        <w:t>importants,</w:t>
      </w:r>
      <w:r>
        <w:rPr>
          <w:color w:val="404040"/>
          <w:spacing w:val="-5"/>
          <w:sz w:val="56"/>
        </w:rPr>
        <w:t> </w:t>
      </w:r>
      <w:r>
        <w:rPr>
          <w:color w:val="404040"/>
          <w:sz w:val="56"/>
        </w:rPr>
        <w:t>sont</w:t>
      </w:r>
      <w:r>
        <w:rPr>
          <w:color w:val="404040"/>
          <w:spacing w:val="-7"/>
          <w:sz w:val="56"/>
        </w:rPr>
        <w:t> </w:t>
      </w:r>
      <w:r>
        <w:rPr>
          <w:color w:val="404040"/>
          <w:sz w:val="56"/>
        </w:rPr>
        <w:t>trop subtils et faibles pour induire à eux seuls des changements significatifs tels les glaciations Cryogénienne</w:t>
      </w:r>
      <w:r>
        <w:rPr>
          <w:color w:val="404040"/>
          <w:spacing w:val="80"/>
          <w:sz w:val="56"/>
        </w:rPr>
        <w:t> </w:t>
      </w:r>
      <w:r>
        <w:rPr>
          <w:color w:val="404040"/>
          <w:sz w:val="56"/>
        </w:rPr>
        <w:t>(aussi appelée glaciation</w:t>
      </w:r>
      <w:r>
        <w:rPr>
          <w:color w:val="404040"/>
          <w:spacing w:val="-18"/>
          <w:sz w:val="56"/>
        </w:rPr>
        <w:t> </w:t>
      </w:r>
      <w:r>
        <w:rPr>
          <w:color w:val="404040"/>
          <w:sz w:val="56"/>
        </w:rPr>
        <w:t>de</w:t>
      </w:r>
      <w:r>
        <w:rPr>
          <w:color w:val="404040"/>
          <w:spacing w:val="-17"/>
          <w:sz w:val="56"/>
        </w:rPr>
        <w:t> </w:t>
      </w:r>
      <w:r>
        <w:rPr>
          <w:color w:val="404040"/>
          <w:sz w:val="56"/>
        </w:rPr>
        <w:t>Varanger,</w:t>
      </w:r>
      <w:r>
        <w:rPr>
          <w:color w:val="404040"/>
          <w:spacing w:val="-16"/>
          <w:sz w:val="56"/>
        </w:rPr>
        <w:t> </w:t>
      </w:r>
      <w:r>
        <w:rPr>
          <w:color w:val="404040"/>
          <w:sz w:val="56"/>
        </w:rPr>
        <w:t>-720</w:t>
      </w:r>
      <w:r>
        <w:rPr>
          <w:color w:val="404040"/>
          <w:spacing w:val="-11"/>
          <w:sz w:val="56"/>
        </w:rPr>
        <w:t> </w:t>
      </w:r>
      <w:r>
        <w:rPr>
          <w:color w:val="404040"/>
          <w:sz w:val="56"/>
        </w:rPr>
        <w:t>Ma</w:t>
      </w:r>
      <w:r>
        <w:rPr>
          <w:color w:val="404040"/>
          <w:spacing w:val="-16"/>
          <w:sz w:val="56"/>
        </w:rPr>
        <w:t> </w:t>
      </w:r>
      <w:r>
        <w:rPr>
          <w:color w:val="404040"/>
          <w:sz w:val="56"/>
        </w:rPr>
        <w:t>à</w:t>
      </w:r>
      <w:r>
        <w:rPr>
          <w:color w:val="404040"/>
          <w:spacing w:val="-16"/>
          <w:sz w:val="56"/>
        </w:rPr>
        <w:t> </w:t>
      </w:r>
      <w:r>
        <w:rPr>
          <w:color w:val="404040"/>
          <w:sz w:val="56"/>
        </w:rPr>
        <w:t>-650</w:t>
      </w:r>
      <w:r>
        <w:rPr>
          <w:color w:val="404040"/>
          <w:spacing w:val="-11"/>
          <w:sz w:val="56"/>
        </w:rPr>
        <w:t> </w:t>
      </w:r>
      <w:r>
        <w:rPr>
          <w:color w:val="404040"/>
          <w:sz w:val="56"/>
        </w:rPr>
        <w:t>Ma)</w:t>
      </w:r>
      <w:r>
        <w:rPr>
          <w:color w:val="404040"/>
          <w:spacing w:val="-15"/>
          <w:sz w:val="56"/>
        </w:rPr>
        <w:t> </w:t>
      </w:r>
      <w:r>
        <w:rPr>
          <w:color w:val="404040"/>
          <w:sz w:val="56"/>
        </w:rPr>
        <w:t>et</w:t>
      </w:r>
      <w:r>
        <w:rPr>
          <w:color w:val="404040"/>
          <w:spacing w:val="-19"/>
          <w:sz w:val="56"/>
        </w:rPr>
        <w:t> </w:t>
      </w:r>
      <w:r>
        <w:rPr>
          <w:color w:val="404040"/>
          <w:sz w:val="56"/>
        </w:rPr>
        <w:t>Cénozoïque</w:t>
      </w:r>
      <w:r>
        <w:rPr>
          <w:color w:val="404040"/>
          <w:spacing w:val="-13"/>
          <w:sz w:val="56"/>
        </w:rPr>
        <w:t> </w:t>
      </w:r>
      <w:r>
        <w:rPr>
          <w:color w:val="404040"/>
          <w:sz w:val="56"/>
        </w:rPr>
        <w:t>(dernière ère géologique).</w:t>
      </w:r>
    </w:p>
    <w:p>
      <w:pPr>
        <w:pStyle w:val="ListParagraph"/>
        <w:numPr>
          <w:ilvl w:val="2"/>
          <w:numId w:val="1"/>
        </w:numPr>
        <w:tabs>
          <w:tab w:pos="1794" w:val="left" w:leader="none"/>
          <w:tab w:pos="1796" w:val="left" w:leader="none"/>
        </w:tabs>
        <w:spacing w:line="235" w:lineRule="auto" w:before="145" w:after="0"/>
        <w:ind w:left="1796" w:right="2424" w:hanging="452"/>
        <w:jc w:val="left"/>
        <w:rPr>
          <w:rFonts w:ascii="Arial" w:hAnsi="Arial"/>
          <w:color w:val="404040"/>
          <w:sz w:val="56"/>
        </w:rPr>
      </w:pPr>
      <w:r>
        <w:rPr>
          <w:color w:val="404040"/>
          <w:sz w:val="56"/>
        </w:rPr>
        <w:t>Dans</w:t>
      </w:r>
      <w:r>
        <w:rPr>
          <w:color w:val="404040"/>
          <w:spacing w:val="-6"/>
          <w:sz w:val="56"/>
        </w:rPr>
        <w:t> </w:t>
      </w:r>
      <w:r>
        <w:rPr>
          <w:color w:val="404040"/>
          <w:sz w:val="56"/>
        </w:rPr>
        <w:t>la</w:t>
      </w:r>
      <w:r>
        <w:rPr>
          <w:color w:val="404040"/>
          <w:spacing w:val="-10"/>
          <w:sz w:val="56"/>
        </w:rPr>
        <w:t> </w:t>
      </w:r>
      <w:r>
        <w:rPr>
          <w:color w:val="404040"/>
          <w:sz w:val="56"/>
        </w:rPr>
        <w:t>plupart</w:t>
      </w:r>
      <w:r>
        <w:rPr>
          <w:color w:val="404040"/>
          <w:spacing w:val="-6"/>
          <w:sz w:val="56"/>
        </w:rPr>
        <w:t> </w:t>
      </w:r>
      <w:r>
        <w:rPr>
          <w:color w:val="404040"/>
          <w:sz w:val="56"/>
        </w:rPr>
        <w:t>des</w:t>
      </w:r>
      <w:r>
        <w:rPr>
          <w:color w:val="404040"/>
          <w:spacing w:val="-6"/>
          <w:sz w:val="56"/>
        </w:rPr>
        <w:t> </w:t>
      </w:r>
      <w:r>
        <w:rPr>
          <w:color w:val="404040"/>
          <w:sz w:val="56"/>
        </w:rPr>
        <w:t>cas,</w:t>
      </w:r>
      <w:r>
        <w:rPr>
          <w:color w:val="404040"/>
          <w:spacing w:val="-11"/>
          <w:sz w:val="56"/>
        </w:rPr>
        <w:t> </w:t>
      </w:r>
      <w:r>
        <w:rPr>
          <w:color w:val="404040"/>
          <w:sz w:val="56"/>
        </w:rPr>
        <w:t>des</w:t>
      </w:r>
      <w:r>
        <w:rPr>
          <w:color w:val="404040"/>
          <w:spacing w:val="-6"/>
          <w:sz w:val="56"/>
        </w:rPr>
        <w:t> </w:t>
      </w:r>
      <w:r>
        <w:rPr>
          <w:color w:val="404040"/>
          <w:sz w:val="56"/>
        </w:rPr>
        <w:t>mécanismes</w:t>
      </w:r>
      <w:r>
        <w:rPr>
          <w:color w:val="404040"/>
          <w:spacing w:val="-6"/>
          <w:sz w:val="56"/>
        </w:rPr>
        <w:t> </w:t>
      </w:r>
      <w:r>
        <w:rPr>
          <w:color w:val="404040"/>
          <w:sz w:val="56"/>
        </w:rPr>
        <w:t>de</w:t>
      </w:r>
      <w:r>
        <w:rPr>
          <w:color w:val="404040"/>
          <w:spacing w:val="-8"/>
          <w:sz w:val="56"/>
        </w:rPr>
        <w:t> </w:t>
      </w:r>
      <w:r>
        <w:rPr>
          <w:color w:val="404040"/>
          <w:sz w:val="56"/>
        </w:rPr>
        <w:t>rétroaction</w:t>
      </w:r>
      <w:r>
        <w:rPr>
          <w:color w:val="404040"/>
          <w:spacing w:val="-12"/>
          <w:sz w:val="56"/>
        </w:rPr>
        <w:t> </w:t>
      </w:r>
      <w:r>
        <w:rPr>
          <w:color w:val="404040"/>
          <w:sz w:val="56"/>
        </w:rPr>
        <w:t>positive sont venus amplifier les discrets effets du forçage</w:t>
      </w:r>
      <w:r>
        <w:rPr>
          <w:color w:val="404040"/>
          <w:spacing w:val="-2"/>
          <w:sz w:val="56"/>
        </w:rPr>
        <w:t> </w:t>
      </w:r>
      <w:r>
        <w:rPr>
          <w:color w:val="404040"/>
          <w:sz w:val="56"/>
        </w:rPr>
        <w:t>tectonique.</w:t>
      </w:r>
    </w:p>
    <w:p>
      <w:pPr>
        <w:spacing w:after="0" w:line="235" w:lineRule="auto"/>
        <w:jc w:val="left"/>
        <w:rPr>
          <w:rFonts w:ascii="Arial" w:hAnsi="Arial"/>
          <w:sz w:val="56"/>
        </w:rPr>
        <w:sectPr>
          <w:pgSz w:w="19200" w:h="10800" w:orient="landscape"/>
          <w:pgMar w:header="0" w:footer="414" w:top="420" w:bottom="600" w:left="500" w:right="0"/>
        </w:sectPr>
      </w:pPr>
    </w:p>
    <w:p>
      <w:pPr>
        <w:pStyle w:val="Heading1"/>
      </w:pPr>
      <w:bookmarkStart w:name="Les plaques tectoniques" w:id="65"/>
      <w:bookmarkEnd w:id="65"/>
      <w:r>
        <w:rPr/>
      </w:r>
      <w:r>
        <w:rPr>
          <w:color w:val="27455F"/>
        </w:rPr>
        <w:t>Les</w:t>
      </w:r>
      <w:r>
        <w:rPr>
          <w:color w:val="27455F"/>
          <w:spacing w:val="-4"/>
        </w:rPr>
        <w:t> </w:t>
      </w:r>
      <w:r>
        <w:rPr>
          <w:color w:val="27455F"/>
        </w:rPr>
        <w:t>plaques</w:t>
      </w:r>
      <w:r>
        <w:rPr>
          <w:color w:val="27455F"/>
          <w:spacing w:val="-4"/>
        </w:rPr>
        <w:t> </w:t>
      </w:r>
      <w:r>
        <w:rPr>
          <w:color w:val="27455F"/>
          <w:spacing w:val="-2"/>
        </w:rPr>
        <w:t>tectoniques</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pacing w:val="-2"/>
          <w:sz w:val="64"/>
        </w:rPr>
        <w:t>Conclusion</w:t>
      </w:r>
    </w:p>
    <w:p>
      <w:pPr>
        <w:pStyle w:val="ListParagraph"/>
        <w:numPr>
          <w:ilvl w:val="2"/>
          <w:numId w:val="1"/>
        </w:numPr>
        <w:tabs>
          <w:tab w:pos="1796" w:val="left" w:leader="none"/>
        </w:tabs>
        <w:spacing w:line="235" w:lineRule="auto" w:before="131" w:after="0"/>
        <w:ind w:left="1796" w:right="1496" w:hanging="451"/>
        <w:jc w:val="left"/>
        <w:rPr>
          <w:rFonts w:ascii="Arial" w:hAnsi="Arial"/>
          <w:color w:val="404040"/>
          <w:sz w:val="56"/>
        </w:rPr>
      </w:pPr>
      <w:r>
        <w:rPr>
          <w:color w:val="404040"/>
          <w:sz w:val="56"/>
        </w:rPr>
        <w:t>En ce</w:t>
      </w:r>
      <w:r>
        <w:rPr>
          <w:color w:val="404040"/>
          <w:spacing w:val="-1"/>
          <w:sz w:val="56"/>
        </w:rPr>
        <w:t> </w:t>
      </w:r>
      <w:r>
        <w:rPr>
          <w:color w:val="404040"/>
          <w:sz w:val="56"/>
        </w:rPr>
        <w:t>sens, ou similairement, il faut considérer que l’accroissement de</w:t>
      </w:r>
      <w:r>
        <w:rPr>
          <w:color w:val="404040"/>
          <w:spacing w:val="-23"/>
          <w:sz w:val="56"/>
        </w:rPr>
        <w:t> </w:t>
      </w:r>
      <w:r>
        <w:rPr>
          <w:color w:val="404040"/>
          <w:sz w:val="56"/>
        </w:rPr>
        <w:t>1</w:t>
      </w:r>
      <w:r>
        <w:rPr>
          <w:color w:val="404040"/>
          <w:sz w:val="56"/>
          <w:vertAlign w:val="superscript"/>
        </w:rPr>
        <w:t>o</w:t>
      </w:r>
      <w:r>
        <w:rPr>
          <w:color w:val="404040"/>
          <w:sz w:val="56"/>
          <w:vertAlign w:val="baseline"/>
        </w:rPr>
        <w:t>C</w:t>
      </w:r>
      <w:r>
        <w:rPr>
          <w:color w:val="404040"/>
          <w:spacing w:val="-24"/>
          <w:sz w:val="56"/>
          <w:vertAlign w:val="baseline"/>
        </w:rPr>
        <w:t> </w:t>
      </w:r>
      <w:r>
        <w:rPr>
          <w:color w:val="404040"/>
          <w:sz w:val="56"/>
          <w:vertAlign w:val="baseline"/>
        </w:rPr>
        <w:t>qu’à</w:t>
      </w:r>
      <w:r>
        <w:rPr>
          <w:color w:val="404040"/>
          <w:spacing w:val="-20"/>
          <w:sz w:val="56"/>
          <w:vertAlign w:val="baseline"/>
        </w:rPr>
        <w:t> </w:t>
      </w:r>
      <w:r>
        <w:rPr>
          <w:color w:val="404040"/>
          <w:sz w:val="56"/>
          <w:vertAlign w:val="baseline"/>
        </w:rPr>
        <w:t>provoqué</w:t>
      </w:r>
      <w:r>
        <w:rPr>
          <w:color w:val="404040"/>
          <w:spacing w:val="-21"/>
          <w:sz w:val="56"/>
          <w:vertAlign w:val="baseline"/>
        </w:rPr>
        <w:t> </w:t>
      </w:r>
      <w:r>
        <w:rPr>
          <w:color w:val="404040"/>
          <w:sz w:val="56"/>
          <w:vertAlign w:val="baseline"/>
        </w:rPr>
        <w:t>Homo</w:t>
      </w:r>
      <w:r>
        <w:rPr>
          <w:color w:val="404040"/>
          <w:spacing w:val="-21"/>
          <w:sz w:val="56"/>
          <w:vertAlign w:val="baseline"/>
        </w:rPr>
        <w:t> </w:t>
      </w:r>
      <w:r>
        <w:rPr>
          <w:color w:val="404040"/>
          <w:sz w:val="56"/>
          <w:vertAlign w:val="baseline"/>
        </w:rPr>
        <w:t>Sapiens</w:t>
      </w:r>
      <w:r>
        <w:rPr>
          <w:color w:val="404040"/>
          <w:spacing w:val="-21"/>
          <w:sz w:val="56"/>
          <w:vertAlign w:val="baseline"/>
        </w:rPr>
        <w:t> </w:t>
      </w:r>
      <w:r>
        <w:rPr>
          <w:color w:val="404040"/>
          <w:sz w:val="56"/>
          <w:vertAlign w:val="baseline"/>
        </w:rPr>
        <w:t>pendant</w:t>
      </w:r>
      <w:r>
        <w:rPr>
          <w:color w:val="404040"/>
          <w:spacing w:val="-19"/>
          <w:sz w:val="56"/>
          <w:vertAlign w:val="baseline"/>
        </w:rPr>
        <w:t> </w:t>
      </w:r>
      <w:r>
        <w:rPr>
          <w:color w:val="404040"/>
          <w:sz w:val="56"/>
          <w:vertAlign w:val="baseline"/>
        </w:rPr>
        <w:t>l’ère</w:t>
      </w:r>
      <w:r>
        <w:rPr>
          <w:color w:val="404040"/>
          <w:spacing w:val="-27"/>
          <w:sz w:val="56"/>
          <w:vertAlign w:val="baseline"/>
        </w:rPr>
        <w:t> </w:t>
      </w:r>
      <w:r>
        <w:rPr>
          <w:color w:val="404040"/>
          <w:sz w:val="56"/>
          <w:vertAlign w:val="baseline"/>
        </w:rPr>
        <w:t>industrielle,</w:t>
      </w:r>
      <w:r>
        <w:rPr>
          <w:color w:val="404040"/>
          <w:spacing w:val="-15"/>
          <w:sz w:val="56"/>
          <w:vertAlign w:val="baseline"/>
        </w:rPr>
        <w:t> </w:t>
      </w:r>
      <w:r>
        <w:rPr>
          <w:color w:val="404040"/>
          <w:sz w:val="56"/>
          <w:vertAlign w:val="baseline"/>
        </w:rPr>
        <w:t>n’est que le</w:t>
      </w:r>
      <w:r>
        <w:rPr>
          <w:color w:val="404040"/>
          <w:spacing w:val="-6"/>
          <w:sz w:val="56"/>
          <w:vertAlign w:val="baseline"/>
        </w:rPr>
        <w:t> </w:t>
      </w:r>
      <w:r>
        <w:rPr>
          <w:color w:val="404040"/>
          <w:sz w:val="56"/>
          <w:vertAlign w:val="baseline"/>
        </w:rPr>
        <w:t>coup d’envoi</w:t>
      </w:r>
      <w:r>
        <w:rPr>
          <w:color w:val="404040"/>
          <w:spacing w:val="-1"/>
          <w:sz w:val="56"/>
          <w:vertAlign w:val="baseline"/>
        </w:rPr>
        <w:t> </w:t>
      </w:r>
      <w:r>
        <w:rPr>
          <w:color w:val="404040"/>
          <w:sz w:val="56"/>
          <w:vertAlign w:val="baseline"/>
        </w:rPr>
        <w:t>d’un processus qui</w:t>
      </w:r>
      <w:r>
        <w:rPr>
          <w:color w:val="404040"/>
          <w:spacing w:val="-1"/>
          <w:sz w:val="56"/>
          <w:vertAlign w:val="baseline"/>
        </w:rPr>
        <w:t> </w:t>
      </w:r>
      <w:r>
        <w:rPr>
          <w:color w:val="404040"/>
          <w:sz w:val="56"/>
          <w:vertAlign w:val="baseline"/>
        </w:rPr>
        <w:t>va</w:t>
      </w:r>
      <w:r>
        <w:rPr>
          <w:color w:val="404040"/>
          <w:spacing w:val="-3"/>
          <w:sz w:val="56"/>
          <w:vertAlign w:val="baseline"/>
        </w:rPr>
        <w:t> </w:t>
      </w:r>
      <w:r>
        <w:rPr>
          <w:color w:val="404040"/>
          <w:sz w:val="56"/>
          <w:vertAlign w:val="baseline"/>
        </w:rPr>
        <w:t>s’amplifier avec</w:t>
      </w:r>
      <w:r>
        <w:rPr>
          <w:color w:val="404040"/>
          <w:spacing w:val="-5"/>
          <w:sz w:val="56"/>
          <w:vertAlign w:val="baseline"/>
        </w:rPr>
        <w:t> </w:t>
      </w:r>
      <w:r>
        <w:rPr>
          <w:color w:val="404040"/>
          <w:sz w:val="56"/>
          <w:vertAlign w:val="baseline"/>
        </w:rPr>
        <w:t>la rétroaction positive de plusieurs phénomènes climatiques tels que la fonte des glaciers, du pergélisol et</w:t>
      </w:r>
      <w:r>
        <w:rPr>
          <w:color w:val="404040"/>
          <w:spacing w:val="-1"/>
          <w:sz w:val="56"/>
          <w:vertAlign w:val="baseline"/>
        </w:rPr>
        <w:t> </w:t>
      </w:r>
      <w:r>
        <w:rPr>
          <w:color w:val="404040"/>
          <w:sz w:val="56"/>
          <w:vertAlign w:val="baseline"/>
        </w:rPr>
        <w:t>de la glace</w:t>
      </w:r>
      <w:r>
        <w:rPr>
          <w:color w:val="404040"/>
          <w:spacing w:val="-3"/>
          <w:sz w:val="56"/>
          <w:vertAlign w:val="baseline"/>
        </w:rPr>
        <w:t> </w:t>
      </w:r>
      <w:r>
        <w:rPr>
          <w:color w:val="404040"/>
          <w:sz w:val="56"/>
          <w:vertAlign w:val="baseline"/>
        </w:rPr>
        <w:t>de mer.</w:t>
      </w:r>
    </w:p>
    <w:p>
      <w:pPr>
        <w:pStyle w:val="BodyText"/>
        <w:spacing w:before="10"/>
        <w:rPr>
          <w:sz w:val="9"/>
        </w:rPr>
      </w:pPr>
      <w:r>
        <w:rPr/>
        <w:drawing>
          <wp:anchor distT="0" distB="0" distL="0" distR="0" allowOverlap="1" layoutInCell="1" locked="0" behindDoc="1" simplePos="0" relativeHeight="487608320">
            <wp:simplePos x="0" y="0"/>
            <wp:positionH relativeFrom="page">
              <wp:posOffset>2362200</wp:posOffset>
            </wp:positionH>
            <wp:positionV relativeFrom="paragraph">
              <wp:posOffset>91353</wp:posOffset>
            </wp:positionV>
            <wp:extent cx="6928181" cy="2322576"/>
            <wp:effectExtent l="0" t="0" r="0" b="0"/>
            <wp:wrapTopAndBottom/>
            <wp:docPr id="162" name="Image 162"/>
            <wp:cNvGraphicFramePr>
              <a:graphicFrameLocks/>
            </wp:cNvGraphicFramePr>
            <a:graphic>
              <a:graphicData uri="http://schemas.openxmlformats.org/drawingml/2006/picture">
                <pic:pic>
                  <pic:nvPicPr>
                    <pic:cNvPr id="162" name="Image 162"/>
                    <pic:cNvPicPr/>
                  </pic:nvPicPr>
                  <pic:blipFill>
                    <a:blip r:embed="rId51" cstate="print"/>
                    <a:stretch>
                      <a:fillRect/>
                    </a:stretch>
                  </pic:blipFill>
                  <pic:spPr>
                    <a:xfrm>
                      <a:off x="0" y="0"/>
                      <a:ext cx="6928181" cy="2322576"/>
                    </a:xfrm>
                    <a:prstGeom prst="rect">
                      <a:avLst/>
                    </a:prstGeom>
                  </pic:spPr>
                </pic:pic>
              </a:graphicData>
            </a:graphic>
          </wp:anchor>
        </w:drawing>
      </w:r>
    </w:p>
    <w:p>
      <w:pPr>
        <w:spacing w:after="0"/>
        <w:rPr>
          <w:sz w:val="9"/>
        </w:rPr>
        <w:sectPr>
          <w:pgSz w:w="19200" w:h="10800" w:orient="landscape"/>
          <w:pgMar w:header="0" w:footer="414" w:top="420" w:bottom="600" w:left="500" w:right="0"/>
        </w:sectPr>
      </w:pPr>
    </w:p>
    <w:p>
      <w:pPr>
        <w:pStyle w:val="BodyText"/>
        <w:rPr>
          <w:sz w:val="28"/>
        </w:rPr>
      </w:pPr>
      <w:r>
        <w:rPr/>
        <mc:AlternateContent>
          <mc:Choice Requires="wps">
            <w:drawing>
              <wp:anchor distT="0" distB="0" distL="0" distR="0" allowOverlap="1" layoutInCell="1" locked="0" behindDoc="1" simplePos="0" relativeHeight="486935040">
                <wp:simplePos x="0" y="0"/>
                <wp:positionH relativeFrom="page">
                  <wp:posOffset>0</wp:posOffset>
                </wp:positionH>
                <wp:positionV relativeFrom="page">
                  <wp:posOffset>0</wp:posOffset>
                </wp:positionV>
                <wp:extent cx="12192000" cy="6858000"/>
                <wp:effectExtent l="0" t="0" r="0" b="0"/>
                <wp:wrapNone/>
                <wp:docPr id="163" name="Group 163"/>
                <wp:cNvGraphicFramePr>
                  <a:graphicFrameLocks/>
                </wp:cNvGraphicFramePr>
                <a:graphic>
                  <a:graphicData uri="http://schemas.microsoft.com/office/word/2010/wordprocessingGroup">
                    <wpg:wgp>
                      <wpg:cNvPr id="163" name="Group 163"/>
                      <wpg:cNvGrpSpPr/>
                      <wpg:grpSpPr>
                        <a:xfrm>
                          <a:off x="0" y="0"/>
                          <a:ext cx="12192000" cy="6858000"/>
                          <a:chExt cx="12192000" cy="6858000"/>
                        </a:xfrm>
                      </wpg:grpSpPr>
                      <wps:wsp>
                        <wps:cNvPr id="164" name="Graphic 164"/>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65" name="Graphic 165"/>
                        <wps:cNvSpPr/>
                        <wps:spPr>
                          <a:xfrm>
                            <a:off x="0" y="6484620"/>
                            <a:ext cx="1645920" cy="364490"/>
                          </a:xfrm>
                          <a:custGeom>
                            <a:avLst/>
                            <a:gdLst/>
                            <a:ahLst/>
                            <a:cxnLst/>
                            <a:rect l="l" t="t" r="r" b="b"/>
                            <a:pathLst>
                              <a:path w="1645920" h="364490">
                                <a:moveTo>
                                  <a:pt x="1645920" y="0"/>
                                </a:moveTo>
                                <a:lnTo>
                                  <a:pt x="0" y="0"/>
                                </a:lnTo>
                                <a:lnTo>
                                  <a:pt x="0" y="364235"/>
                                </a:lnTo>
                                <a:lnTo>
                                  <a:pt x="1645920" y="364235"/>
                                </a:lnTo>
                                <a:lnTo>
                                  <a:pt x="1645920" y="0"/>
                                </a:lnTo>
                                <a:close/>
                              </a:path>
                            </a:pathLst>
                          </a:custGeom>
                          <a:solidFill>
                            <a:srgbClr val="27455F"/>
                          </a:solidFill>
                        </wps:spPr>
                        <wps:bodyPr wrap="square" lIns="0" tIns="0" rIns="0" bIns="0" rtlCol="0">
                          <a:prstTxWarp prst="textNoShape">
                            <a:avLst/>
                          </a:prstTxWarp>
                          <a:noAutofit/>
                        </wps:bodyPr>
                      </wps:wsp>
                      <pic:pic>
                        <pic:nvPicPr>
                          <pic:cNvPr id="166" name="Image 166"/>
                          <pic:cNvPicPr/>
                        </pic:nvPicPr>
                        <pic:blipFill>
                          <a:blip r:embed="rId53" cstate="print"/>
                          <a:stretch>
                            <a:fillRect/>
                          </a:stretch>
                        </pic:blipFill>
                        <pic:spPr>
                          <a:xfrm>
                            <a:off x="0" y="0"/>
                            <a:ext cx="12192000" cy="6857999"/>
                          </a:xfrm>
                          <a:prstGeom prst="rect">
                            <a:avLst/>
                          </a:prstGeom>
                        </pic:spPr>
                      </pic:pic>
                      <pic:pic>
                        <pic:nvPicPr>
                          <pic:cNvPr id="167" name="Image 167"/>
                          <pic:cNvPicPr/>
                        </pic:nvPicPr>
                        <pic:blipFill>
                          <a:blip r:embed="rId54" cstate="print"/>
                          <a:stretch>
                            <a:fillRect/>
                          </a:stretch>
                        </pic:blipFill>
                        <pic:spPr>
                          <a:xfrm>
                            <a:off x="8546592" y="5734811"/>
                            <a:ext cx="3645407" cy="1123187"/>
                          </a:xfrm>
                          <a:prstGeom prst="rect">
                            <a:avLst/>
                          </a:prstGeom>
                        </pic:spPr>
                      </pic:pic>
                      <wps:wsp>
                        <wps:cNvPr id="168" name="Graphic 168"/>
                        <wps:cNvSpPr/>
                        <wps:spPr>
                          <a:xfrm>
                            <a:off x="11562588" y="6475476"/>
                            <a:ext cx="629920" cy="365760"/>
                          </a:xfrm>
                          <a:custGeom>
                            <a:avLst/>
                            <a:gdLst/>
                            <a:ahLst/>
                            <a:cxnLst/>
                            <a:rect l="l" t="t" r="r" b="b"/>
                            <a:pathLst>
                              <a:path w="629920" h="365760">
                                <a:moveTo>
                                  <a:pt x="629411" y="0"/>
                                </a:moveTo>
                                <a:lnTo>
                                  <a:pt x="0" y="0"/>
                                </a:lnTo>
                                <a:lnTo>
                                  <a:pt x="0" y="365760"/>
                                </a:lnTo>
                                <a:lnTo>
                                  <a:pt x="629411" y="365760"/>
                                </a:lnTo>
                                <a:lnTo>
                                  <a:pt x="629411"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381440" id="docshapegroup139" coordorigin="0,0" coordsize="19200,10800">
                <v:rect style="position:absolute;left:0;top:10106;width:19200;height:113" id="docshape140" filled="true" fillcolor="#585858" stroked="false">
                  <v:fill type="solid"/>
                </v:rect>
                <v:rect style="position:absolute;left:0;top:10212;width:2592;height:574" id="docshape141" filled="true" fillcolor="#27455f" stroked="false">
                  <v:fill type="solid"/>
                </v:rect>
                <v:shape style="position:absolute;left:0;top:0;width:19200;height:10800" type="#_x0000_t75" id="docshape142" stroked="false">
                  <v:imagedata r:id="rId53" o:title=""/>
                </v:shape>
                <v:shape style="position:absolute;left:13459;top:9031;width:5741;height:1769" type="#_x0000_t75" id="docshape143" stroked="false">
                  <v:imagedata r:id="rId54" o:title=""/>
                </v:shape>
                <v:rect style="position:absolute;left:18208;top:10197;width:992;height:576" id="docshape144" filled="true" fillcolor="#27455f" stroked="false">
                  <v:fill type="solid"/>
                </v:rect>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18344" w:val="right" w:leader="none"/>
        </w:tabs>
        <w:spacing w:before="0"/>
        <w:ind w:left="7688" w:right="0" w:firstLine="0"/>
        <w:jc w:val="left"/>
        <w:rPr>
          <w:b/>
          <w:sz w:val="28"/>
        </w:rPr>
      </w:pPr>
      <w:r>
        <w:rPr/>
        <mc:AlternateContent>
          <mc:Choice Requires="wps">
            <w:drawing>
              <wp:anchor distT="0" distB="0" distL="0" distR="0" allowOverlap="1" layoutInCell="1" locked="0" behindDoc="1" simplePos="0" relativeHeight="486934528">
                <wp:simplePos x="0" y="0"/>
                <wp:positionH relativeFrom="page">
                  <wp:posOffset>257728</wp:posOffset>
                </wp:positionH>
                <wp:positionV relativeFrom="paragraph">
                  <wp:posOffset>42502</wp:posOffset>
                </wp:positionV>
                <wp:extent cx="1129665" cy="178435"/>
                <wp:effectExtent l="0" t="0" r="0" b="0"/>
                <wp:wrapNone/>
                <wp:docPr id="169" name="Textbox 169"/>
                <wp:cNvGraphicFramePr>
                  <a:graphicFrameLocks/>
                </wp:cNvGraphicFramePr>
                <a:graphic>
                  <a:graphicData uri="http://schemas.microsoft.com/office/word/2010/wordprocessingShape">
                    <wps:wsp>
                      <wps:cNvPr id="169" name="Textbox 169"/>
                      <wps:cNvSpPr txBox="1"/>
                      <wps:spPr>
                        <a:xfrm>
                          <a:off x="0" y="0"/>
                          <a:ext cx="11296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20.2936pt;margin-top:3.346663pt;width:88.95pt;height:14.05pt;mso-position-horizontal-relative:page;mso-position-vertical-relative:paragraph;z-index:-16381952" type="#_x0000_t202" id="docshape145"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bookmarkStart w:name="Diapositive numéro 66" w:id="66"/>
      <w:bookmarkEnd w:id="66"/>
      <w:r>
        <w:rPr/>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66</w:t>
      </w:r>
    </w:p>
    <w:p>
      <w:pPr>
        <w:spacing w:after="0"/>
        <w:jc w:val="left"/>
        <w:rPr>
          <w:sz w:val="28"/>
        </w:rPr>
        <w:sectPr>
          <w:footerReference w:type="default" r:id="rId52"/>
          <w:pgSz w:w="19200" w:h="10800" w:orient="landscape"/>
          <w:pgMar w:header="0" w:footer="0" w:top="1220" w:bottom="0" w:left="500" w:right="0"/>
        </w:sectPr>
      </w:pPr>
    </w:p>
    <w:p>
      <w:pPr>
        <w:pStyle w:val="Heading1"/>
      </w:pPr>
      <w:bookmarkStart w:name="Plan de la présentation" w:id="67"/>
      <w:bookmarkEnd w:id="67"/>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2"/>
        </w:rPr>
        <w:t> </w:t>
      </w:r>
      <w:r>
        <w:rPr>
          <w:color w:val="27455F"/>
          <w:spacing w:val="-2"/>
        </w:rPr>
        <w:t>présentation</w:t>
      </w:r>
    </w:p>
    <w:p>
      <w:pPr>
        <w:pStyle w:val="ListParagraph"/>
        <w:numPr>
          <w:ilvl w:val="1"/>
          <w:numId w:val="1"/>
        </w:numPr>
        <w:tabs>
          <w:tab w:pos="1143" w:val="left" w:leader="none"/>
        </w:tabs>
        <w:spacing w:line="240" w:lineRule="auto" w:before="431" w:after="0"/>
        <w:ind w:left="1143" w:right="0" w:hanging="539"/>
        <w:jc w:val="left"/>
        <w:rPr>
          <w:rFonts w:ascii="Arial" w:hAnsi="Arial"/>
          <w:color w:val="404040"/>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La</w:t>
      </w:r>
      <w:r>
        <w:rPr>
          <w:color w:val="404040"/>
          <w:spacing w:val="-5"/>
          <w:sz w:val="64"/>
        </w:rPr>
        <w:t> </w:t>
      </w:r>
      <w:r>
        <w:rPr>
          <w:color w:val="404040"/>
          <w:sz w:val="64"/>
        </w:rPr>
        <w:t>composition</w:t>
      </w:r>
      <w:r>
        <w:rPr>
          <w:color w:val="404040"/>
          <w:spacing w:val="-2"/>
          <w:sz w:val="64"/>
        </w:rPr>
        <w:t> </w:t>
      </w:r>
      <w:r>
        <w:rPr>
          <w:color w:val="404040"/>
          <w:sz w:val="64"/>
        </w:rPr>
        <w:t>de</w:t>
      </w:r>
      <w:r>
        <w:rPr>
          <w:color w:val="404040"/>
          <w:spacing w:val="-4"/>
          <w:sz w:val="64"/>
        </w:rPr>
        <w:t> </w:t>
      </w:r>
      <w:r>
        <w:rPr>
          <w:color w:val="404040"/>
          <w:sz w:val="64"/>
        </w:rPr>
        <w:t>la</w:t>
      </w:r>
      <w:r>
        <w:rPr>
          <w:color w:val="404040"/>
          <w:spacing w:val="-3"/>
          <w:sz w:val="64"/>
        </w:rPr>
        <w:t> </w:t>
      </w:r>
      <w:r>
        <w:rPr>
          <w:color w:val="404040"/>
          <w:spacing w:val="-2"/>
          <w:sz w:val="64"/>
        </w:rPr>
        <w:t>terre</w:t>
      </w:r>
    </w:p>
    <w:p>
      <w:pPr>
        <w:pStyle w:val="ListParagraph"/>
        <w:numPr>
          <w:ilvl w:val="1"/>
          <w:numId w:val="1"/>
        </w:numPr>
        <w:tabs>
          <w:tab w:pos="1143" w:val="left" w:leader="none"/>
        </w:tabs>
        <w:spacing w:line="240" w:lineRule="auto" w:before="226" w:after="0"/>
        <w:ind w:left="1143" w:right="0" w:hanging="539"/>
        <w:jc w:val="left"/>
        <w:rPr>
          <w:rFonts w:ascii="Arial" w:hAnsi="Arial"/>
          <w:color w:val="404040"/>
          <w:sz w:val="64"/>
        </w:rPr>
      </w:pPr>
      <w:r>
        <w:rPr>
          <w:color w:val="404040"/>
          <w:sz w:val="64"/>
        </w:rPr>
        <w:t>La</w:t>
      </w:r>
      <w:r>
        <w:rPr>
          <w:color w:val="404040"/>
          <w:spacing w:val="-6"/>
          <w:sz w:val="64"/>
        </w:rPr>
        <w:t> </w:t>
      </w:r>
      <w:r>
        <w:rPr>
          <w:color w:val="404040"/>
          <w:sz w:val="64"/>
        </w:rPr>
        <w:t>dérive</w:t>
      </w:r>
      <w:r>
        <w:rPr>
          <w:color w:val="404040"/>
          <w:spacing w:val="-4"/>
          <w:sz w:val="64"/>
        </w:rPr>
        <w:t> </w:t>
      </w:r>
      <w:r>
        <w:rPr>
          <w:color w:val="404040"/>
          <w:sz w:val="64"/>
        </w:rPr>
        <w:t>des</w:t>
      </w:r>
      <w:r>
        <w:rPr>
          <w:color w:val="404040"/>
          <w:spacing w:val="-4"/>
          <w:sz w:val="64"/>
        </w:rPr>
        <w:t> </w:t>
      </w:r>
      <w:r>
        <w:rPr>
          <w:color w:val="404040"/>
          <w:spacing w:val="-2"/>
          <w:sz w:val="64"/>
        </w:rPr>
        <w:t>continents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atmosphériques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Les</w:t>
      </w:r>
      <w:r>
        <w:rPr>
          <w:color w:val="404040"/>
          <w:spacing w:val="-16"/>
          <w:sz w:val="64"/>
        </w:rPr>
        <w:t> </w:t>
      </w:r>
      <w:r>
        <w:rPr>
          <w:color w:val="404040"/>
          <w:sz w:val="64"/>
        </w:rPr>
        <w:t>courants</w:t>
      </w:r>
      <w:r>
        <w:rPr>
          <w:color w:val="404040"/>
          <w:spacing w:val="-13"/>
          <w:sz w:val="64"/>
        </w:rPr>
        <w:t> </w:t>
      </w:r>
      <w:r>
        <w:rPr>
          <w:color w:val="404040"/>
          <w:spacing w:val="-2"/>
          <w:sz w:val="64"/>
        </w:rPr>
        <w:t>océaniques</w:t>
      </w:r>
    </w:p>
    <w:p>
      <w:pPr>
        <w:pStyle w:val="ListParagraph"/>
        <w:numPr>
          <w:ilvl w:val="1"/>
          <w:numId w:val="1"/>
        </w:numPr>
        <w:tabs>
          <w:tab w:pos="1143" w:val="left" w:leader="none"/>
        </w:tabs>
        <w:spacing w:line="240" w:lineRule="auto" w:before="227" w:after="0"/>
        <w:ind w:left="1143" w:right="0" w:hanging="539"/>
        <w:jc w:val="left"/>
        <w:rPr>
          <w:rFonts w:ascii="Arial" w:hAnsi="Arial"/>
          <w:color w:val="404040"/>
          <w:sz w:val="64"/>
        </w:rPr>
      </w:pPr>
      <w:r>
        <w:rPr>
          <w:color w:val="404040"/>
          <w:sz w:val="64"/>
        </w:rPr>
        <w:t>Les</w:t>
      </w:r>
      <w:r>
        <w:rPr>
          <w:color w:val="404040"/>
          <w:spacing w:val="-3"/>
          <w:sz w:val="64"/>
        </w:rPr>
        <w:t> </w:t>
      </w:r>
      <w:r>
        <w:rPr>
          <w:color w:val="404040"/>
          <w:spacing w:val="-2"/>
          <w:sz w:val="64"/>
        </w:rPr>
        <w:t>glaciations</w:t>
      </w:r>
    </w:p>
    <w:p>
      <w:pPr>
        <w:pStyle w:val="ListParagraph"/>
        <w:numPr>
          <w:ilvl w:val="1"/>
          <w:numId w:val="1"/>
        </w:numPr>
        <w:tabs>
          <w:tab w:pos="1143" w:val="left" w:leader="none"/>
        </w:tabs>
        <w:spacing w:line="240" w:lineRule="auto" w:before="226" w:after="0"/>
        <w:ind w:left="1143" w:right="0" w:hanging="539"/>
        <w:jc w:val="left"/>
        <w:rPr>
          <w:rFonts w:ascii="Arial" w:hAnsi="Arial"/>
          <w:color w:val="C30000"/>
          <w:sz w:val="64"/>
        </w:rPr>
      </w:pPr>
      <w:r>
        <w:rPr>
          <w:b/>
          <w:i/>
          <w:color w:val="C30000"/>
          <w:spacing w:val="-2"/>
          <w:sz w:val="64"/>
        </w:rPr>
        <w:t>Conclusion</w:t>
      </w:r>
    </w:p>
    <w:p>
      <w:pPr>
        <w:spacing w:after="0" w:line="240" w:lineRule="auto"/>
        <w:jc w:val="left"/>
        <w:rPr>
          <w:rFonts w:ascii="Arial" w:hAnsi="Arial"/>
          <w:sz w:val="64"/>
        </w:rPr>
        <w:sectPr>
          <w:footerReference w:type="default" r:id="rId55"/>
          <w:pgSz w:w="19200" w:h="10800" w:orient="landscape"/>
          <w:pgMar w:header="0" w:footer="414" w:top="420" w:bottom="600" w:left="500" w:right="0"/>
          <w:pgNumType w:start="67"/>
        </w:sectPr>
      </w:pPr>
    </w:p>
    <w:p>
      <w:pPr>
        <w:pStyle w:val="Heading1"/>
      </w:pPr>
      <w:bookmarkStart w:name="Conclusion" w:id="68"/>
      <w:bookmarkEnd w:id="68"/>
      <w:r>
        <w:rPr/>
      </w:r>
      <w:r>
        <w:rPr>
          <w:color w:val="27455F"/>
          <w:spacing w:val="-2"/>
        </w:rPr>
        <w:t>Conclusion</w:t>
      </w:r>
    </w:p>
    <w:p>
      <w:pPr>
        <w:pStyle w:val="ListParagraph"/>
        <w:numPr>
          <w:ilvl w:val="1"/>
          <w:numId w:val="1"/>
        </w:numPr>
        <w:tabs>
          <w:tab w:pos="1165" w:val="left" w:leader="none"/>
        </w:tabs>
        <w:spacing w:line="235" w:lineRule="auto" w:before="457" w:after="0"/>
        <w:ind w:left="1165" w:right="1129" w:hanging="540"/>
        <w:jc w:val="left"/>
        <w:rPr>
          <w:rFonts w:ascii="Arial" w:hAnsi="Arial"/>
          <w:color w:val="404040"/>
          <w:sz w:val="64"/>
        </w:rPr>
      </w:pPr>
      <w:r>
        <w:rPr>
          <w:color w:val="404040"/>
          <w:sz w:val="64"/>
        </w:rPr>
        <w:t>Les combinaisons d’un ensemble de facteurs déterminent le climat,</w:t>
      </w:r>
      <w:r>
        <w:rPr>
          <w:color w:val="404040"/>
          <w:spacing w:val="-16"/>
          <w:sz w:val="64"/>
        </w:rPr>
        <w:t> </w:t>
      </w:r>
      <w:r>
        <w:rPr>
          <w:color w:val="404040"/>
          <w:sz w:val="64"/>
        </w:rPr>
        <w:t>par</w:t>
      </w:r>
      <w:r>
        <w:rPr>
          <w:color w:val="404040"/>
          <w:spacing w:val="-17"/>
          <w:sz w:val="64"/>
        </w:rPr>
        <w:t> </w:t>
      </w:r>
      <w:r>
        <w:rPr>
          <w:color w:val="404040"/>
          <w:sz w:val="64"/>
        </w:rPr>
        <w:t>exemple,</w:t>
      </w:r>
      <w:r>
        <w:rPr>
          <w:color w:val="404040"/>
          <w:spacing w:val="-20"/>
          <w:sz w:val="64"/>
        </w:rPr>
        <w:t> </w:t>
      </w:r>
      <w:r>
        <w:rPr>
          <w:color w:val="404040"/>
          <w:sz w:val="64"/>
        </w:rPr>
        <w:t>l’étendue</w:t>
      </w:r>
      <w:r>
        <w:rPr>
          <w:color w:val="404040"/>
          <w:spacing w:val="-17"/>
          <w:sz w:val="64"/>
        </w:rPr>
        <w:t> </w:t>
      </w:r>
      <w:r>
        <w:rPr>
          <w:color w:val="404040"/>
          <w:sz w:val="64"/>
        </w:rPr>
        <w:t>des</w:t>
      </w:r>
      <w:r>
        <w:rPr>
          <w:color w:val="404040"/>
          <w:spacing w:val="-17"/>
          <w:sz w:val="64"/>
        </w:rPr>
        <w:t> </w:t>
      </w:r>
      <w:r>
        <w:rPr>
          <w:color w:val="404040"/>
          <w:sz w:val="64"/>
        </w:rPr>
        <w:t>calottes</w:t>
      </w:r>
      <w:r>
        <w:rPr>
          <w:color w:val="404040"/>
          <w:spacing w:val="-19"/>
          <w:sz w:val="64"/>
        </w:rPr>
        <w:t> </w:t>
      </w:r>
      <w:r>
        <w:rPr>
          <w:color w:val="404040"/>
          <w:sz w:val="64"/>
        </w:rPr>
        <w:t>glaciaires</w:t>
      </w:r>
      <w:r>
        <w:rPr>
          <w:color w:val="404040"/>
          <w:spacing w:val="-17"/>
          <w:sz w:val="64"/>
        </w:rPr>
        <w:t> </w:t>
      </w:r>
      <w:r>
        <w:rPr>
          <w:color w:val="404040"/>
          <w:sz w:val="64"/>
        </w:rPr>
        <w:t>aux</w:t>
      </w:r>
      <w:r>
        <w:rPr>
          <w:color w:val="404040"/>
          <w:spacing w:val="-17"/>
          <w:sz w:val="64"/>
        </w:rPr>
        <w:t> </w:t>
      </w:r>
      <w:r>
        <w:rPr>
          <w:color w:val="404040"/>
          <w:sz w:val="64"/>
        </w:rPr>
        <w:t>pôles, voire sur l’ensemble de la planète (rien à craindre pour quelques millions d’années!).</w:t>
      </w:r>
    </w:p>
    <w:p>
      <w:pPr>
        <w:spacing w:after="0" w:line="235" w:lineRule="auto"/>
        <w:jc w:val="left"/>
        <w:rPr>
          <w:rFonts w:ascii="Arial" w:hAnsi="Arial"/>
          <w:sz w:val="64"/>
        </w:rPr>
        <w:sectPr>
          <w:pgSz w:w="19200" w:h="10800" w:orient="landscape"/>
          <w:pgMar w:header="0" w:footer="414" w:top="420" w:bottom="600" w:left="500" w:right="0"/>
        </w:sectPr>
      </w:pPr>
    </w:p>
    <w:p>
      <w:pPr>
        <w:pStyle w:val="Heading1"/>
      </w:pPr>
      <w:bookmarkStart w:name="Conclusion" w:id="69"/>
      <w:bookmarkEnd w:id="69"/>
      <w:r>
        <w:rPr/>
      </w:r>
      <w:r>
        <w:rPr>
          <w:color w:val="27455F"/>
          <w:spacing w:val="-2"/>
        </w:rPr>
        <w:t>Conclusion</w:t>
      </w:r>
    </w:p>
    <w:p>
      <w:pPr>
        <w:pStyle w:val="Heading3"/>
        <w:numPr>
          <w:ilvl w:val="1"/>
          <w:numId w:val="1"/>
        </w:numPr>
        <w:tabs>
          <w:tab w:pos="1164" w:val="left" w:leader="none"/>
        </w:tabs>
        <w:spacing w:line="240" w:lineRule="auto" w:before="373" w:after="0"/>
        <w:ind w:left="1164" w:right="0" w:hanging="539"/>
        <w:jc w:val="left"/>
        <w:rPr>
          <w:rFonts w:ascii="Arial" w:hAnsi="Arial"/>
          <w:color w:val="404040"/>
        </w:rPr>
      </w:pPr>
      <w:r>
        <w:rPr>
          <w:color w:val="404040"/>
        </w:rPr>
        <w:t>Après</w:t>
      </w:r>
      <w:r>
        <w:rPr>
          <w:color w:val="404040"/>
          <w:spacing w:val="-13"/>
        </w:rPr>
        <w:t> </w:t>
      </w:r>
      <w:r>
        <w:rPr>
          <w:color w:val="404040"/>
          <w:spacing w:val="-4"/>
        </w:rPr>
        <w:t>avoir</w:t>
      </w:r>
    </w:p>
    <w:p>
      <w:pPr>
        <w:pStyle w:val="ListParagraph"/>
        <w:numPr>
          <w:ilvl w:val="2"/>
          <w:numId w:val="1"/>
        </w:numPr>
        <w:tabs>
          <w:tab w:pos="1796" w:val="left" w:leader="none"/>
        </w:tabs>
        <w:spacing w:line="211" w:lineRule="auto" w:before="111" w:after="0"/>
        <w:ind w:left="1796" w:right="2167" w:hanging="452"/>
        <w:jc w:val="left"/>
        <w:rPr>
          <w:rFonts w:ascii="Arial" w:hAnsi="Arial"/>
          <w:color w:val="404040"/>
          <w:sz w:val="52"/>
        </w:rPr>
      </w:pPr>
      <w:r>
        <w:rPr>
          <w:color w:val="404040"/>
          <w:sz w:val="52"/>
        </w:rPr>
        <w:t>Introduit</w:t>
      </w:r>
      <w:r>
        <w:rPr>
          <w:color w:val="404040"/>
          <w:spacing w:val="-12"/>
          <w:sz w:val="52"/>
        </w:rPr>
        <w:t> </w:t>
      </w:r>
      <w:r>
        <w:rPr>
          <w:color w:val="404040"/>
          <w:sz w:val="52"/>
        </w:rPr>
        <w:t>quelques</w:t>
      </w:r>
      <w:r>
        <w:rPr>
          <w:color w:val="404040"/>
          <w:spacing w:val="-14"/>
          <w:sz w:val="52"/>
        </w:rPr>
        <w:t> </w:t>
      </w:r>
      <w:r>
        <w:rPr>
          <w:color w:val="404040"/>
          <w:sz w:val="52"/>
        </w:rPr>
        <w:t>notions</w:t>
      </w:r>
      <w:r>
        <w:rPr>
          <w:color w:val="404040"/>
          <w:spacing w:val="-10"/>
          <w:sz w:val="52"/>
        </w:rPr>
        <w:t> </w:t>
      </w:r>
      <w:r>
        <w:rPr>
          <w:color w:val="404040"/>
          <w:sz w:val="52"/>
        </w:rPr>
        <w:t>essentielles</w:t>
      </w:r>
      <w:r>
        <w:rPr>
          <w:color w:val="404040"/>
          <w:spacing w:val="-17"/>
          <w:sz w:val="52"/>
        </w:rPr>
        <w:t> </w:t>
      </w:r>
      <w:r>
        <w:rPr>
          <w:color w:val="404040"/>
          <w:sz w:val="52"/>
        </w:rPr>
        <w:t>sur</w:t>
      </w:r>
      <w:r>
        <w:rPr>
          <w:color w:val="404040"/>
          <w:spacing w:val="-10"/>
          <w:sz w:val="52"/>
        </w:rPr>
        <w:t> </w:t>
      </w:r>
      <w:r>
        <w:rPr>
          <w:color w:val="404040"/>
          <w:sz w:val="52"/>
        </w:rPr>
        <w:t>les</w:t>
      </w:r>
      <w:r>
        <w:rPr>
          <w:color w:val="404040"/>
          <w:spacing w:val="-10"/>
          <w:sz w:val="52"/>
        </w:rPr>
        <w:t> </w:t>
      </w:r>
      <w:r>
        <w:rPr>
          <w:color w:val="404040"/>
          <w:sz w:val="52"/>
        </w:rPr>
        <w:t>paramètres</w:t>
      </w:r>
      <w:r>
        <w:rPr>
          <w:color w:val="404040"/>
          <w:spacing w:val="-14"/>
          <w:sz w:val="52"/>
        </w:rPr>
        <w:t> </w:t>
      </w:r>
      <w:r>
        <w:rPr>
          <w:color w:val="404040"/>
          <w:sz w:val="52"/>
        </w:rPr>
        <w:t>climatiques dans le premier thème;</w:t>
      </w:r>
    </w:p>
    <w:p>
      <w:pPr>
        <w:pStyle w:val="ListParagraph"/>
        <w:numPr>
          <w:ilvl w:val="2"/>
          <w:numId w:val="1"/>
        </w:numPr>
        <w:tabs>
          <w:tab w:pos="1796" w:val="left" w:leader="none"/>
        </w:tabs>
        <w:spacing w:line="211" w:lineRule="auto" w:before="131" w:after="0"/>
        <w:ind w:left="1796" w:right="2471" w:hanging="452"/>
        <w:jc w:val="left"/>
        <w:rPr>
          <w:rFonts w:ascii="Arial" w:hAnsi="Arial"/>
          <w:color w:val="404040"/>
          <w:sz w:val="52"/>
        </w:rPr>
      </w:pPr>
      <w:r>
        <w:rPr>
          <w:color w:val="404040"/>
          <w:sz w:val="52"/>
        </w:rPr>
        <w:t>Présenté</w:t>
      </w:r>
      <w:r>
        <w:rPr>
          <w:color w:val="404040"/>
          <w:spacing w:val="-25"/>
          <w:sz w:val="52"/>
        </w:rPr>
        <w:t> </w:t>
      </w:r>
      <w:r>
        <w:rPr>
          <w:color w:val="404040"/>
          <w:sz w:val="52"/>
        </w:rPr>
        <w:t>quelques</w:t>
      </w:r>
      <w:r>
        <w:rPr>
          <w:color w:val="404040"/>
          <w:spacing w:val="-25"/>
          <w:sz w:val="52"/>
        </w:rPr>
        <w:t> </w:t>
      </w:r>
      <w:r>
        <w:rPr>
          <w:color w:val="404040"/>
          <w:sz w:val="52"/>
        </w:rPr>
        <w:t>notions</w:t>
      </w:r>
      <w:r>
        <w:rPr>
          <w:color w:val="404040"/>
          <w:spacing w:val="-17"/>
          <w:sz w:val="52"/>
        </w:rPr>
        <w:t> </w:t>
      </w:r>
      <w:r>
        <w:rPr>
          <w:color w:val="404040"/>
          <w:sz w:val="52"/>
        </w:rPr>
        <w:t>d’astrophysique</w:t>
      </w:r>
      <w:r>
        <w:rPr>
          <w:color w:val="404040"/>
          <w:spacing w:val="-25"/>
          <w:sz w:val="52"/>
        </w:rPr>
        <w:t> </w:t>
      </w:r>
      <w:r>
        <w:rPr>
          <w:color w:val="404040"/>
          <w:sz w:val="52"/>
        </w:rPr>
        <w:t>qui</w:t>
      </w:r>
      <w:r>
        <w:rPr>
          <w:color w:val="404040"/>
          <w:spacing w:val="-18"/>
          <w:sz w:val="52"/>
        </w:rPr>
        <w:t> </w:t>
      </w:r>
      <w:r>
        <w:rPr>
          <w:color w:val="404040"/>
          <w:sz w:val="52"/>
        </w:rPr>
        <w:t>peuvent</w:t>
      </w:r>
      <w:r>
        <w:rPr>
          <w:color w:val="404040"/>
          <w:spacing w:val="-23"/>
          <w:sz w:val="52"/>
        </w:rPr>
        <w:t> </w:t>
      </w:r>
      <w:r>
        <w:rPr>
          <w:color w:val="404040"/>
          <w:sz w:val="52"/>
        </w:rPr>
        <w:t>influencer</w:t>
      </w:r>
      <w:r>
        <w:rPr>
          <w:color w:val="404040"/>
          <w:spacing w:val="-23"/>
          <w:sz w:val="52"/>
        </w:rPr>
        <w:t> </w:t>
      </w:r>
      <w:r>
        <w:rPr>
          <w:color w:val="404040"/>
          <w:sz w:val="52"/>
        </w:rPr>
        <w:t>le climat dans le second thème;</w:t>
      </w:r>
    </w:p>
    <w:p>
      <w:pPr>
        <w:pStyle w:val="ListParagraph"/>
        <w:numPr>
          <w:ilvl w:val="2"/>
          <w:numId w:val="1"/>
        </w:numPr>
        <w:tabs>
          <w:tab w:pos="1796" w:val="left" w:leader="none"/>
        </w:tabs>
        <w:spacing w:line="211" w:lineRule="auto" w:before="131" w:after="0"/>
        <w:ind w:left="1796" w:right="1747" w:hanging="451"/>
        <w:jc w:val="left"/>
        <w:rPr>
          <w:rFonts w:ascii="Arial" w:hAnsi="Arial"/>
          <w:color w:val="404040"/>
          <w:sz w:val="52"/>
        </w:rPr>
      </w:pPr>
      <w:r>
        <w:rPr>
          <w:color w:val="404040"/>
          <w:sz w:val="52"/>
        </w:rPr>
        <w:t>Discuté</w:t>
      </w:r>
      <w:r>
        <w:rPr>
          <w:color w:val="404040"/>
          <w:spacing w:val="-12"/>
          <w:sz w:val="52"/>
        </w:rPr>
        <w:t> </w:t>
      </w:r>
      <w:r>
        <w:rPr>
          <w:color w:val="404040"/>
          <w:sz w:val="52"/>
        </w:rPr>
        <w:t>dans</w:t>
      </w:r>
      <w:r>
        <w:rPr>
          <w:color w:val="404040"/>
          <w:spacing w:val="-10"/>
          <w:sz w:val="52"/>
        </w:rPr>
        <w:t> </w:t>
      </w:r>
      <w:r>
        <w:rPr>
          <w:color w:val="404040"/>
          <w:sz w:val="52"/>
        </w:rPr>
        <w:t>une</w:t>
      </w:r>
      <w:r>
        <w:rPr>
          <w:color w:val="404040"/>
          <w:spacing w:val="-8"/>
          <w:sz w:val="52"/>
        </w:rPr>
        <w:t> </w:t>
      </w:r>
      <w:r>
        <w:rPr>
          <w:color w:val="404040"/>
          <w:sz w:val="52"/>
        </w:rPr>
        <w:t>3</w:t>
      </w:r>
      <w:r>
        <w:rPr>
          <w:color w:val="404040"/>
          <w:sz w:val="52"/>
          <w:vertAlign w:val="superscript"/>
        </w:rPr>
        <w:t>e</w:t>
      </w:r>
      <w:r>
        <w:rPr>
          <w:color w:val="404040"/>
          <w:spacing w:val="-7"/>
          <w:sz w:val="52"/>
          <w:vertAlign w:val="baseline"/>
        </w:rPr>
        <w:t> </w:t>
      </w:r>
      <w:r>
        <w:rPr>
          <w:color w:val="404040"/>
          <w:sz w:val="52"/>
          <w:vertAlign w:val="baseline"/>
        </w:rPr>
        <w:t>thème</w:t>
      </w:r>
      <w:r>
        <w:rPr>
          <w:color w:val="404040"/>
          <w:spacing w:val="-10"/>
          <w:sz w:val="52"/>
          <w:vertAlign w:val="baseline"/>
        </w:rPr>
        <w:t> </w:t>
      </w:r>
      <w:r>
        <w:rPr>
          <w:color w:val="404040"/>
          <w:sz w:val="52"/>
          <w:vertAlign w:val="baseline"/>
        </w:rPr>
        <w:t>des</w:t>
      </w:r>
      <w:r>
        <w:rPr>
          <w:color w:val="404040"/>
          <w:spacing w:val="-10"/>
          <w:sz w:val="52"/>
          <w:vertAlign w:val="baseline"/>
        </w:rPr>
        <w:t> </w:t>
      </w:r>
      <w:r>
        <w:rPr>
          <w:color w:val="404040"/>
          <w:sz w:val="52"/>
          <w:vertAlign w:val="baseline"/>
        </w:rPr>
        <w:t>phénomènes</w:t>
      </w:r>
      <w:r>
        <w:rPr>
          <w:color w:val="404040"/>
          <w:spacing w:val="-15"/>
          <w:sz w:val="52"/>
          <w:vertAlign w:val="baseline"/>
        </w:rPr>
        <w:t> </w:t>
      </w:r>
      <w:r>
        <w:rPr>
          <w:color w:val="404040"/>
          <w:sz w:val="52"/>
          <w:vertAlign w:val="baseline"/>
        </w:rPr>
        <w:t>typiquement</w:t>
      </w:r>
      <w:r>
        <w:rPr>
          <w:color w:val="404040"/>
          <w:spacing w:val="-12"/>
          <w:sz w:val="52"/>
          <w:vertAlign w:val="baseline"/>
        </w:rPr>
        <w:t> </w:t>
      </w:r>
      <w:r>
        <w:rPr>
          <w:color w:val="404040"/>
          <w:sz w:val="52"/>
          <w:vertAlign w:val="baseline"/>
        </w:rPr>
        <w:t>terrestres</w:t>
      </w:r>
      <w:r>
        <w:rPr>
          <w:color w:val="404040"/>
          <w:spacing w:val="-15"/>
          <w:sz w:val="52"/>
          <w:vertAlign w:val="baseline"/>
        </w:rPr>
        <w:t> </w:t>
      </w:r>
      <w:r>
        <w:rPr>
          <w:color w:val="404040"/>
          <w:sz w:val="52"/>
          <w:vertAlign w:val="baseline"/>
        </w:rPr>
        <w:t>qui influencent le climat;</w:t>
      </w:r>
    </w:p>
    <w:p>
      <w:pPr>
        <w:pStyle w:val="ListParagraph"/>
        <w:numPr>
          <w:ilvl w:val="2"/>
          <w:numId w:val="1"/>
        </w:numPr>
        <w:tabs>
          <w:tab w:pos="1796" w:val="left" w:leader="none"/>
        </w:tabs>
        <w:spacing w:line="211" w:lineRule="auto" w:before="130" w:after="0"/>
        <w:ind w:left="1796" w:right="1289" w:hanging="452"/>
        <w:jc w:val="left"/>
        <w:rPr>
          <w:rFonts w:ascii="Arial" w:hAnsi="Arial"/>
          <w:color w:val="404040"/>
          <w:sz w:val="52"/>
        </w:rPr>
      </w:pPr>
      <w:r>
        <w:rPr>
          <w:color w:val="404040"/>
          <w:sz w:val="52"/>
        </w:rPr>
        <w:t>Insisté</w:t>
      </w:r>
      <w:r>
        <w:rPr>
          <w:color w:val="404040"/>
          <w:spacing w:val="-16"/>
          <w:sz w:val="52"/>
        </w:rPr>
        <w:t> </w:t>
      </w:r>
      <w:r>
        <w:rPr>
          <w:color w:val="404040"/>
          <w:sz w:val="52"/>
        </w:rPr>
        <w:t>spécifiquement</w:t>
      </w:r>
      <w:r>
        <w:rPr>
          <w:color w:val="404040"/>
          <w:spacing w:val="-15"/>
          <w:sz w:val="52"/>
        </w:rPr>
        <w:t> </w:t>
      </w:r>
      <w:r>
        <w:rPr>
          <w:color w:val="404040"/>
          <w:sz w:val="52"/>
        </w:rPr>
        <w:t>sur</w:t>
      </w:r>
      <w:r>
        <w:rPr>
          <w:color w:val="404040"/>
          <w:spacing w:val="-8"/>
          <w:sz w:val="52"/>
        </w:rPr>
        <w:t> </w:t>
      </w:r>
      <w:r>
        <w:rPr>
          <w:color w:val="404040"/>
          <w:sz w:val="52"/>
        </w:rPr>
        <w:t>les</w:t>
      </w:r>
      <w:r>
        <w:rPr>
          <w:color w:val="404040"/>
          <w:spacing w:val="-8"/>
          <w:sz w:val="52"/>
        </w:rPr>
        <w:t> </w:t>
      </w:r>
      <w:r>
        <w:rPr>
          <w:color w:val="404040"/>
          <w:sz w:val="52"/>
        </w:rPr>
        <w:t>glaciations</w:t>
      </w:r>
      <w:r>
        <w:rPr>
          <w:color w:val="404040"/>
          <w:spacing w:val="-8"/>
          <w:sz w:val="52"/>
        </w:rPr>
        <w:t> </w:t>
      </w:r>
      <w:r>
        <w:rPr>
          <w:color w:val="404040"/>
          <w:sz w:val="52"/>
        </w:rPr>
        <w:t>successives</w:t>
      </w:r>
      <w:r>
        <w:rPr>
          <w:color w:val="404040"/>
          <w:spacing w:val="-16"/>
          <w:sz w:val="52"/>
        </w:rPr>
        <w:t> </w:t>
      </w:r>
      <w:r>
        <w:rPr>
          <w:color w:val="404040"/>
          <w:sz w:val="52"/>
        </w:rPr>
        <w:t>qui</w:t>
      </w:r>
      <w:r>
        <w:rPr>
          <w:color w:val="404040"/>
          <w:spacing w:val="-9"/>
          <w:sz w:val="52"/>
        </w:rPr>
        <w:t> </w:t>
      </w:r>
      <w:r>
        <w:rPr>
          <w:color w:val="404040"/>
          <w:sz w:val="52"/>
        </w:rPr>
        <w:t>se</w:t>
      </w:r>
      <w:r>
        <w:rPr>
          <w:color w:val="404040"/>
          <w:spacing w:val="-9"/>
          <w:sz w:val="52"/>
        </w:rPr>
        <w:t> </w:t>
      </w:r>
      <w:r>
        <w:rPr>
          <w:color w:val="404040"/>
          <w:sz w:val="52"/>
        </w:rPr>
        <w:t>sont</w:t>
      </w:r>
      <w:r>
        <w:rPr>
          <w:color w:val="404040"/>
          <w:spacing w:val="-8"/>
          <w:sz w:val="52"/>
        </w:rPr>
        <w:t> </w:t>
      </w:r>
      <w:r>
        <w:rPr>
          <w:color w:val="404040"/>
          <w:sz w:val="52"/>
        </w:rPr>
        <w:t>produites dans le 4</w:t>
      </w:r>
      <w:r>
        <w:rPr>
          <w:color w:val="404040"/>
          <w:sz w:val="52"/>
          <w:vertAlign w:val="superscript"/>
        </w:rPr>
        <w:t>e</w:t>
      </w:r>
      <w:r>
        <w:rPr>
          <w:color w:val="404040"/>
          <w:sz w:val="52"/>
          <w:vertAlign w:val="baseline"/>
        </w:rPr>
        <w:t> thème;</w:t>
      </w:r>
    </w:p>
    <w:p>
      <w:pPr>
        <w:pStyle w:val="ListParagraph"/>
        <w:numPr>
          <w:ilvl w:val="2"/>
          <w:numId w:val="1"/>
        </w:numPr>
        <w:tabs>
          <w:tab w:pos="1796" w:val="left" w:leader="none"/>
        </w:tabs>
        <w:spacing w:line="211" w:lineRule="auto" w:before="131" w:after="0"/>
        <w:ind w:left="1796" w:right="2355" w:hanging="452"/>
        <w:jc w:val="left"/>
        <w:rPr>
          <w:rFonts w:ascii="Arial" w:hAnsi="Arial"/>
          <w:color w:val="404040"/>
          <w:sz w:val="52"/>
        </w:rPr>
      </w:pPr>
      <w:r>
        <w:rPr>
          <w:color w:val="404040"/>
          <w:sz w:val="52"/>
        </w:rPr>
        <w:t>Ce</w:t>
      </w:r>
      <w:r>
        <w:rPr>
          <w:color w:val="404040"/>
          <w:spacing w:val="-7"/>
          <w:sz w:val="52"/>
        </w:rPr>
        <w:t> </w:t>
      </w:r>
      <w:r>
        <w:rPr>
          <w:color w:val="404040"/>
          <w:sz w:val="52"/>
        </w:rPr>
        <w:t>thème</w:t>
      </w:r>
      <w:r>
        <w:rPr>
          <w:color w:val="404040"/>
          <w:spacing w:val="-9"/>
          <w:sz w:val="52"/>
        </w:rPr>
        <w:t> </w:t>
      </w:r>
      <w:r>
        <w:rPr>
          <w:color w:val="404040"/>
          <w:sz w:val="52"/>
        </w:rPr>
        <w:t>a</w:t>
      </w:r>
      <w:r>
        <w:rPr>
          <w:color w:val="404040"/>
          <w:spacing w:val="-5"/>
          <w:sz w:val="52"/>
        </w:rPr>
        <w:t> </w:t>
      </w:r>
      <w:r>
        <w:rPr>
          <w:color w:val="404040"/>
          <w:sz w:val="52"/>
        </w:rPr>
        <w:t>discuté</w:t>
      </w:r>
      <w:r>
        <w:rPr>
          <w:color w:val="404040"/>
          <w:spacing w:val="-11"/>
          <w:sz w:val="52"/>
        </w:rPr>
        <w:t> </w:t>
      </w:r>
      <w:r>
        <w:rPr>
          <w:color w:val="404040"/>
          <w:sz w:val="52"/>
        </w:rPr>
        <w:t>des</w:t>
      </w:r>
      <w:r>
        <w:rPr>
          <w:color w:val="404040"/>
          <w:spacing w:val="-9"/>
          <w:sz w:val="52"/>
        </w:rPr>
        <w:t> </w:t>
      </w:r>
      <w:r>
        <w:rPr>
          <w:color w:val="404040"/>
          <w:sz w:val="52"/>
        </w:rPr>
        <w:t>facteurs</w:t>
      </w:r>
      <w:r>
        <w:rPr>
          <w:color w:val="404040"/>
          <w:spacing w:val="-11"/>
          <w:sz w:val="52"/>
        </w:rPr>
        <w:t> </w:t>
      </w:r>
      <w:r>
        <w:rPr>
          <w:color w:val="404040"/>
          <w:sz w:val="52"/>
        </w:rPr>
        <w:t>qui</w:t>
      </w:r>
      <w:r>
        <w:rPr>
          <w:color w:val="404040"/>
          <w:spacing w:val="-7"/>
          <w:sz w:val="52"/>
        </w:rPr>
        <w:t> </w:t>
      </w:r>
      <w:r>
        <w:rPr>
          <w:color w:val="404040"/>
          <w:sz w:val="52"/>
        </w:rPr>
        <w:t>ont</w:t>
      </w:r>
      <w:r>
        <w:rPr>
          <w:color w:val="404040"/>
          <w:spacing w:val="-5"/>
          <w:sz w:val="52"/>
        </w:rPr>
        <w:t> </w:t>
      </w:r>
      <w:r>
        <w:rPr>
          <w:color w:val="404040"/>
          <w:sz w:val="52"/>
        </w:rPr>
        <w:t>une</w:t>
      </w:r>
      <w:r>
        <w:rPr>
          <w:color w:val="404040"/>
          <w:spacing w:val="-7"/>
          <w:sz w:val="52"/>
        </w:rPr>
        <w:t> </w:t>
      </w:r>
      <w:r>
        <w:rPr>
          <w:color w:val="404040"/>
          <w:sz w:val="52"/>
        </w:rPr>
        <w:t>influence</w:t>
      </w:r>
      <w:r>
        <w:rPr>
          <w:color w:val="404040"/>
          <w:spacing w:val="-14"/>
          <w:sz w:val="52"/>
        </w:rPr>
        <w:t> </w:t>
      </w:r>
      <w:r>
        <w:rPr>
          <w:color w:val="404040"/>
          <w:sz w:val="52"/>
        </w:rPr>
        <w:t>lente</w:t>
      </w:r>
      <w:r>
        <w:rPr>
          <w:color w:val="404040"/>
          <w:spacing w:val="-9"/>
          <w:sz w:val="52"/>
        </w:rPr>
        <w:t> </w:t>
      </w:r>
      <w:r>
        <w:rPr>
          <w:color w:val="404040"/>
          <w:sz w:val="52"/>
        </w:rPr>
        <w:t>ou</w:t>
      </w:r>
      <w:r>
        <w:rPr>
          <w:color w:val="404040"/>
          <w:spacing w:val="-6"/>
          <w:sz w:val="52"/>
        </w:rPr>
        <w:t> </w:t>
      </w:r>
      <w:r>
        <w:rPr>
          <w:color w:val="404040"/>
          <w:sz w:val="52"/>
        </w:rPr>
        <w:t>à</w:t>
      </w:r>
      <w:r>
        <w:rPr>
          <w:color w:val="404040"/>
          <w:spacing w:val="-5"/>
          <w:sz w:val="52"/>
        </w:rPr>
        <w:t> </w:t>
      </w:r>
      <w:r>
        <w:rPr>
          <w:color w:val="404040"/>
          <w:sz w:val="52"/>
        </w:rPr>
        <w:t>long terme sur la variation des climats terrestres.</w:t>
      </w:r>
    </w:p>
    <w:p>
      <w:pPr>
        <w:spacing w:after="0" w:line="211" w:lineRule="auto"/>
        <w:jc w:val="left"/>
        <w:rPr>
          <w:rFonts w:ascii="Arial" w:hAnsi="Arial"/>
          <w:sz w:val="52"/>
        </w:rPr>
        <w:sectPr>
          <w:pgSz w:w="19200" w:h="10800" w:orient="landscape"/>
          <w:pgMar w:header="0" w:footer="414" w:top="420" w:bottom="600" w:left="500" w:right="0"/>
        </w:sectPr>
      </w:pPr>
    </w:p>
    <w:p>
      <w:pPr>
        <w:pStyle w:val="Heading1"/>
      </w:pPr>
      <w:bookmarkStart w:name="Conclusion" w:id="70"/>
      <w:bookmarkEnd w:id="70"/>
      <w:r>
        <w:rPr/>
      </w:r>
      <w:r>
        <w:rPr>
          <w:color w:val="27455F"/>
          <w:spacing w:val="-2"/>
        </w:rPr>
        <w:t>Conclusion</w:t>
      </w:r>
    </w:p>
    <w:p>
      <w:pPr>
        <w:pStyle w:val="ListParagraph"/>
        <w:numPr>
          <w:ilvl w:val="1"/>
          <w:numId w:val="1"/>
        </w:numPr>
        <w:tabs>
          <w:tab w:pos="1164" w:val="left" w:leader="none"/>
        </w:tabs>
        <w:spacing w:line="240" w:lineRule="auto" w:before="445" w:after="0"/>
        <w:ind w:left="1164" w:right="0" w:hanging="539"/>
        <w:jc w:val="left"/>
        <w:rPr>
          <w:rFonts w:ascii="Arial" w:hAnsi="Arial"/>
          <w:color w:val="404040"/>
          <w:sz w:val="64"/>
        </w:rPr>
      </w:pPr>
      <w:r>
        <w:rPr>
          <w:color w:val="404040"/>
          <w:sz w:val="64"/>
        </w:rPr>
        <w:t>En</w:t>
      </w:r>
      <w:r>
        <w:rPr>
          <w:color w:val="404040"/>
          <w:spacing w:val="-6"/>
          <w:sz w:val="64"/>
        </w:rPr>
        <w:t> </w:t>
      </w:r>
      <w:r>
        <w:rPr>
          <w:color w:val="404040"/>
          <w:sz w:val="64"/>
        </w:rPr>
        <w:t>fait,</w:t>
      </w:r>
      <w:r>
        <w:rPr>
          <w:color w:val="404040"/>
          <w:spacing w:val="-1"/>
          <w:sz w:val="64"/>
        </w:rPr>
        <w:t> </w:t>
      </w:r>
      <w:r>
        <w:rPr>
          <w:color w:val="404040"/>
          <w:sz w:val="64"/>
        </w:rPr>
        <w:t>que</w:t>
      </w:r>
      <w:r>
        <w:rPr>
          <w:color w:val="404040"/>
          <w:spacing w:val="-4"/>
          <w:sz w:val="64"/>
        </w:rPr>
        <w:t> </w:t>
      </w:r>
      <w:r>
        <w:rPr>
          <w:color w:val="404040"/>
          <w:sz w:val="64"/>
        </w:rPr>
        <w:t>ce</w:t>
      </w:r>
      <w:r>
        <w:rPr>
          <w:color w:val="404040"/>
          <w:spacing w:val="-9"/>
          <w:sz w:val="64"/>
        </w:rPr>
        <w:t> </w:t>
      </w:r>
      <w:r>
        <w:rPr>
          <w:color w:val="404040"/>
          <w:sz w:val="64"/>
        </w:rPr>
        <w:t>soient</w:t>
      </w:r>
      <w:r>
        <w:rPr>
          <w:color w:val="404040"/>
          <w:spacing w:val="-7"/>
          <w:sz w:val="64"/>
        </w:rPr>
        <w:t> </w:t>
      </w:r>
      <w:r>
        <w:rPr>
          <w:color w:val="404040"/>
          <w:spacing w:val="-10"/>
          <w:sz w:val="64"/>
        </w:rPr>
        <w:t>:</w:t>
      </w:r>
    </w:p>
    <w:p>
      <w:pPr>
        <w:pStyle w:val="ListParagraph"/>
        <w:numPr>
          <w:ilvl w:val="2"/>
          <w:numId w:val="1"/>
        </w:numPr>
        <w:tabs>
          <w:tab w:pos="1795" w:val="left" w:leader="none"/>
        </w:tabs>
        <w:spacing w:line="240" w:lineRule="auto" w:before="121" w:after="0"/>
        <w:ind w:left="1795" w:right="0" w:hanging="450"/>
        <w:jc w:val="left"/>
        <w:rPr>
          <w:rFonts w:ascii="Arial" w:hAnsi="Arial"/>
          <w:color w:val="404040"/>
          <w:sz w:val="56"/>
        </w:rPr>
      </w:pPr>
      <w:r>
        <w:rPr>
          <w:color w:val="404040"/>
          <w:spacing w:val="-2"/>
          <w:sz w:val="56"/>
        </w:rPr>
        <w:t>le</w:t>
      </w:r>
      <w:r>
        <w:rPr>
          <w:color w:val="404040"/>
          <w:spacing w:val="-22"/>
          <w:sz w:val="56"/>
        </w:rPr>
        <w:t> </w:t>
      </w:r>
      <w:r>
        <w:rPr>
          <w:color w:val="404040"/>
          <w:spacing w:val="-2"/>
          <w:sz w:val="56"/>
        </w:rPr>
        <w:t>réchauffements</w:t>
      </w:r>
      <w:r>
        <w:rPr>
          <w:color w:val="404040"/>
          <w:spacing w:val="-17"/>
          <w:sz w:val="56"/>
        </w:rPr>
        <w:t> </w:t>
      </w:r>
      <w:r>
        <w:rPr>
          <w:color w:val="404040"/>
          <w:spacing w:val="-2"/>
          <w:sz w:val="56"/>
        </w:rPr>
        <w:t>inexorable</w:t>
      </w:r>
      <w:r>
        <w:rPr>
          <w:color w:val="404040"/>
          <w:spacing w:val="-19"/>
          <w:sz w:val="56"/>
        </w:rPr>
        <w:t> </w:t>
      </w:r>
      <w:r>
        <w:rPr>
          <w:color w:val="404040"/>
          <w:spacing w:val="-2"/>
          <w:sz w:val="56"/>
        </w:rPr>
        <w:t>du</w:t>
      </w:r>
      <w:r>
        <w:rPr>
          <w:color w:val="404040"/>
          <w:spacing w:val="-18"/>
          <w:sz w:val="56"/>
        </w:rPr>
        <w:t> </w:t>
      </w:r>
      <w:r>
        <w:rPr>
          <w:color w:val="404040"/>
          <w:spacing w:val="-2"/>
          <w:sz w:val="56"/>
        </w:rPr>
        <w:t>notre</w:t>
      </w:r>
      <w:r>
        <w:rPr>
          <w:color w:val="404040"/>
          <w:spacing w:val="-19"/>
          <w:sz w:val="56"/>
        </w:rPr>
        <w:t> </w:t>
      </w:r>
      <w:r>
        <w:rPr>
          <w:color w:val="404040"/>
          <w:spacing w:val="-2"/>
          <w:sz w:val="56"/>
        </w:rPr>
        <w:t>soleil;</w:t>
      </w:r>
    </w:p>
    <w:p>
      <w:pPr>
        <w:pStyle w:val="ListParagraph"/>
        <w:numPr>
          <w:ilvl w:val="2"/>
          <w:numId w:val="1"/>
        </w:numPr>
        <w:tabs>
          <w:tab w:pos="1795" w:val="left" w:leader="none"/>
        </w:tabs>
        <w:spacing w:line="240" w:lineRule="auto" w:before="123" w:after="0"/>
        <w:ind w:left="1795" w:right="0" w:hanging="450"/>
        <w:jc w:val="left"/>
        <w:rPr>
          <w:rFonts w:ascii="Arial" w:hAnsi="Arial"/>
          <w:color w:val="404040"/>
          <w:sz w:val="56"/>
        </w:rPr>
      </w:pPr>
      <w:r>
        <w:rPr>
          <w:color w:val="404040"/>
          <w:sz w:val="56"/>
        </w:rPr>
        <w:t>les</w:t>
      </w:r>
      <w:r>
        <w:rPr>
          <w:color w:val="404040"/>
          <w:spacing w:val="-21"/>
          <w:sz w:val="56"/>
        </w:rPr>
        <w:t> </w:t>
      </w:r>
      <w:r>
        <w:rPr>
          <w:color w:val="404040"/>
          <w:sz w:val="56"/>
        </w:rPr>
        <w:t>variations</w:t>
      </w:r>
      <w:r>
        <w:rPr>
          <w:color w:val="404040"/>
          <w:spacing w:val="-23"/>
          <w:sz w:val="56"/>
        </w:rPr>
        <w:t> </w:t>
      </w:r>
      <w:r>
        <w:rPr>
          <w:color w:val="404040"/>
          <w:sz w:val="56"/>
        </w:rPr>
        <w:t>de</w:t>
      </w:r>
      <w:r>
        <w:rPr>
          <w:color w:val="404040"/>
          <w:spacing w:val="-20"/>
          <w:sz w:val="56"/>
        </w:rPr>
        <w:t> </w:t>
      </w:r>
      <w:r>
        <w:rPr>
          <w:color w:val="404040"/>
          <w:sz w:val="56"/>
        </w:rPr>
        <w:t>l’orbite</w:t>
      </w:r>
      <w:r>
        <w:rPr>
          <w:color w:val="404040"/>
          <w:spacing w:val="-20"/>
          <w:sz w:val="56"/>
        </w:rPr>
        <w:t> </w:t>
      </w:r>
      <w:r>
        <w:rPr>
          <w:color w:val="404040"/>
          <w:sz w:val="56"/>
        </w:rPr>
        <w:t>de</w:t>
      </w:r>
      <w:r>
        <w:rPr>
          <w:color w:val="404040"/>
          <w:spacing w:val="-19"/>
          <w:sz w:val="56"/>
        </w:rPr>
        <w:t> </w:t>
      </w:r>
      <w:r>
        <w:rPr>
          <w:color w:val="404040"/>
          <w:sz w:val="56"/>
        </w:rPr>
        <w:t>la</w:t>
      </w:r>
      <w:r>
        <w:rPr>
          <w:color w:val="404040"/>
          <w:spacing w:val="-22"/>
          <w:sz w:val="56"/>
        </w:rPr>
        <w:t> </w:t>
      </w:r>
      <w:r>
        <w:rPr>
          <w:color w:val="404040"/>
          <w:spacing w:val="-2"/>
          <w:sz w:val="56"/>
        </w:rPr>
        <w:t>terre;</w:t>
      </w:r>
    </w:p>
    <w:p>
      <w:pPr>
        <w:pStyle w:val="ListParagraph"/>
        <w:numPr>
          <w:ilvl w:val="2"/>
          <w:numId w:val="1"/>
        </w:numPr>
        <w:tabs>
          <w:tab w:pos="1794" w:val="left" w:leader="none"/>
          <w:tab w:pos="1796" w:val="left" w:leader="none"/>
        </w:tabs>
        <w:spacing w:line="235" w:lineRule="auto" w:before="133" w:after="0"/>
        <w:ind w:left="1796" w:right="1732" w:hanging="452"/>
        <w:jc w:val="left"/>
        <w:rPr>
          <w:rFonts w:ascii="Arial" w:hAnsi="Arial"/>
          <w:color w:val="404040"/>
          <w:sz w:val="56"/>
        </w:rPr>
      </w:pPr>
      <w:r>
        <w:rPr>
          <w:color w:val="404040"/>
          <w:sz w:val="56"/>
        </w:rPr>
        <w:t>ou</w:t>
      </w:r>
      <w:r>
        <w:rPr>
          <w:color w:val="404040"/>
          <w:spacing w:val="-11"/>
          <w:sz w:val="56"/>
        </w:rPr>
        <w:t> </w:t>
      </w:r>
      <w:r>
        <w:rPr>
          <w:color w:val="404040"/>
          <w:sz w:val="56"/>
        </w:rPr>
        <w:t>le</w:t>
      </w:r>
      <w:r>
        <w:rPr>
          <w:color w:val="404040"/>
          <w:spacing w:val="-13"/>
          <w:sz w:val="56"/>
        </w:rPr>
        <w:t> </w:t>
      </w:r>
      <w:r>
        <w:rPr>
          <w:color w:val="404040"/>
          <w:sz w:val="56"/>
        </w:rPr>
        <w:t>mouvement</w:t>
      </w:r>
      <w:r>
        <w:rPr>
          <w:color w:val="404040"/>
          <w:spacing w:val="-8"/>
          <w:sz w:val="56"/>
        </w:rPr>
        <w:t> </w:t>
      </w:r>
      <w:r>
        <w:rPr>
          <w:color w:val="404040"/>
          <w:sz w:val="56"/>
        </w:rPr>
        <w:t>des</w:t>
      </w:r>
      <w:r>
        <w:rPr>
          <w:color w:val="404040"/>
          <w:spacing w:val="-11"/>
          <w:sz w:val="56"/>
        </w:rPr>
        <w:t> </w:t>
      </w:r>
      <w:r>
        <w:rPr>
          <w:color w:val="404040"/>
          <w:sz w:val="56"/>
        </w:rPr>
        <w:t>plaques</w:t>
      </w:r>
      <w:r>
        <w:rPr>
          <w:color w:val="404040"/>
          <w:spacing w:val="-6"/>
          <w:sz w:val="56"/>
        </w:rPr>
        <w:t> </w:t>
      </w:r>
      <w:r>
        <w:rPr>
          <w:color w:val="404040"/>
          <w:sz w:val="56"/>
        </w:rPr>
        <w:t>tectoniques</w:t>
      </w:r>
      <w:r>
        <w:rPr>
          <w:color w:val="404040"/>
          <w:spacing w:val="-8"/>
          <w:sz w:val="56"/>
        </w:rPr>
        <w:t> </w:t>
      </w:r>
      <w:r>
        <w:rPr>
          <w:color w:val="404040"/>
          <w:sz w:val="56"/>
        </w:rPr>
        <w:t>(hormis</w:t>
      </w:r>
      <w:r>
        <w:rPr>
          <w:color w:val="404040"/>
          <w:spacing w:val="-8"/>
          <w:sz w:val="56"/>
        </w:rPr>
        <w:t> </w:t>
      </w:r>
      <w:r>
        <w:rPr>
          <w:color w:val="404040"/>
          <w:sz w:val="56"/>
        </w:rPr>
        <w:t>les</w:t>
      </w:r>
      <w:r>
        <w:rPr>
          <w:color w:val="404040"/>
          <w:spacing w:val="-11"/>
          <w:sz w:val="56"/>
        </w:rPr>
        <w:t> </w:t>
      </w:r>
      <w:r>
        <w:rPr>
          <w:color w:val="404040"/>
          <w:sz w:val="56"/>
        </w:rPr>
        <w:t>sporadiques éruptions volcaniques);</w:t>
      </w:r>
    </w:p>
    <w:p>
      <w:pPr>
        <w:pStyle w:val="ListParagraph"/>
        <w:numPr>
          <w:ilvl w:val="1"/>
          <w:numId w:val="1"/>
        </w:numPr>
        <w:tabs>
          <w:tab w:pos="1165" w:val="left" w:leader="none"/>
        </w:tabs>
        <w:spacing w:line="235" w:lineRule="auto" w:before="160" w:after="0"/>
        <w:ind w:left="1165" w:right="1702" w:hanging="540"/>
        <w:jc w:val="left"/>
        <w:rPr>
          <w:rFonts w:ascii="Arial" w:hAnsi="Arial"/>
          <w:color w:val="404040"/>
          <w:sz w:val="64"/>
        </w:rPr>
      </w:pPr>
      <w:r>
        <w:rPr>
          <w:color w:val="404040"/>
          <w:sz w:val="64"/>
        </w:rPr>
        <w:t>aucune de ces causes ne peut permettre un accroissement irréversible</w:t>
      </w:r>
      <w:r>
        <w:rPr>
          <w:color w:val="404040"/>
          <w:spacing w:val="-14"/>
          <w:sz w:val="64"/>
        </w:rPr>
        <w:t> </w:t>
      </w:r>
      <w:r>
        <w:rPr>
          <w:color w:val="404040"/>
          <w:sz w:val="64"/>
        </w:rPr>
        <w:t>de</w:t>
      </w:r>
      <w:r>
        <w:rPr>
          <w:color w:val="404040"/>
          <w:spacing w:val="-10"/>
          <w:sz w:val="64"/>
        </w:rPr>
        <w:t> </w:t>
      </w:r>
      <w:r>
        <w:rPr>
          <w:color w:val="404040"/>
          <w:sz w:val="64"/>
        </w:rPr>
        <w:t>la</w:t>
      </w:r>
      <w:r>
        <w:rPr>
          <w:color w:val="404040"/>
          <w:spacing w:val="-11"/>
          <w:sz w:val="64"/>
        </w:rPr>
        <w:t> </w:t>
      </w:r>
      <w:r>
        <w:rPr>
          <w:color w:val="404040"/>
          <w:sz w:val="64"/>
        </w:rPr>
        <w:t>température</w:t>
      </w:r>
      <w:r>
        <w:rPr>
          <w:color w:val="404040"/>
          <w:spacing w:val="-14"/>
          <w:sz w:val="64"/>
        </w:rPr>
        <w:t> </w:t>
      </w:r>
      <w:r>
        <w:rPr>
          <w:color w:val="404040"/>
          <w:sz w:val="64"/>
        </w:rPr>
        <w:t>moyenne</w:t>
      </w:r>
      <w:r>
        <w:rPr>
          <w:color w:val="404040"/>
          <w:spacing w:val="-13"/>
          <w:sz w:val="64"/>
        </w:rPr>
        <w:t> </w:t>
      </w:r>
      <w:r>
        <w:rPr>
          <w:color w:val="404040"/>
          <w:sz w:val="64"/>
        </w:rPr>
        <w:t>de</w:t>
      </w:r>
      <w:r>
        <w:rPr>
          <w:color w:val="404040"/>
          <w:spacing w:val="-13"/>
          <w:sz w:val="64"/>
        </w:rPr>
        <w:t> </w:t>
      </w:r>
      <w:r>
        <w:rPr>
          <w:color w:val="404040"/>
          <w:sz w:val="64"/>
        </w:rPr>
        <w:t>1</w:t>
      </w:r>
      <w:r>
        <w:rPr>
          <w:color w:val="404040"/>
          <w:sz w:val="64"/>
          <w:vertAlign w:val="superscript"/>
        </w:rPr>
        <w:t>o</w:t>
      </w:r>
      <w:r>
        <w:rPr>
          <w:color w:val="404040"/>
          <w:sz w:val="64"/>
          <w:vertAlign w:val="baseline"/>
        </w:rPr>
        <w:t>C</w:t>
      </w:r>
      <w:r>
        <w:rPr>
          <w:color w:val="404040"/>
          <w:spacing w:val="-9"/>
          <w:sz w:val="64"/>
          <w:vertAlign w:val="baseline"/>
        </w:rPr>
        <w:t> </w:t>
      </w:r>
      <w:r>
        <w:rPr>
          <w:color w:val="404040"/>
          <w:sz w:val="64"/>
          <w:vertAlign w:val="baseline"/>
        </w:rPr>
        <w:t>au</w:t>
      </w:r>
      <w:r>
        <w:rPr>
          <w:color w:val="404040"/>
          <w:spacing w:val="-12"/>
          <w:sz w:val="64"/>
          <w:vertAlign w:val="baseline"/>
        </w:rPr>
        <w:t> </w:t>
      </w:r>
      <w:r>
        <w:rPr>
          <w:color w:val="404040"/>
          <w:sz w:val="64"/>
          <w:vertAlign w:val="baseline"/>
        </w:rPr>
        <w:t>XXe</w:t>
      </w:r>
      <w:r>
        <w:rPr>
          <w:color w:val="404040"/>
          <w:spacing w:val="-17"/>
          <w:sz w:val="64"/>
          <w:vertAlign w:val="baseline"/>
        </w:rPr>
        <w:t> </w:t>
      </w:r>
      <w:r>
        <w:rPr>
          <w:color w:val="404040"/>
          <w:sz w:val="64"/>
          <w:vertAlign w:val="baseline"/>
        </w:rPr>
        <w:t>siècle.</w:t>
      </w:r>
    </w:p>
    <w:p>
      <w:pPr>
        <w:spacing w:after="0" w:line="235" w:lineRule="auto"/>
        <w:jc w:val="left"/>
        <w:rPr>
          <w:rFonts w:ascii="Arial" w:hAnsi="Arial"/>
          <w:sz w:val="64"/>
        </w:rPr>
        <w:sectPr>
          <w:pgSz w:w="19200" w:h="10800" w:orient="landscape"/>
          <w:pgMar w:header="0" w:footer="414" w:top="420" w:bottom="600" w:left="500" w:right="0"/>
        </w:sectPr>
      </w:pPr>
    </w:p>
    <w:p>
      <w:pPr>
        <w:pStyle w:val="Heading1"/>
      </w:pPr>
      <w:bookmarkStart w:name="Conclusion" w:id="71"/>
      <w:bookmarkEnd w:id="71"/>
      <w:r>
        <w:rPr/>
      </w:r>
      <w:r>
        <w:rPr>
          <w:color w:val="27455F"/>
          <w:spacing w:val="-2"/>
        </w:rPr>
        <w:t>Conclusion</w:t>
      </w:r>
    </w:p>
    <w:p>
      <w:pPr>
        <w:pStyle w:val="ListParagraph"/>
        <w:numPr>
          <w:ilvl w:val="1"/>
          <w:numId w:val="1"/>
        </w:numPr>
        <w:tabs>
          <w:tab w:pos="1165" w:val="left" w:leader="none"/>
        </w:tabs>
        <w:spacing w:line="235" w:lineRule="auto" w:before="457" w:after="0"/>
        <w:ind w:left="1165" w:right="1582" w:hanging="540"/>
        <w:jc w:val="left"/>
        <w:rPr>
          <w:rFonts w:ascii="Arial" w:hAnsi="Arial"/>
          <w:color w:val="404040"/>
          <w:sz w:val="64"/>
        </w:rPr>
      </w:pPr>
      <w:r>
        <w:rPr>
          <w:color w:val="404040"/>
          <w:sz w:val="64"/>
        </w:rPr>
        <w:t>Le</w:t>
      </w:r>
      <w:r>
        <w:rPr>
          <w:color w:val="404040"/>
          <w:spacing w:val="-9"/>
          <w:sz w:val="64"/>
        </w:rPr>
        <w:t> </w:t>
      </w:r>
      <w:r>
        <w:rPr>
          <w:color w:val="404040"/>
          <w:sz w:val="64"/>
        </w:rPr>
        <w:t>thème</w:t>
      </w:r>
      <w:r>
        <w:rPr>
          <w:color w:val="404040"/>
          <w:spacing w:val="-6"/>
          <w:sz w:val="64"/>
        </w:rPr>
        <w:t> </w:t>
      </w:r>
      <w:r>
        <w:rPr>
          <w:color w:val="404040"/>
          <w:sz w:val="64"/>
        </w:rPr>
        <w:t>suivant</w:t>
      </w:r>
      <w:r>
        <w:rPr>
          <w:color w:val="404040"/>
          <w:spacing w:val="-5"/>
          <w:sz w:val="64"/>
        </w:rPr>
        <w:t> </w:t>
      </w:r>
      <w:r>
        <w:rPr>
          <w:color w:val="404040"/>
          <w:sz w:val="64"/>
        </w:rPr>
        <w:t>se</w:t>
      </w:r>
      <w:r>
        <w:rPr>
          <w:color w:val="404040"/>
          <w:spacing w:val="-9"/>
          <w:sz w:val="64"/>
        </w:rPr>
        <w:t> </w:t>
      </w:r>
      <w:r>
        <w:rPr>
          <w:color w:val="404040"/>
          <w:sz w:val="64"/>
        </w:rPr>
        <w:t>questionne</w:t>
      </w:r>
      <w:r>
        <w:rPr>
          <w:color w:val="404040"/>
          <w:spacing w:val="-2"/>
          <w:sz w:val="64"/>
        </w:rPr>
        <w:t> </w:t>
      </w:r>
      <w:r>
        <w:rPr>
          <w:color w:val="404040"/>
          <w:sz w:val="64"/>
        </w:rPr>
        <w:t>spécifiquement</w:t>
      </w:r>
      <w:r>
        <w:rPr>
          <w:color w:val="404040"/>
          <w:spacing w:val="-5"/>
          <w:sz w:val="64"/>
        </w:rPr>
        <w:t> </w:t>
      </w:r>
      <w:r>
        <w:rPr>
          <w:color w:val="404040"/>
          <w:sz w:val="64"/>
        </w:rPr>
        <w:t>les</w:t>
      </w:r>
      <w:r>
        <w:rPr>
          <w:color w:val="404040"/>
          <w:spacing w:val="-9"/>
          <w:sz w:val="64"/>
        </w:rPr>
        <w:t> </w:t>
      </w:r>
      <w:r>
        <w:rPr>
          <w:color w:val="404040"/>
          <w:sz w:val="64"/>
        </w:rPr>
        <w:t>causes</w:t>
      </w:r>
      <w:r>
        <w:rPr>
          <w:color w:val="404040"/>
          <w:spacing w:val="-9"/>
          <w:sz w:val="64"/>
        </w:rPr>
        <w:t> </w:t>
      </w:r>
      <w:r>
        <w:rPr>
          <w:color w:val="404040"/>
          <w:sz w:val="64"/>
        </w:rPr>
        <w:t>de changements rapides voire très rapide des climats terrestres</w:t>
      </w:r>
    </w:p>
    <w:p>
      <w:pPr>
        <w:pStyle w:val="ListParagraph"/>
        <w:numPr>
          <w:ilvl w:val="1"/>
          <w:numId w:val="1"/>
        </w:numPr>
        <w:tabs>
          <w:tab w:pos="1165" w:val="left" w:leader="none"/>
        </w:tabs>
        <w:spacing w:line="235" w:lineRule="auto" w:before="159" w:after="0"/>
        <w:ind w:left="1165" w:right="2261" w:hanging="540"/>
        <w:jc w:val="left"/>
        <w:rPr>
          <w:rFonts w:ascii="Arial" w:hAnsi="Arial"/>
          <w:color w:val="404040"/>
          <w:sz w:val="64"/>
        </w:rPr>
      </w:pPr>
      <w:r>
        <w:rPr>
          <w:color w:val="404040"/>
          <w:sz w:val="64"/>
        </w:rPr>
        <w:t>Par</w:t>
      </w:r>
      <w:r>
        <w:rPr>
          <w:color w:val="404040"/>
          <w:spacing w:val="-10"/>
          <w:sz w:val="64"/>
        </w:rPr>
        <w:t> </w:t>
      </w:r>
      <w:r>
        <w:rPr>
          <w:color w:val="404040"/>
          <w:sz w:val="64"/>
        </w:rPr>
        <w:t>la</w:t>
      </w:r>
      <w:r>
        <w:rPr>
          <w:color w:val="404040"/>
          <w:spacing w:val="-8"/>
          <w:sz w:val="64"/>
        </w:rPr>
        <w:t> </w:t>
      </w:r>
      <w:r>
        <w:rPr>
          <w:color w:val="404040"/>
          <w:sz w:val="64"/>
        </w:rPr>
        <w:t>suite,</w:t>
      </w:r>
      <w:r>
        <w:rPr>
          <w:color w:val="404040"/>
          <w:spacing w:val="-7"/>
          <w:sz w:val="64"/>
        </w:rPr>
        <w:t> </w:t>
      </w:r>
      <w:r>
        <w:rPr>
          <w:color w:val="404040"/>
          <w:sz w:val="64"/>
        </w:rPr>
        <w:t>nous</w:t>
      </w:r>
      <w:r>
        <w:rPr>
          <w:color w:val="404040"/>
          <w:spacing w:val="-6"/>
          <w:sz w:val="64"/>
        </w:rPr>
        <w:t> </w:t>
      </w:r>
      <w:r>
        <w:rPr>
          <w:color w:val="404040"/>
          <w:sz w:val="64"/>
        </w:rPr>
        <w:t>allons</w:t>
      </w:r>
      <w:r>
        <w:rPr>
          <w:color w:val="404040"/>
          <w:spacing w:val="-6"/>
          <w:sz w:val="64"/>
        </w:rPr>
        <w:t> </w:t>
      </w:r>
      <w:r>
        <w:rPr>
          <w:color w:val="404040"/>
          <w:sz w:val="64"/>
        </w:rPr>
        <w:t>longuement</w:t>
      </w:r>
      <w:r>
        <w:rPr>
          <w:color w:val="404040"/>
          <w:spacing w:val="-9"/>
          <w:sz w:val="64"/>
        </w:rPr>
        <w:t> </w:t>
      </w:r>
      <w:r>
        <w:rPr>
          <w:color w:val="404040"/>
          <w:sz w:val="64"/>
        </w:rPr>
        <w:t>aborder</w:t>
      </w:r>
      <w:r>
        <w:rPr>
          <w:color w:val="404040"/>
          <w:spacing w:val="-8"/>
          <w:sz w:val="64"/>
        </w:rPr>
        <w:t> </w:t>
      </w:r>
      <w:r>
        <w:rPr>
          <w:color w:val="404040"/>
          <w:sz w:val="64"/>
        </w:rPr>
        <w:t>l’influence</w:t>
      </w:r>
      <w:r>
        <w:rPr>
          <w:color w:val="404040"/>
          <w:spacing w:val="-5"/>
          <w:sz w:val="64"/>
        </w:rPr>
        <w:t> </w:t>
      </w:r>
      <w:r>
        <w:rPr>
          <w:color w:val="404040"/>
          <w:sz w:val="64"/>
        </w:rPr>
        <w:t>de l’activité humaine sur le climat.</w:t>
      </w:r>
    </w:p>
    <w:p>
      <w:pPr>
        <w:pStyle w:val="ListParagraph"/>
        <w:numPr>
          <w:ilvl w:val="1"/>
          <w:numId w:val="1"/>
        </w:numPr>
        <w:tabs>
          <w:tab w:pos="1165" w:val="left" w:leader="none"/>
        </w:tabs>
        <w:spacing w:line="235" w:lineRule="auto" w:before="158" w:after="0"/>
        <w:ind w:left="1165" w:right="2694" w:hanging="540"/>
        <w:jc w:val="left"/>
        <w:rPr>
          <w:rFonts w:ascii="Arial" w:hAnsi="Arial"/>
          <w:color w:val="404040"/>
          <w:sz w:val="64"/>
        </w:rPr>
      </w:pPr>
      <w:r>
        <w:rPr>
          <w:color w:val="404040"/>
          <w:sz w:val="64"/>
        </w:rPr>
        <w:t>Et</w:t>
      </w:r>
      <w:r>
        <w:rPr>
          <w:color w:val="404040"/>
          <w:spacing w:val="-8"/>
          <w:sz w:val="64"/>
        </w:rPr>
        <w:t> </w:t>
      </w:r>
      <w:r>
        <w:rPr>
          <w:color w:val="404040"/>
          <w:sz w:val="64"/>
        </w:rPr>
        <w:t>dès</w:t>
      </w:r>
      <w:r>
        <w:rPr>
          <w:color w:val="404040"/>
          <w:spacing w:val="-8"/>
          <w:sz w:val="64"/>
        </w:rPr>
        <w:t> </w:t>
      </w:r>
      <w:r>
        <w:rPr>
          <w:color w:val="404040"/>
          <w:sz w:val="64"/>
        </w:rPr>
        <w:t>lors,</w:t>
      </w:r>
      <w:r>
        <w:rPr>
          <w:color w:val="404040"/>
          <w:spacing w:val="-8"/>
          <w:sz w:val="64"/>
        </w:rPr>
        <w:t> </w:t>
      </w:r>
      <w:r>
        <w:rPr>
          <w:color w:val="404040"/>
          <w:sz w:val="64"/>
        </w:rPr>
        <w:t>nous</w:t>
      </w:r>
      <w:r>
        <w:rPr>
          <w:color w:val="404040"/>
          <w:spacing w:val="-6"/>
          <w:sz w:val="64"/>
        </w:rPr>
        <w:t> </w:t>
      </w:r>
      <w:r>
        <w:rPr>
          <w:color w:val="404040"/>
          <w:sz w:val="64"/>
        </w:rPr>
        <w:t>pourrons</w:t>
      </w:r>
      <w:r>
        <w:rPr>
          <w:color w:val="404040"/>
          <w:spacing w:val="-10"/>
          <w:sz w:val="64"/>
        </w:rPr>
        <w:t> </w:t>
      </w:r>
      <w:r>
        <w:rPr>
          <w:color w:val="404040"/>
          <w:sz w:val="64"/>
        </w:rPr>
        <w:t>plonger</w:t>
      </w:r>
      <w:r>
        <w:rPr>
          <w:color w:val="404040"/>
          <w:spacing w:val="-7"/>
          <w:sz w:val="64"/>
        </w:rPr>
        <w:t> </w:t>
      </w:r>
      <w:r>
        <w:rPr>
          <w:color w:val="404040"/>
          <w:sz w:val="64"/>
        </w:rPr>
        <w:t>au</w:t>
      </w:r>
      <w:r>
        <w:rPr>
          <w:color w:val="404040"/>
          <w:spacing w:val="-8"/>
          <w:sz w:val="64"/>
        </w:rPr>
        <w:t> </w:t>
      </w:r>
      <w:r>
        <w:rPr>
          <w:color w:val="404040"/>
          <w:sz w:val="64"/>
        </w:rPr>
        <w:t>cœur</w:t>
      </w:r>
      <w:r>
        <w:rPr>
          <w:color w:val="404040"/>
          <w:spacing w:val="-10"/>
          <w:sz w:val="64"/>
        </w:rPr>
        <w:t> </w:t>
      </w:r>
      <w:r>
        <w:rPr>
          <w:color w:val="404040"/>
          <w:sz w:val="64"/>
        </w:rPr>
        <w:t>du</w:t>
      </w:r>
      <w:r>
        <w:rPr>
          <w:color w:val="404040"/>
          <w:spacing w:val="-6"/>
          <w:sz w:val="64"/>
        </w:rPr>
        <w:t> </w:t>
      </w:r>
      <w:r>
        <w:rPr>
          <w:color w:val="404040"/>
          <w:sz w:val="64"/>
        </w:rPr>
        <w:t>problème, l’effet de serre.</w:t>
      </w:r>
    </w:p>
    <w:p>
      <w:pPr>
        <w:spacing w:after="0" w:line="235" w:lineRule="auto"/>
        <w:jc w:val="left"/>
        <w:rPr>
          <w:rFonts w:ascii="Arial" w:hAnsi="Arial"/>
          <w:sz w:val="64"/>
        </w:rPr>
        <w:sectPr>
          <w:pgSz w:w="19200" w:h="10800" w:orient="landscape"/>
          <w:pgMar w:header="0" w:footer="414" w:top="420" w:bottom="600" w:left="500" w:right="0"/>
        </w:sectPr>
      </w:pPr>
    </w:p>
    <w:p>
      <w:pPr>
        <w:pStyle w:val="BodyText"/>
        <w:rPr>
          <w:sz w:val="96"/>
        </w:rPr>
      </w:pPr>
      <w:r>
        <w:rPr/>
        <mc:AlternateContent>
          <mc:Choice Requires="wps">
            <w:drawing>
              <wp:anchor distT="0" distB="0" distL="0" distR="0" allowOverlap="1" layoutInCell="1" locked="0" behindDoc="0" simplePos="0" relativeHeight="15750656">
                <wp:simplePos x="0" y="0"/>
                <wp:positionH relativeFrom="page">
                  <wp:posOffset>0</wp:posOffset>
                </wp:positionH>
                <wp:positionV relativeFrom="page">
                  <wp:posOffset>6417576</wp:posOffset>
                </wp:positionV>
                <wp:extent cx="12192000" cy="71755"/>
                <wp:effectExtent l="0" t="0" r="0" b="0"/>
                <wp:wrapNone/>
                <wp:docPr id="176" name="Graphic 176"/>
                <wp:cNvGraphicFramePr>
                  <a:graphicFrameLocks/>
                </wp:cNvGraphicFramePr>
                <a:graphic>
                  <a:graphicData uri="http://schemas.microsoft.com/office/word/2010/wordprocessingShape">
                    <wps:wsp>
                      <wps:cNvPr id="176" name="Graphic 17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505.321014pt;width:960pt;height:5.639pt;mso-position-horizontal-relative:page;mso-position-vertical-relative:page;z-index:15750656" id="docshape152" filled="true" fillcolor="#585858" stroked="false">
                <v:fill type="solid"/>
                <w10:wrap type="none"/>
              </v:rect>
            </w:pict>
          </mc:Fallback>
        </mc:AlternateContent>
      </w:r>
    </w:p>
    <w:p>
      <w:pPr>
        <w:pStyle w:val="BodyText"/>
        <w:spacing w:before="1054"/>
        <w:rPr>
          <w:sz w:val="96"/>
        </w:rPr>
      </w:pPr>
    </w:p>
    <w:p>
      <w:pPr>
        <w:spacing w:before="0"/>
        <w:ind w:left="0" w:right="499" w:firstLine="0"/>
        <w:jc w:val="center"/>
        <w:rPr>
          <w:b/>
          <w:sz w:val="96"/>
        </w:rPr>
      </w:pPr>
      <w:r>
        <w:rPr/>
        <w:drawing>
          <wp:anchor distT="0" distB="0" distL="0" distR="0" allowOverlap="1" layoutInCell="1" locked="0" behindDoc="1" simplePos="0" relativeHeight="486936064">
            <wp:simplePos x="0" y="0"/>
            <wp:positionH relativeFrom="page">
              <wp:posOffset>4114800</wp:posOffset>
            </wp:positionH>
            <wp:positionV relativeFrom="paragraph">
              <wp:posOffset>-1263491</wp:posOffset>
            </wp:positionV>
            <wp:extent cx="3534155" cy="3200399"/>
            <wp:effectExtent l="0" t="0" r="0" b="0"/>
            <wp:wrapNone/>
            <wp:docPr id="177" name="Image 177" descr="http://coulaines.fr/IMG/jpg/planete_developpement_durable-_site.jpg"/>
            <wp:cNvGraphicFramePr>
              <a:graphicFrameLocks/>
            </wp:cNvGraphicFramePr>
            <a:graphic>
              <a:graphicData uri="http://schemas.openxmlformats.org/drawingml/2006/picture">
                <pic:pic>
                  <pic:nvPicPr>
                    <pic:cNvPr id="177" name="Image 177" descr="http://coulaines.fr/IMG/jpg/planete_developpement_durable-_site.jpg"/>
                    <pic:cNvPicPr/>
                  </pic:nvPicPr>
                  <pic:blipFill>
                    <a:blip r:embed="rId57" cstate="print"/>
                    <a:stretch>
                      <a:fillRect/>
                    </a:stretch>
                  </pic:blipFill>
                  <pic:spPr>
                    <a:xfrm>
                      <a:off x="0" y="0"/>
                      <a:ext cx="3534155" cy="3200399"/>
                    </a:xfrm>
                    <a:prstGeom prst="rect">
                      <a:avLst/>
                    </a:prstGeom>
                  </pic:spPr>
                </pic:pic>
              </a:graphicData>
            </a:graphic>
          </wp:anchor>
        </w:drawing>
      </w:r>
      <w:bookmarkStart w:name="Diapositive numéro 72" w:id="72"/>
      <w:bookmarkEnd w:id="72"/>
      <w:r>
        <w:rPr/>
      </w:r>
      <w:r>
        <w:rPr>
          <w:b/>
          <w:sz w:val="96"/>
        </w:rPr>
        <w:t>Merci</w:t>
      </w:r>
      <w:r>
        <w:rPr>
          <w:b/>
          <w:spacing w:val="-1"/>
          <w:sz w:val="96"/>
        </w:rPr>
        <w:t> </w:t>
      </w:r>
      <w:r>
        <w:rPr>
          <w:b/>
          <w:sz w:val="96"/>
        </w:rPr>
        <w:t>de</w:t>
      </w:r>
      <w:r>
        <w:rPr>
          <w:b/>
          <w:spacing w:val="-6"/>
          <w:sz w:val="96"/>
        </w:rPr>
        <w:t> </w:t>
      </w:r>
      <w:r>
        <w:rPr>
          <w:b/>
          <w:sz w:val="96"/>
        </w:rPr>
        <w:t>votre</w:t>
      </w:r>
      <w:r>
        <w:rPr>
          <w:b/>
          <w:spacing w:val="-3"/>
          <w:sz w:val="96"/>
        </w:rPr>
        <w:t> </w:t>
      </w:r>
      <w:r>
        <w:rPr>
          <w:b/>
          <w:sz w:val="96"/>
        </w:rPr>
        <w:t>attention</w:t>
      </w:r>
      <w:r>
        <w:rPr>
          <w:b/>
          <w:spacing w:val="-6"/>
          <w:sz w:val="96"/>
        </w:rPr>
        <w:t> </w:t>
      </w:r>
      <w:r>
        <w:rPr>
          <w:b/>
          <w:spacing w:val="-10"/>
          <w:sz w:val="96"/>
        </w:rPr>
        <w:t>!</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spacing w:before="92"/>
        <w:rPr>
          <w:b/>
          <w:sz w:val="28"/>
        </w:rPr>
      </w:pPr>
    </w:p>
    <w:p>
      <w:pPr>
        <w:spacing w:before="0"/>
        <w:ind w:left="0" w:right="1579" w:firstLine="0"/>
        <w:jc w:val="center"/>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p>
      <w:pPr>
        <w:spacing w:after="0"/>
        <w:jc w:val="center"/>
        <w:rPr>
          <w:sz w:val="28"/>
        </w:rPr>
        <w:sectPr>
          <w:footerReference w:type="default" r:id="rId56"/>
          <w:pgSz w:w="19200" w:h="10800" w:orient="landscape"/>
          <w:pgMar w:header="0" w:footer="0" w:top="1220" w:bottom="0" w:left="500" w:right="0"/>
        </w:sectPr>
      </w:pPr>
    </w:p>
    <w:p>
      <w:pPr>
        <w:spacing w:line="235" w:lineRule="auto" w:before="0"/>
        <w:ind w:left="1388" w:right="0" w:hanging="927"/>
        <w:jc w:val="left"/>
        <w:rPr>
          <w:sz w:val="48"/>
        </w:rPr>
      </w:pPr>
      <w:r>
        <w:rPr/>
        <mc:AlternateContent>
          <mc:Choice Requires="wps">
            <w:drawing>
              <wp:anchor distT="0" distB="0" distL="0" distR="0" allowOverlap="1" layoutInCell="1" locked="0" behindDoc="0" simplePos="0" relativeHeight="15752192">
                <wp:simplePos x="0" y="0"/>
                <wp:positionH relativeFrom="page">
                  <wp:posOffset>0</wp:posOffset>
                </wp:positionH>
                <wp:positionV relativeFrom="page">
                  <wp:posOffset>6417576</wp:posOffset>
                </wp:positionV>
                <wp:extent cx="12192000" cy="431800"/>
                <wp:effectExtent l="0" t="0" r="0" b="0"/>
                <wp:wrapNone/>
                <wp:docPr id="178" name="Group 178"/>
                <wp:cNvGraphicFramePr>
                  <a:graphicFrameLocks/>
                </wp:cNvGraphicFramePr>
                <a:graphic>
                  <a:graphicData uri="http://schemas.microsoft.com/office/word/2010/wordprocessingGroup">
                    <wpg:wgp>
                      <wpg:cNvPr id="178" name="Group 178"/>
                      <wpg:cNvGrpSpPr/>
                      <wpg:grpSpPr>
                        <a:xfrm>
                          <a:off x="0" y="0"/>
                          <a:ext cx="12192000" cy="431800"/>
                          <a:chExt cx="12192000" cy="431800"/>
                        </a:xfrm>
                      </wpg:grpSpPr>
                      <wps:wsp>
                        <wps:cNvPr id="179" name="Graphic 17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80" name="Graphic 180"/>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181" name="Textbox 181"/>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182" name="Textbox 182"/>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183" name="Textbox 183"/>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73</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52192" id="docshapegroup153" coordorigin="0,10106" coordsize="19200,680">
                <v:rect style="position:absolute;left:0;top:10106;width:19200;height:113" id="docshape154" filled="true" fillcolor="#585858" stroked="false">
                  <v:fill type="solid"/>
                </v:rect>
                <v:shape style="position:absolute;left:0;top:10197;width:19200;height:588" id="docshape155"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156"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157"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158" filled="false" stroked="false">
                  <v:textbox inset="0,0,0,0">
                    <w:txbxContent>
                      <w:p>
                        <w:pPr>
                          <w:spacing w:line="281" w:lineRule="exact" w:before="0"/>
                          <w:ind w:left="0" w:right="0" w:firstLine="0"/>
                          <w:jc w:val="left"/>
                          <w:rPr>
                            <w:b/>
                            <w:sz w:val="28"/>
                          </w:rPr>
                        </w:pPr>
                        <w:r>
                          <w:rPr>
                            <w:b/>
                            <w:color w:val="FFFFFF"/>
                            <w:spacing w:val="-5"/>
                            <w:sz w:val="28"/>
                          </w:rPr>
                          <w:t>73</w:t>
                        </w:r>
                      </w:p>
                    </w:txbxContent>
                  </v:textbox>
                  <w10:wrap type="none"/>
                </v:shape>
                <w10:wrap type="none"/>
              </v:group>
            </w:pict>
          </mc:Fallback>
        </mc:AlternateContent>
      </w:r>
      <w:bookmarkStart w:name="Diapositive numéro 73" w:id="73"/>
      <w:bookmarkEnd w:id="73"/>
      <w:r>
        <w:rPr/>
      </w:r>
      <w:r>
        <w:rPr>
          <w:sz w:val="48"/>
        </w:rPr>
        <w:t>Si</w:t>
      </w:r>
      <w:r>
        <w:rPr>
          <w:spacing w:val="-4"/>
          <w:sz w:val="48"/>
        </w:rPr>
        <w:t> </w:t>
      </w:r>
      <w:r>
        <w:rPr>
          <w:sz w:val="48"/>
        </w:rPr>
        <w:t>vous avez des</w:t>
      </w:r>
      <w:r>
        <w:rPr>
          <w:spacing w:val="-3"/>
          <w:sz w:val="48"/>
        </w:rPr>
        <w:t> </w:t>
      </w:r>
      <w:r>
        <w:rPr>
          <w:sz w:val="48"/>
        </w:rPr>
        <w:t>questions</w:t>
      </w:r>
      <w:r>
        <w:rPr>
          <w:spacing w:val="-3"/>
          <w:sz w:val="48"/>
        </w:rPr>
        <w:t> </w:t>
      </w:r>
      <w:r>
        <w:rPr>
          <w:sz w:val="48"/>
        </w:rPr>
        <w:t>à</w:t>
      </w:r>
      <w:r>
        <w:rPr>
          <w:spacing w:val="-2"/>
          <w:sz w:val="48"/>
        </w:rPr>
        <w:t> </w:t>
      </w:r>
      <w:r>
        <w:rPr>
          <w:sz w:val="48"/>
        </w:rPr>
        <w:t>formuler,</w:t>
      </w:r>
      <w:r>
        <w:rPr>
          <w:spacing w:val="-4"/>
          <w:sz w:val="48"/>
        </w:rPr>
        <w:t> </w:t>
      </w:r>
      <w:r>
        <w:rPr>
          <w:sz w:val="48"/>
        </w:rPr>
        <w:t>veuillez les</w:t>
      </w:r>
      <w:r>
        <w:rPr>
          <w:spacing w:val="-5"/>
          <w:sz w:val="48"/>
        </w:rPr>
        <w:t> </w:t>
      </w:r>
      <w:r>
        <w:rPr>
          <w:sz w:val="48"/>
        </w:rPr>
        <w:t>poser</w:t>
      </w:r>
      <w:r>
        <w:rPr>
          <w:spacing w:val="-1"/>
          <w:sz w:val="48"/>
        </w:rPr>
        <w:t> </w:t>
      </w:r>
      <w:r>
        <w:rPr>
          <w:sz w:val="48"/>
        </w:rPr>
        <w:t>par</w:t>
      </w:r>
      <w:r>
        <w:rPr>
          <w:spacing w:val="-1"/>
          <w:sz w:val="48"/>
        </w:rPr>
        <w:t> </w:t>
      </w:r>
      <w:r>
        <w:rPr>
          <w:sz w:val="48"/>
        </w:rPr>
        <w:t>écrit</w:t>
      </w:r>
      <w:r>
        <w:rPr>
          <w:spacing w:val="-4"/>
          <w:sz w:val="48"/>
        </w:rPr>
        <w:t> </w:t>
      </w:r>
      <w:r>
        <w:rPr>
          <w:sz w:val="48"/>
        </w:rPr>
        <w:t>et</w:t>
      </w:r>
      <w:r>
        <w:rPr>
          <w:spacing w:val="-4"/>
          <w:sz w:val="48"/>
        </w:rPr>
        <w:t> </w:t>
      </w:r>
      <w:r>
        <w:rPr>
          <w:sz w:val="48"/>
        </w:rPr>
        <w:t>spécifier</w:t>
      </w:r>
      <w:r>
        <w:rPr>
          <w:spacing w:val="-4"/>
          <w:sz w:val="48"/>
        </w:rPr>
        <w:t> </w:t>
      </w:r>
      <w:r>
        <w:rPr>
          <w:sz w:val="48"/>
        </w:rPr>
        <w:t>le</w:t>
      </w:r>
      <w:r>
        <w:rPr>
          <w:spacing w:val="-1"/>
          <w:sz w:val="48"/>
        </w:rPr>
        <w:t> </w:t>
      </w:r>
      <w:r>
        <w:rPr>
          <w:sz w:val="48"/>
        </w:rPr>
        <w:t>nom</w:t>
      </w:r>
      <w:r>
        <w:rPr>
          <w:spacing w:val="-1"/>
          <w:sz w:val="48"/>
        </w:rPr>
        <w:t> </w:t>
      </w:r>
      <w:r>
        <w:rPr>
          <w:sz w:val="48"/>
        </w:rPr>
        <w:t>et</w:t>
      </w:r>
      <w:r>
        <w:rPr>
          <w:spacing w:val="-4"/>
          <w:sz w:val="48"/>
        </w:rPr>
        <w:t> </w:t>
      </w:r>
      <w:r>
        <w:rPr>
          <w:sz w:val="48"/>
        </w:rPr>
        <w:t>le numéro de la présentation. Nous vous répondrons le plus rapidement possible.</w:t>
      </w:r>
    </w:p>
    <w:p>
      <w:pPr>
        <w:pStyle w:val="BodyText"/>
        <w:rPr>
          <w:sz w:val="20"/>
        </w:rPr>
      </w:pPr>
    </w:p>
    <w:p>
      <w:pPr>
        <w:pStyle w:val="BodyText"/>
        <w:rPr>
          <w:sz w:val="20"/>
        </w:rPr>
      </w:pPr>
    </w:p>
    <w:p>
      <w:pPr>
        <w:pStyle w:val="BodyText"/>
        <w:spacing w:before="129"/>
        <w:rPr>
          <w:sz w:val="20"/>
        </w:rPr>
      </w:pPr>
      <w:r>
        <w:rPr/>
        <mc:AlternateContent>
          <mc:Choice Requires="wps">
            <w:drawing>
              <wp:anchor distT="0" distB="0" distL="0" distR="0" allowOverlap="1" layoutInCell="1" locked="0" behindDoc="1" simplePos="0" relativeHeight="487610880">
                <wp:simplePos x="0" y="0"/>
                <wp:positionH relativeFrom="page">
                  <wp:posOffset>3401567</wp:posOffset>
                </wp:positionH>
                <wp:positionV relativeFrom="paragraph">
                  <wp:posOffset>252184</wp:posOffset>
                </wp:positionV>
                <wp:extent cx="5367655" cy="3949065"/>
                <wp:effectExtent l="0" t="0" r="0" b="0"/>
                <wp:wrapTopAndBottom/>
                <wp:docPr id="184" name="Group 184"/>
                <wp:cNvGraphicFramePr>
                  <a:graphicFrameLocks/>
                </wp:cNvGraphicFramePr>
                <a:graphic>
                  <a:graphicData uri="http://schemas.microsoft.com/office/word/2010/wordprocessingGroup">
                    <wpg:wgp>
                      <wpg:cNvPr id="184" name="Group 184"/>
                      <wpg:cNvGrpSpPr/>
                      <wpg:grpSpPr>
                        <a:xfrm>
                          <a:off x="0" y="0"/>
                          <a:ext cx="5367655" cy="3949065"/>
                          <a:chExt cx="5367655" cy="3949065"/>
                        </a:xfrm>
                      </wpg:grpSpPr>
                      <pic:pic>
                        <pic:nvPicPr>
                          <pic:cNvPr id="185" name="Image 185" descr="http://noustestons.com/wp-content/uploads/2013/06/point-d-interrogation.jpg"/>
                          <pic:cNvPicPr/>
                        </pic:nvPicPr>
                        <pic:blipFill>
                          <a:blip r:embed="rId59" cstate="print"/>
                          <a:stretch>
                            <a:fillRect/>
                          </a:stretch>
                        </pic:blipFill>
                        <pic:spPr>
                          <a:xfrm>
                            <a:off x="1001268" y="560832"/>
                            <a:ext cx="3386327" cy="3387851"/>
                          </a:xfrm>
                          <a:prstGeom prst="rect">
                            <a:avLst/>
                          </a:prstGeom>
                        </pic:spPr>
                      </pic:pic>
                      <pic:pic>
                        <pic:nvPicPr>
                          <pic:cNvPr id="186" name="Image 186"/>
                          <pic:cNvPicPr/>
                        </pic:nvPicPr>
                        <pic:blipFill>
                          <a:blip r:embed="rId60" cstate="print"/>
                          <a:stretch>
                            <a:fillRect/>
                          </a:stretch>
                        </pic:blipFill>
                        <pic:spPr>
                          <a:xfrm>
                            <a:off x="0" y="0"/>
                            <a:ext cx="5367527" cy="621791"/>
                          </a:xfrm>
                          <a:prstGeom prst="rect">
                            <a:avLst/>
                          </a:prstGeom>
                        </pic:spPr>
                      </pic:pic>
                      <pic:pic>
                        <pic:nvPicPr>
                          <pic:cNvPr id="187" name="Image 187"/>
                          <pic:cNvPicPr/>
                        </pic:nvPicPr>
                        <pic:blipFill>
                          <a:blip r:embed="rId61" cstate="print"/>
                          <a:stretch>
                            <a:fillRect/>
                          </a:stretch>
                        </pic:blipFill>
                        <pic:spPr>
                          <a:xfrm>
                            <a:off x="59696" y="8456"/>
                            <a:ext cx="5290921" cy="545769"/>
                          </a:xfrm>
                          <a:prstGeom prst="rect">
                            <a:avLst/>
                          </a:prstGeom>
                        </pic:spPr>
                      </pic:pic>
                    </wpg:wgp>
                  </a:graphicData>
                </a:graphic>
              </wp:anchor>
            </w:drawing>
          </mc:Choice>
          <mc:Fallback>
            <w:pict>
              <v:group style="position:absolute;margin-left:267.839996pt;margin-top:19.857031pt;width:422.65pt;height:310.95pt;mso-position-horizontal-relative:page;mso-position-vertical-relative:paragraph;z-index:-15705600;mso-wrap-distance-left:0;mso-wrap-distance-right:0" id="docshapegroup159" coordorigin="5357,397" coordsize="8453,6219">
                <v:shape style="position:absolute;left:6933;top:1280;width:5333;height:5336" type="#_x0000_t75" id="docshape160" alt="http://noustestons.com/wp-content/uploads/2013/06/point-d-interrogation.jpg" stroked="false">
                  <v:imagedata r:id="rId59" o:title=""/>
                </v:shape>
                <v:shape style="position:absolute;left:5356;top:397;width:8453;height:980" type="#_x0000_t75" id="docshape161" stroked="false">
                  <v:imagedata r:id="rId60" o:title=""/>
                </v:shape>
                <v:shape style="position:absolute;left:5450;top:410;width:8333;height:860" type="#_x0000_t75" id="docshape162" stroked="false">
                  <v:imagedata r:id="rId61" o:title=""/>
                </v:shape>
                <w10:wrap type="topAndBottom"/>
              </v:group>
            </w:pict>
          </mc:Fallback>
        </mc:AlternateContent>
      </w:r>
    </w:p>
    <w:sectPr>
      <w:footerReference w:type="default" r:id="rId58"/>
      <w:pgSz w:w="19200" w:h="10800" w:orient="landscape"/>
      <w:pgMar w:header="0" w:footer="0" w:top="1040" w:bottom="0" w:left="50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 w:name="Symbol">
    <w:altName w:val="Symbol"/>
    <w:charset w:val="2"/>
    <w:family w:val="roman"/>
    <w:pitch w:val="variable"/>
  </w:font>
  <w:font w:name="Wingdings">
    <w:altName w:val="Wingdings"/>
    <w:charset w:val="2"/>
    <w:family w:val="auto"/>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13536">
              <wp:simplePos x="0" y="0"/>
              <wp:positionH relativeFrom="page">
                <wp:posOffset>0</wp:posOffset>
              </wp:positionH>
              <wp:positionV relativeFrom="page">
                <wp:posOffset>6417576</wp:posOffset>
              </wp:positionV>
              <wp:extent cx="12192000" cy="431800"/>
              <wp:effectExtent l="0" t="0" r="0" b="0"/>
              <wp:wrapNone/>
              <wp:docPr id="15" name="Group 15"/>
              <wp:cNvGraphicFramePr>
                <a:graphicFrameLocks/>
              </wp:cNvGraphicFramePr>
              <a:graphic>
                <a:graphicData uri="http://schemas.microsoft.com/office/word/2010/wordprocessingGroup">
                  <wpg:wgp>
                    <wpg:cNvPr id="15" name="Group 15"/>
                    <wpg:cNvGrpSpPr/>
                    <wpg:grpSpPr>
                      <a:xfrm>
                        <a:off x="0" y="0"/>
                        <a:ext cx="12192000" cy="431800"/>
                        <a:chExt cx="12192000" cy="431800"/>
                      </a:xfrm>
                    </wpg:grpSpPr>
                    <wps:wsp>
                      <wps:cNvPr id="16" name="Graphic 1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7" name="Graphic 1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402944" id="docshapegroup14" coordorigin="0,10106" coordsize="19200,680">
              <v:rect style="position:absolute;left:0;top:10106;width:19200;height:113" id="docshape15" filled="true" fillcolor="#585858" stroked="false">
                <v:fill type="solid"/>
              </v:rect>
              <v:shape style="position:absolute;left:0;top:10197;width:19200;height:588" id="docshape16"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14048">
              <wp:simplePos x="0" y="0"/>
              <wp:positionH relativeFrom="page">
                <wp:posOffset>11794434</wp:posOffset>
              </wp:positionH>
              <wp:positionV relativeFrom="page">
                <wp:posOffset>6571501</wp:posOffset>
              </wp:positionV>
              <wp:extent cx="179705" cy="203835"/>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3</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6402432" type="#_x0000_t202" id="docshape17"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3</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914560">
              <wp:simplePos x="0" y="0"/>
              <wp:positionH relativeFrom="page">
                <wp:posOffset>373076</wp:posOffset>
              </wp:positionH>
              <wp:positionV relativeFrom="page">
                <wp:posOffset>6579648</wp:posOffset>
              </wp:positionV>
              <wp:extent cx="896619" cy="203835"/>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401920" type="#_x0000_t202" id="docshape18"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15072">
              <wp:simplePos x="0" y="0"/>
              <wp:positionH relativeFrom="page">
                <wp:posOffset>5958416</wp:posOffset>
              </wp:positionH>
              <wp:positionV relativeFrom="page">
                <wp:posOffset>6579328</wp:posOffset>
              </wp:positionV>
              <wp:extent cx="1290320" cy="203835"/>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69.166687pt;margin-top:518.057373pt;width:101.6pt;height:16.05pt;mso-position-horizontal-relative:page;mso-position-vertical-relative:page;z-index:-16401408" type="#_x0000_t202" id="docshape19"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23776">
              <wp:simplePos x="0" y="0"/>
              <wp:positionH relativeFrom="page">
                <wp:posOffset>0</wp:posOffset>
              </wp:positionH>
              <wp:positionV relativeFrom="page">
                <wp:posOffset>6417576</wp:posOffset>
              </wp:positionV>
              <wp:extent cx="12192000" cy="431800"/>
              <wp:effectExtent l="0" t="0" r="0" b="0"/>
              <wp:wrapNone/>
              <wp:docPr id="121" name="Group 121"/>
              <wp:cNvGraphicFramePr>
                <a:graphicFrameLocks/>
              </wp:cNvGraphicFramePr>
              <a:graphic>
                <a:graphicData uri="http://schemas.microsoft.com/office/word/2010/wordprocessingGroup">
                  <wpg:wgp>
                    <wpg:cNvPr id="121" name="Group 121"/>
                    <wpg:cNvGrpSpPr/>
                    <wpg:grpSpPr>
                      <a:xfrm>
                        <a:off x="0" y="0"/>
                        <a:ext cx="12192000" cy="431800"/>
                        <a:chExt cx="12192000" cy="431800"/>
                      </a:xfrm>
                    </wpg:grpSpPr>
                    <wps:wsp>
                      <wps:cNvPr id="122" name="Graphic 12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23" name="Graphic 123"/>
                      <wps:cNvSpPr/>
                      <wps:spPr>
                        <a:xfrm>
                          <a:off x="0" y="67043"/>
                          <a:ext cx="11800840" cy="364490"/>
                        </a:xfrm>
                        <a:custGeom>
                          <a:avLst/>
                          <a:gdLst/>
                          <a:ahLst/>
                          <a:cxnLst/>
                          <a:rect l="l" t="t" r="r" b="b"/>
                          <a:pathLst>
                            <a:path w="11800840" h="364490">
                              <a:moveTo>
                                <a:pt x="1645920" y="0"/>
                              </a:moveTo>
                              <a:lnTo>
                                <a:pt x="0" y="0"/>
                              </a:lnTo>
                              <a:lnTo>
                                <a:pt x="0" y="364236"/>
                              </a:lnTo>
                              <a:lnTo>
                                <a:pt x="1645920" y="364236"/>
                              </a:lnTo>
                              <a:lnTo>
                                <a:pt x="1645920" y="0"/>
                              </a:lnTo>
                              <a:close/>
                            </a:path>
                            <a:path w="11800840" h="364490">
                              <a:moveTo>
                                <a:pt x="11800332" y="118872"/>
                              </a:moveTo>
                              <a:lnTo>
                                <a:pt x="10287000" y="118872"/>
                              </a:lnTo>
                              <a:lnTo>
                                <a:pt x="10287000" y="243840"/>
                              </a:lnTo>
                              <a:lnTo>
                                <a:pt x="11800332" y="243840"/>
                              </a:lnTo>
                              <a:lnTo>
                                <a:pt x="11800332" y="118872"/>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392704" id="docshapegroup102" coordorigin="0,10106" coordsize="19200,680">
              <v:rect style="position:absolute;left:0;top:10106;width:19200;height:113" id="docshape103" filled="true" fillcolor="#585858" stroked="false">
                <v:fill type="solid"/>
              </v:rect>
              <v:shape style="position:absolute;left:0;top:10212;width:18584;height:574" id="docshape104" coordorigin="0,10212" coordsize="18584,574" path="m2592,10212l0,10212,0,10786,2592,10786,2592,10212xm18583,10399l16200,10399,16200,10596,18583,10596,18583,10399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24288">
              <wp:simplePos x="0" y="0"/>
              <wp:positionH relativeFrom="page">
                <wp:posOffset>373076</wp:posOffset>
              </wp:positionH>
              <wp:positionV relativeFrom="page">
                <wp:posOffset>6579648</wp:posOffset>
              </wp:positionV>
              <wp:extent cx="896619" cy="203835"/>
              <wp:effectExtent l="0" t="0" r="0" b="0"/>
              <wp:wrapNone/>
              <wp:docPr id="124" name="Textbox 124"/>
              <wp:cNvGraphicFramePr>
                <a:graphicFrameLocks/>
              </wp:cNvGraphicFramePr>
              <a:graphic>
                <a:graphicData uri="http://schemas.microsoft.com/office/word/2010/wordprocessingShape">
                  <wps:wsp>
                    <wps:cNvPr id="124" name="Textbox 124"/>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392192" type="#_x0000_t202" id="docshape105"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24800">
              <wp:simplePos x="0" y="0"/>
              <wp:positionH relativeFrom="page">
                <wp:posOffset>5958416</wp:posOffset>
              </wp:positionH>
              <wp:positionV relativeFrom="page">
                <wp:posOffset>6579328</wp:posOffset>
              </wp:positionV>
              <wp:extent cx="1290320" cy="203835"/>
              <wp:effectExtent l="0" t="0" r="0" b="0"/>
              <wp:wrapNone/>
              <wp:docPr id="125" name="Textbox 125"/>
              <wp:cNvGraphicFramePr>
                <a:graphicFrameLocks/>
              </wp:cNvGraphicFramePr>
              <a:graphic>
                <a:graphicData uri="http://schemas.microsoft.com/office/word/2010/wordprocessingShape">
                  <wps:wsp>
                    <wps:cNvPr id="125" name="Textbox 125"/>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69.166687pt;margin-top:518.057373pt;width:101.6pt;height:16.05pt;mso-position-horizontal-relative:page;mso-position-vertical-relative:page;z-index:-16391680" type="#_x0000_t202" id="docshape106"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r>
      <w:rPr/>
      <mc:AlternateContent>
        <mc:Choice Requires="wps">
          <w:drawing>
            <wp:anchor distT="0" distB="0" distL="0" distR="0" allowOverlap="1" layoutInCell="1" locked="0" behindDoc="1" simplePos="0" relativeHeight="486925312">
              <wp:simplePos x="0" y="0"/>
              <wp:positionH relativeFrom="page">
                <wp:posOffset>10940966</wp:posOffset>
              </wp:positionH>
              <wp:positionV relativeFrom="page">
                <wp:posOffset>6579327</wp:posOffset>
              </wp:positionV>
              <wp:extent cx="205740" cy="203835"/>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205740" cy="203835"/>
                      </a:xfrm>
                      <a:prstGeom prst="rect">
                        <a:avLst/>
                      </a:prstGeom>
                    </wps:spPr>
                    <wps:txbx>
                      <w:txbxContent>
                        <w:p>
                          <w:pPr>
                            <w:spacing w:line="306" w:lineRule="exact" w:before="0"/>
                            <w:ind w:left="20" w:right="0" w:firstLine="0"/>
                            <w:jc w:val="left"/>
                            <w:rPr>
                              <w:b/>
                              <w:sz w:val="28"/>
                            </w:rPr>
                          </w:pPr>
                          <w:r>
                            <w:rPr>
                              <w:b/>
                              <w:color w:val="FFFFFF"/>
                              <w:spacing w:val="-5"/>
                              <w:sz w:val="28"/>
                            </w:rPr>
                            <w:t>57</w:t>
                          </w:r>
                        </w:p>
                      </w:txbxContent>
                    </wps:txbx>
                    <wps:bodyPr wrap="square" lIns="0" tIns="0" rIns="0" bIns="0" rtlCol="0">
                      <a:noAutofit/>
                    </wps:bodyPr>
                  </wps:wsp>
                </a:graphicData>
              </a:graphic>
            </wp:anchor>
          </w:drawing>
        </mc:Choice>
        <mc:Fallback>
          <w:pict>
            <v:shape style="position:absolute;margin-left:861.493408pt;margin-top:518.057312pt;width:16.2pt;height:16.05pt;mso-position-horizontal-relative:page;mso-position-vertical-relative:page;z-index:-16391168" type="#_x0000_t202" id="docshape107" filled="false" stroked="false">
              <v:textbox inset="0,0,0,0">
                <w:txbxContent>
                  <w:p>
                    <w:pPr>
                      <w:spacing w:line="306" w:lineRule="exact" w:before="0"/>
                      <w:ind w:left="20" w:right="0" w:firstLine="0"/>
                      <w:jc w:val="left"/>
                      <w:rPr>
                        <w:b/>
                        <w:sz w:val="28"/>
                      </w:rPr>
                    </w:pPr>
                    <w:r>
                      <w:rPr>
                        <w:b/>
                        <w:color w:val="FFFFFF"/>
                        <w:spacing w:val="-5"/>
                        <w:sz w:val="28"/>
                      </w:rPr>
                      <w:t>57</w:t>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25824">
              <wp:simplePos x="0" y="0"/>
              <wp:positionH relativeFrom="page">
                <wp:posOffset>0</wp:posOffset>
              </wp:positionH>
              <wp:positionV relativeFrom="page">
                <wp:posOffset>6417576</wp:posOffset>
              </wp:positionV>
              <wp:extent cx="12192000" cy="431800"/>
              <wp:effectExtent l="0" t="0" r="0" b="0"/>
              <wp:wrapNone/>
              <wp:docPr id="131" name="Group 131"/>
              <wp:cNvGraphicFramePr>
                <a:graphicFrameLocks/>
              </wp:cNvGraphicFramePr>
              <a:graphic>
                <a:graphicData uri="http://schemas.microsoft.com/office/word/2010/wordprocessingGroup">
                  <wpg:wgp>
                    <wpg:cNvPr id="131" name="Group 131"/>
                    <wpg:cNvGrpSpPr/>
                    <wpg:grpSpPr>
                      <a:xfrm>
                        <a:off x="0" y="0"/>
                        <a:ext cx="12192000" cy="431800"/>
                        <a:chExt cx="12192000" cy="431800"/>
                      </a:xfrm>
                    </wpg:grpSpPr>
                    <wps:wsp>
                      <wps:cNvPr id="132" name="Graphic 13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33" name="Graphic 133"/>
                      <wps:cNvSpPr/>
                      <wps:spPr>
                        <a:xfrm>
                          <a:off x="0" y="67043"/>
                          <a:ext cx="11800840" cy="364490"/>
                        </a:xfrm>
                        <a:custGeom>
                          <a:avLst/>
                          <a:gdLst/>
                          <a:ahLst/>
                          <a:cxnLst/>
                          <a:rect l="l" t="t" r="r" b="b"/>
                          <a:pathLst>
                            <a:path w="11800840" h="364490">
                              <a:moveTo>
                                <a:pt x="1645920" y="0"/>
                              </a:moveTo>
                              <a:lnTo>
                                <a:pt x="0" y="0"/>
                              </a:lnTo>
                              <a:lnTo>
                                <a:pt x="0" y="364236"/>
                              </a:lnTo>
                              <a:lnTo>
                                <a:pt x="1645920" y="364236"/>
                              </a:lnTo>
                              <a:lnTo>
                                <a:pt x="1645920" y="0"/>
                              </a:lnTo>
                              <a:close/>
                            </a:path>
                            <a:path w="11800840" h="364490">
                              <a:moveTo>
                                <a:pt x="11800332" y="118872"/>
                              </a:moveTo>
                              <a:lnTo>
                                <a:pt x="10287000" y="118872"/>
                              </a:lnTo>
                              <a:lnTo>
                                <a:pt x="10287000" y="243840"/>
                              </a:lnTo>
                              <a:lnTo>
                                <a:pt x="11800332" y="243840"/>
                              </a:lnTo>
                              <a:lnTo>
                                <a:pt x="11800332" y="118872"/>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390656" id="docshapegroup111" coordorigin="0,10106" coordsize="19200,680">
              <v:rect style="position:absolute;left:0;top:10106;width:19200;height:113" id="docshape112" filled="true" fillcolor="#585858" stroked="false">
                <v:fill type="solid"/>
              </v:rect>
              <v:shape style="position:absolute;left:0;top:10212;width:18584;height:574" id="docshape113" coordorigin="0,10212" coordsize="18584,574" path="m2592,10212l0,10212,0,10786,2592,10786,2592,10212xm18583,10399l16200,10399,16200,10596,18583,10596,18583,10399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26336">
              <wp:simplePos x="0" y="0"/>
              <wp:positionH relativeFrom="page">
                <wp:posOffset>2512280</wp:posOffset>
              </wp:positionH>
              <wp:positionV relativeFrom="page">
                <wp:posOffset>6444595</wp:posOffset>
              </wp:positionV>
              <wp:extent cx="695960" cy="417195"/>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a:off x="0" y="0"/>
                        <a:ext cx="695960" cy="417195"/>
                      </a:xfrm>
                      <a:prstGeom prst="rect">
                        <a:avLst/>
                      </a:prstGeom>
                    </wps:spPr>
                    <wps:txbx>
                      <w:txbxContent>
                        <w:p>
                          <w:pPr>
                            <w:spacing w:line="303" w:lineRule="exact" w:before="0"/>
                            <w:ind w:left="20" w:right="0" w:firstLine="0"/>
                            <w:jc w:val="left"/>
                            <w:rPr>
                              <w:b/>
                              <w:sz w:val="28"/>
                            </w:rPr>
                          </w:pPr>
                          <w:r>
                            <w:rPr>
                              <w:b/>
                              <w:color w:val="27455F"/>
                              <w:sz w:val="28"/>
                            </w:rPr>
                            <w:t>ENR801</w:t>
                          </w:r>
                          <w:r>
                            <w:rPr>
                              <w:b/>
                              <w:color w:val="27455F"/>
                              <w:spacing w:val="-4"/>
                              <w:sz w:val="28"/>
                            </w:rPr>
                            <w:t> </w:t>
                          </w:r>
                          <w:r>
                            <w:rPr>
                              <w:b/>
                              <w:color w:val="27455F"/>
                              <w:spacing w:val="-10"/>
                              <w:sz w:val="28"/>
                            </w:rPr>
                            <w:t>-</w:t>
                          </w:r>
                        </w:p>
                        <w:p>
                          <w:pPr>
                            <w:spacing w:line="339" w:lineRule="exact" w:before="0"/>
                            <w:ind w:left="111" w:right="0" w:firstLine="0"/>
                            <w:jc w:val="left"/>
                            <w:rPr>
                              <w:b/>
                              <w:sz w:val="28"/>
                            </w:rPr>
                          </w:pPr>
                          <w:r>
                            <w:rPr>
                              <w:b/>
                              <w:color w:val="27455F"/>
                              <w:spacing w:val="-2"/>
                              <w:sz w:val="28"/>
                            </w:rPr>
                            <w:t>Énergie</w:t>
                          </w:r>
                        </w:p>
                      </w:txbxContent>
                    </wps:txbx>
                    <wps:bodyPr wrap="square" lIns="0" tIns="0" rIns="0" bIns="0" rtlCol="0">
                      <a:noAutofit/>
                    </wps:bodyPr>
                  </wps:wsp>
                </a:graphicData>
              </a:graphic>
            </wp:anchor>
          </w:drawing>
        </mc:Choice>
        <mc:Fallback>
          <w:pict>
            <v:shape style="position:absolute;margin-left:197.817398pt;margin-top:507.448486pt;width:54.8pt;height:32.85pt;mso-position-horizontal-relative:page;mso-position-vertical-relative:page;z-index:-16390144" type="#_x0000_t202" id="docshape114" filled="false" stroked="false">
              <v:textbox inset="0,0,0,0">
                <w:txbxContent>
                  <w:p>
                    <w:pPr>
                      <w:spacing w:line="303" w:lineRule="exact" w:before="0"/>
                      <w:ind w:left="20" w:right="0" w:firstLine="0"/>
                      <w:jc w:val="left"/>
                      <w:rPr>
                        <w:b/>
                        <w:sz w:val="28"/>
                      </w:rPr>
                    </w:pPr>
                    <w:r>
                      <w:rPr>
                        <w:b/>
                        <w:color w:val="27455F"/>
                        <w:sz w:val="28"/>
                      </w:rPr>
                      <w:t>ENR801</w:t>
                    </w:r>
                    <w:r>
                      <w:rPr>
                        <w:b/>
                        <w:color w:val="27455F"/>
                        <w:spacing w:val="-4"/>
                        <w:sz w:val="28"/>
                      </w:rPr>
                      <w:t> </w:t>
                    </w:r>
                    <w:r>
                      <w:rPr>
                        <w:b/>
                        <w:color w:val="27455F"/>
                        <w:spacing w:val="-10"/>
                        <w:sz w:val="28"/>
                      </w:rPr>
                      <w:t>-</w:t>
                    </w:r>
                  </w:p>
                  <w:p>
                    <w:pPr>
                      <w:spacing w:line="339" w:lineRule="exact" w:before="0"/>
                      <w:ind w:left="111" w:right="0" w:firstLine="0"/>
                      <w:jc w:val="left"/>
                      <w:rPr>
                        <w:b/>
                        <w:sz w:val="28"/>
                      </w:rPr>
                    </w:pPr>
                    <w:r>
                      <w:rPr>
                        <w:b/>
                        <w:color w:val="27455F"/>
                        <w:spacing w:val="-2"/>
                        <w:sz w:val="28"/>
                      </w:rPr>
                      <w:t>Énergie</w:t>
                    </w:r>
                  </w:p>
                </w:txbxContent>
              </v:textbox>
              <w10:wrap type="none"/>
            </v:shape>
          </w:pict>
        </mc:Fallback>
      </mc:AlternateContent>
    </w:r>
    <w:r>
      <w:rPr/>
      <mc:AlternateContent>
        <mc:Choice Requires="wps">
          <w:drawing>
            <wp:anchor distT="0" distB="0" distL="0" distR="0" allowOverlap="1" layoutInCell="1" locked="0" behindDoc="1" simplePos="0" relativeHeight="486926848">
              <wp:simplePos x="0" y="0"/>
              <wp:positionH relativeFrom="page">
                <wp:posOffset>373076</wp:posOffset>
              </wp:positionH>
              <wp:positionV relativeFrom="page">
                <wp:posOffset>6579648</wp:posOffset>
              </wp:positionV>
              <wp:extent cx="896619" cy="203835"/>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389632" type="#_x0000_t202" id="docshape115"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27360">
              <wp:simplePos x="0" y="0"/>
              <wp:positionH relativeFrom="page">
                <wp:posOffset>10940966</wp:posOffset>
              </wp:positionH>
              <wp:positionV relativeFrom="page">
                <wp:posOffset>6579327</wp:posOffset>
              </wp:positionV>
              <wp:extent cx="205740" cy="203835"/>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a:off x="0" y="0"/>
                        <a:ext cx="205740" cy="203835"/>
                      </a:xfrm>
                      <a:prstGeom prst="rect">
                        <a:avLst/>
                      </a:prstGeom>
                    </wps:spPr>
                    <wps:txbx>
                      <w:txbxContent>
                        <w:p>
                          <w:pPr>
                            <w:spacing w:line="306" w:lineRule="exact" w:before="0"/>
                            <w:ind w:left="20" w:right="0" w:firstLine="0"/>
                            <w:jc w:val="left"/>
                            <w:rPr>
                              <w:b/>
                              <w:sz w:val="28"/>
                            </w:rPr>
                          </w:pPr>
                          <w:r>
                            <w:rPr>
                              <w:b/>
                              <w:color w:val="FFFFFF"/>
                              <w:spacing w:val="-5"/>
                              <w:sz w:val="28"/>
                            </w:rPr>
                            <w:t>58</w:t>
                          </w:r>
                        </w:p>
                      </w:txbxContent>
                    </wps:txbx>
                    <wps:bodyPr wrap="square" lIns="0" tIns="0" rIns="0" bIns="0" rtlCol="0">
                      <a:noAutofit/>
                    </wps:bodyPr>
                  </wps:wsp>
                </a:graphicData>
              </a:graphic>
            </wp:anchor>
          </w:drawing>
        </mc:Choice>
        <mc:Fallback>
          <w:pict>
            <v:shape style="position:absolute;margin-left:861.493408pt;margin-top:518.057312pt;width:16.2pt;height:16.05pt;mso-position-horizontal-relative:page;mso-position-vertical-relative:page;z-index:-16389120" type="#_x0000_t202" id="docshape116" filled="false" stroked="false">
              <v:textbox inset="0,0,0,0">
                <w:txbxContent>
                  <w:p>
                    <w:pPr>
                      <w:spacing w:line="306" w:lineRule="exact" w:before="0"/>
                      <w:ind w:left="20" w:right="0" w:firstLine="0"/>
                      <w:jc w:val="left"/>
                      <w:rPr>
                        <w:b/>
                        <w:sz w:val="28"/>
                      </w:rPr>
                    </w:pPr>
                    <w:r>
                      <w:rPr>
                        <w:b/>
                        <w:color w:val="FFFFFF"/>
                        <w:spacing w:val="-5"/>
                        <w:sz w:val="28"/>
                      </w:rPr>
                      <w:t>58</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27872">
              <wp:simplePos x="0" y="0"/>
              <wp:positionH relativeFrom="page">
                <wp:posOffset>0</wp:posOffset>
              </wp:positionH>
              <wp:positionV relativeFrom="page">
                <wp:posOffset>6417576</wp:posOffset>
              </wp:positionV>
              <wp:extent cx="12192000" cy="431800"/>
              <wp:effectExtent l="0" t="0" r="0" b="0"/>
              <wp:wrapNone/>
              <wp:docPr id="138" name="Group 138"/>
              <wp:cNvGraphicFramePr>
                <a:graphicFrameLocks/>
              </wp:cNvGraphicFramePr>
              <a:graphic>
                <a:graphicData uri="http://schemas.microsoft.com/office/word/2010/wordprocessingGroup">
                  <wpg:wgp>
                    <wpg:cNvPr id="138" name="Group 138"/>
                    <wpg:cNvGrpSpPr/>
                    <wpg:grpSpPr>
                      <a:xfrm>
                        <a:off x="0" y="0"/>
                        <a:ext cx="12192000" cy="431800"/>
                        <a:chExt cx="12192000" cy="431800"/>
                      </a:xfrm>
                    </wpg:grpSpPr>
                    <wps:wsp>
                      <wps:cNvPr id="139" name="Graphic 13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40" name="Graphic 140"/>
                      <wps:cNvSpPr/>
                      <wps:spPr>
                        <a:xfrm>
                          <a:off x="0" y="67043"/>
                          <a:ext cx="11800840" cy="364490"/>
                        </a:xfrm>
                        <a:custGeom>
                          <a:avLst/>
                          <a:gdLst/>
                          <a:ahLst/>
                          <a:cxnLst/>
                          <a:rect l="l" t="t" r="r" b="b"/>
                          <a:pathLst>
                            <a:path w="11800840" h="364490">
                              <a:moveTo>
                                <a:pt x="1645920" y="0"/>
                              </a:moveTo>
                              <a:lnTo>
                                <a:pt x="0" y="0"/>
                              </a:lnTo>
                              <a:lnTo>
                                <a:pt x="0" y="364236"/>
                              </a:lnTo>
                              <a:lnTo>
                                <a:pt x="1645920" y="364236"/>
                              </a:lnTo>
                              <a:lnTo>
                                <a:pt x="1645920" y="0"/>
                              </a:lnTo>
                              <a:close/>
                            </a:path>
                            <a:path w="11800840" h="364490">
                              <a:moveTo>
                                <a:pt x="11800332" y="118872"/>
                              </a:moveTo>
                              <a:lnTo>
                                <a:pt x="10287000" y="118872"/>
                              </a:lnTo>
                              <a:lnTo>
                                <a:pt x="10287000" y="243840"/>
                              </a:lnTo>
                              <a:lnTo>
                                <a:pt x="11800332" y="243840"/>
                              </a:lnTo>
                              <a:lnTo>
                                <a:pt x="11800332" y="118872"/>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388608" id="docshapegroup117" coordorigin="0,10106" coordsize="19200,680">
              <v:rect style="position:absolute;left:0;top:10106;width:19200;height:113" id="docshape118" filled="true" fillcolor="#585858" stroked="false">
                <v:fill type="solid"/>
              </v:rect>
              <v:shape style="position:absolute;left:0;top:10212;width:18584;height:574" id="docshape119" coordorigin="0,10212" coordsize="18584,574" path="m2592,10212l0,10212,0,10786,2592,10786,2592,10212xm18583,10399l16200,10399,16200,10596,18583,10596,18583,10399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28384">
              <wp:simplePos x="0" y="0"/>
              <wp:positionH relativeFrom="page">
                <wp:posOffset>373076</wp:posOffset>
              </wp:positionH>
              <wp:positionV relativeFrom="page">
                <wp:posOffset>6579648</wp:posOffset>
              </wp:positionV>
              <wp:extent cx="896619" cy="203835"/>
              <wp:effectExtent l="0" t="0" r="0" b="0"/>
              <wp:wrapNone/>
              <wp:docPr id="141" name="Textbox 141"/>
              <wp:cNvGraphicFramePr>
                <a:graphicFrameLocks/>
              </wp:cNvGraphicFramePr>
              <a:graphic>
                <a:graphicData uri="http://schemas.microsoft.com/office/word/2010/wordprocessingShape">
                  <wps:wsp>
                    <wps:cNvPr id="141" name="Textbox 141"/>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388096" type="#_x0000_t202" id="docshape120"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28896">
              <wp:simplePos x="0" y="0"/>
              <wp:positionH relativeFrom="page">
                <wp:posOffset>10940966</wp:posOffset>
              </wp:positionH>
              <wp:positionV relativeFrom="page">
                <wp:posOffset>6579327</wp:posOffset>
              </wp:positionV>
              <wp:extent cx="205740" cy="203835"/>
              <wp:effectExtent l="0" t="0" r="0" b="0"/>
              <wp:wrapNone/>
              <wp:docPr id="142" name="Textbox 142"/>
              <wp:cNvGraphicFramePr>
                <a:graphicFrameLocks/>
              </wp:cNvGraphicFramePr>
              <a:graphic>
                <a:graphicData uri="http://schemas.microsoft.com/office/word/2010/wordprocessingShape">
                  <wps:wsp>
                    <wps:cNvPr id="142" name="Textbox 142"/>
                    <wps:cNvSpPr txBox="1"/>
                    <wps:spPr>
                      <a:xfrm>
                        <a:off x="0" y="0"/>
                        <a:ext cx="205740" cy="203835"/>
                      </a:xfrm>
                      <a:prstGeom prst="rect">
                        <a:avLst/>
                      </a:prstGeom>
                    </wps:spPr>
                    <wps:txbx>
                      <w:txbxContent>
                        <w:p>
                          <w:pPr>
                            <w:spacing w:line="306" w:lineRule="exact" w:before="0"/>
                            <w:ind w:left="20" w:right="0" w:firstLine="0"/>
                            <w:jc w:val="left"/>
                            <w:rPr>
                              <w:b/>
                              <w:sz w:val="28"/>
                            </w:rPr>
                          </w:pPr>
                          <w:r>
                            <w:rPr>
                              <w:b/>
                              <w:color w:val="FFFFFF"/>
                              <w:spacing w:val="-5"/>
                              <w:sz w:val="28"/>
                            </w:rPr>
                            <w:t>59</w:t>
                          </w:r>
                        </w:p>
                      </w:txbxContent>
                    </wps:txbx>
                    <wps:bodyPr wrap="square" lIns="0" tIns="0" rIns="0" bIns="0" rtlCol="0">
                      <a:noAutofit/>
                    </wps:bodyPr>
                  </wps:wsp>
                </a:graphicData>
              </a:graphic>
            </wp:anchor>
          </w:drawing>
        </mc:Choice>
        <mc:Fallback>
          <w:pict>
            <v:shape style="position:absolute;margin-left:861.493408pt;margin-top:518.057312pt;width:16.2pt;height:16.05pt;mso-position-horizontal-relative:page;mso-position-vertical-relative:page;z-index:-16387584" type="#_x0000_t202" id="docshape121" filled="false" stroked="false">
              <v:textbox inset="0,0,0,0">
                <w:txbxContent>
                  <w:p>
                    <w:pPr>
                      <w:spacing w:line="306" w:lineRule="exact" w:before="0"/>
                      <w:ind w:left="20" w:right="0" w:firstLine="0"/>
                      <w:jc w:val="left"/>
                      <w:rPr>
                        <w:b/>
                        <w:sz w:val="28"/>
                      </w:rPr>
                    </w:pPr>
                    <w:r>
                      <w:rPr>
                        <w:b/>
                        <w:color w:val="FFFFFF"/>
                        <w:spacing w:val="-5"/>
                        <w:sz w:val="28"/>
                      </w:rPr>
                      <w:t>59</w:t>
                    </w:r>
                  </w:p>
                </w:txbxContent>
              </v:textbox>
              <w10:wrap type="none"/>
            </v:shape>
          </w:pict>
        </mc:Fallback>
      </mc:AlternateContent>
    </w:r>
    <w:r>
      <w:rPr/>
      <mc:AlternateContent>
        <mc:Choice Requires="wps">
          <w:drawing>
            <wp:anchor distT="0" distB="0" distL="0" distR="0" allowOverlap="1" layoutInCell="1" locked="0" behindDoc="1" simplePos="0" relativeHeight="486929408">
              <wp:simplePos x="0" y="0"/>
              <wp:positionH relativeFrom="page">
                <wp:posOffset>4819417</wp:posOffset>
              </wp:positionH>
              <wp:positionV relativeFrom="page">
                <wp:posOffset>6611380</wp:posOffset>
              </wp:positionV>
              <wp:extent cx="1290320" cy="203835"/>
              <wp:effectExtent l="0" t="0" r="0" b="0"/>
              <wp:wrapNone/>
              <wp:docPr id="143" name="Textbox 143"/>
              <wp:cNvGraphicFramePr>
                <a:graphicFrameLocks/>
              </wp:cNvGraphicFramePr>
              <a:graphic>
                <a:graphicData uri="http://schemas.microsoft.com/office/word/2010/wordprocessingShape">
                  <wps:wsp>
                    <wps:cNvPr id="143" name="Textbox 143"/>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379.481689pt;margin-top:520.581116pt;width:101.6pt;height:16.05pt;mso-position-horizontal-relative:page;mso-position-vertical-relative:page;z-index:-16387072" type="#_x0000_t202" id="docshape122"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29920">
              <wp:simplePos x="0" y="0"/>
              <wp:positionH relativeFrom="page">
                <wp:posOffset>0</wp:posOffset>
              </wp:positionH>
              <wp:positionV relativeFrom="page">
                <wp:posOffset>6417576</wp:posOffset>
              </wp:positionV>
              <wp:extent cx="12192000" cy="431800"/>
              <wp:effectExtent l="0" t="0" r="0" b="0"/>
              <wp:wrapNone/>
              <wp:docPr id="149" name="Group 149"/>
              <wp:cNvGraphicFramePr>
                <a:graphicFrameLocks/>
              </wp:cNvGraphicFramePr>
              <a:graphic>
                <a:graphicData uri="http://schemas.microsoft.com/office/word/2010/wordprocessingGroup">
                  <wpg:wgp>
                    <wpg:cNvPr id="149" name="Group 149"/>
                    <wpg:cNvGrpSpPr/>
                    <wpg:grpSpPr>
                      <a:xfrm>
                        <a:off x="0" y="0"/>
                        <a:ext cx="12192000" cy="431800"/>
                        <a:chExt cx="12192000" cy="431800"/>
                      </a:xfrm>
                    </wpg:grpSpPr>
                    <wps:wsp>
                      <wps:cNvPr id="150" name="Graphic 15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51" name="Graphic 151"/>
                      <wps:cNvSpPr/>
                      <wps:spPr>
                        <a:xfrm>
                          <a:off x="0" y="67043"/>
                          <a:ext cx="11800840" cy="364490"/>
                        </a:xfrm>
                        <a:custGeom>
                          <a:avLst/>
                          <a:gdLst/>
                          <a:ahLst/>
                          <a:cxnLst/>
                          <a:rect l="l" t="t" r="r" b="b"/>
                          <a:pathLst>
                            <a:path w="11800840" h="364490">
                              <a:moveTo>
                                <a:pt x="1645920" y="0"/>
                              </a:moveTo>
                              <a:lnTo>
                                <a:pt x="0" y="0"/>
                              </a:lnTo>
                              <a:lnTo>
                                <a:pt x="0" y="364236"/>
                              </a:lnTo>
                              <a:lnTo>
                                <a:pt x="1645920" y="364236"/>
                              </a:lnTo>
                              <a:lnTo>
                                <a:pt x="1645920" y="0"/>
                              </a:lnTo>
                              <a:close/>
                            </a:path>
                            <a:path w="11800840" h="364490">
                              <a:moveTo>
                                <a:pt x="11800332" y="118872"/>
                              </a:moveTo>
                              <a:lnTo>
                                <a:pt x="10287000" y="118872"/>
                              </a:lnTo>
                              <a:lnTo>
                                <a:pt x="10287000" y="243840"/>
                              </a:lnTo>
                              <a:lnTo>
                                <a:pt x="11800332" y="243840"/>
                              </a:lnTo>
                              <a:lnTo>
                                <a:pt x="11800332" y="118872"/>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386560" id="docshapegroup127" coordorigin="0,10106" coordsize="19200,680">
              <v:rect style="position:absolute;left:0;top:10106;width:19200;height:113" id="docshape128" filled="true" fillcolor="#585858" stroked="false">
                <v:fill type="solid"/>
              </v:rect>
              <v:shape style="position:absolute;left:0;top:10212;width:18584;height:574" id="docshape129" coordorigin="0,10212" coordsize="18584,574" path="m2592,10212l0,10212,0,10786,2592,10786,2592,10212xm18583,10399l16200,10399,16200,10596,18583,10596,18583,10399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30432">
              <wp:simplePos x="0" y="0"/>
              <wp:positionH relativeFrom="page">
                <wp:posOffset>373076</wp:posOffset>
              </wp:positionH>
              <wp:positionV relativeFrom="page">
                <wp:posOffset>6579648</wp:posOffset>
              </wp:positionV>
              <wp:extent cx="896619" cy="203835"/>
              <wp:effectExtent l="0" t="0" r="0" b="0"/>
              <wp:wrapNone/>
              <wp:docPr id="152" name="Textbox 152"/>
              <wp:cNvGraphicFramePr>
                <a:graphicFrameLocks/>
              </wp:cNvGraphicFramePr>
              <a:graphic>
                <a:graphicData uri="http://schemas.microsoft.com/office/word/2010/wordprocessingShape">
                  <wps:wsp>
                    <wps:cNvPr id="152" name="Textbox 152"/>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386048" type="#_x0000_t202" id="docshape130"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30944">
              <wp:simplePos x="0" y="0"/>
              <wp:positionH relativeFrom="page">
                <wp:posOffset>10915566</wp:posOffset>
              </wp:positionH>
              <wp:positionV relativeFrom="page">
                <wp:posOffset>6579327</wp:posOffset>
              </wp:positionV>
              <wp:extent cx="269240" cy="203835"/>
              <wp:effectExtent l="0" t="0" r="0" b="0"/>
              <wp:wrapNone/>
              <wp:docPr id="153" name="Textbox 153"/>
              <wp:cNvGraphicFramePr>
                <a:graphicFrameLocks/>
              </wp:cNvGraphicFramePr>
              <a:graphic>
                <a:graphicData uri="http://schemas.microsoft.com/office/word/2010/wordprocessingShape">
                  <wps:wsp>
                    <wps:cNvPr id="153" name="Textbox 153"/>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61</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859.493408pt;margin-top:518.057312pt;width:21.2pt;height:16.05pt;mso-position-horizontal-relative:page;mso-position-vertical-relative:page;z-index:-16385536" type="#_x0000_t202" id="docshape131"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61</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931456">
              <wp:simplePos x="0" y="0"/>
              <wp:positionH relativeFrom="page">
                <wp:posOffset>5314717</wp:posOffset>
              </wp:positionH>
              <wp:positionV relativeFrom="page">
                <wp:posOffset>6611380</wp:posOffset>
              </wp:positionV>
              <wp:extent cx="1290320" cy="203835"/>
              <wp:effectExtent l="0" t="0" r="0" b="0"/>
              <wp:wrapNone/>
              <wp:docPr id="154" name="Textbox 154"/>
              <wp:cNvGraphicFramePr>
                <a:graphicFrameLocks/>
              </wp:cNvGraphicFramePr>
              <a:graphic>
                <a:graphicData uri="http://schemas.microsoft.com/office/word/2010/wordprocessingShape">
                  <wps:wsp>
                    <wps:cNvPr id="154" name="Textbox 154"/>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18.481689pt;margin-top:520.581116pt;width:101.6pt;height:16.05pt;mso-position-horizontal-relative:page;mso-position-vertical-relative:page;z-index:-16385024" type="#_x0000_t202" id="docshape132"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31968">
              <wp:simplePos x="0" y="0"/>
              <wp:positionH relativeFrom="page">
                <wp:posOffset>0</wp:posOffset>
              </wp:positionH>
              <wp:positionV relativeFrom="page">
                <wp:posOffset>6417576</wp:posOffset>
              </wp:positionV>
              <wp:extent cx="12192000" cy="431800"/>
              <wp:effectExtent l="0" t="0" r="0" b="0"/>
              <wp:wrapNone/>
              <wp:docPr id="156" name="Group 156"/>
              <wp:cNvGraphicFramePr>
                <a:graphicFrameLocks/>
              </wp:cNvGraphicFramePr>
              <a:graphic>
                <a:graphicData uri="http://schemas.microsoft.com/office/word/2010/wordprocessingGroup">
                  <wpg:wgp>
                    <wpg:cNvPr id="156" name="Group 156"/>
                    <wpg:cNvGrpSpPr/>
                    <wpg:grpSpPr>
                      <a:xfrm>
                        <a:off x="0" y="0"/>
                        <a:ext cx="12192000" cy="431800"/>
                        <a:chExt cx="12192000" cy="431800"/>
                      </a:xfrm>
                    </wpg:grpSpPr>
                    <wps:wsp>
                      <wps:cNvPr id="157" name="Graphic 15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58" name="Graphic 158"/>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384512" id="docshapegroup133" coordorigin="0,10106" coordsize="19200,680">
              <v:rect style="position:absolute;left:0;top:10106;width:19200;height:113" id="docshape134" filled="true" fillcolor="#585858" stroked="false">
                <v:fill type="solid"/>
              </v:rect>
              <v:shape style="position:absolute;left:0;top:10197;width:19200;height:588" id="docshape135"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32480">
              <wp:simplePos x="0" y="0"/>
              <wp:positionH relativeFrom="page">
                <wp:posOffset>11748745</wp:posOffset>
              </wp:positionH>
              <wp:positionV relativeFrom="page">
                <wp:posOffset>6571501</wp:posOffset>
              </wp:positionV>
              <wp:extent cx="269240" cy="203835"/>
              <wp:effectExtent l="0" t="0" r="0" b="0"/>
              <wp:wrapNone/>
              <wp:docPr id="159" name="Textbox 159"/>
              <wp:cNvGraphicFramePr>
                <a:graphicFrameLocks/>
              </wp:cNvGraphicFramePr>
              <a:graphic>
                <a:graphicData uri="http://schemas.microsoft.com/office/word/2010/wordprocessingShape">
                  <wps:wsp>
                    <wps:cNvPr id="159" name="Textbox 159"/>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384000" type="#_x0000_t202" id="docshape136"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932992">
              <wp:simplePos x="0" y="0"/>
              <wp:positionH relativeFrom="page">
                <wp:posOffset>373076</wp:posOffset>
              </wp:positionH>
              <wp:positionV relativeFrom="page">
                <wp:posOffset>6579648</wp:posOffset>
              </wp:positionV>
              <wp:extent cx="896619" cy="203835"/>
              <wp:effectExtent l="0" t="0" r="0" b="0"/>
              <wp:wrapNone/>
              <wp:docPr id="160" name="Textbox 160"/>
              <wp:cNvGraphicFramePr>
                <a:graphicFrameLocks/>
              </wp:cNvGraphicFramePr>
              <a:graphic>
                <a:graphicData uri="http://schemas.microsoft.com/office/word/2010/wordprocessingShape">
                  <wps:wsp>
                    <wps:cNvPr id="160" name="Textbox 160"/>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383488" type="#_x0000_t202" id="docshape137"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33504">
              <wp:simplePos x="0" y="0"/>
              <wp:positionH relativeFrom="page">
                <wp:posOffset>5958416</wp:posOffset>
              </wp:positionH>
              <wp:positionV relativeFrom="page">
                <wp:posOffset>6579328</wp:posOffset>
              </wp:positionV>
              <wp:extent cx="1290320" cy="203835"/>
              <wp:effectExtent l="0" t="0" r="0" b="0"/>
              <wp:wrapNone/>
              <wp:docPr id="161" name="Textbox 161"/>
              <wp:cNvGraphicFramePr>
                <a:graphicFrameLocks/>
              </wp:cNvGraphicFramePr>
              <a:graphic>
                <a:graphicData uri="http://schemas.microsoft.com/office/word/2010/wordprocessingShape">
                  <wps:wsp>
                    <wps:cNvPr id="161" name="Textbox 161"/>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69.166687pt;margin-top:518.057373pt;width:101.6pt;height:16.05pt;mso-position-horizontal-relative:page;mso-position-vertical-relative:page;z-index:-16382976" type="#_x0000_t202" id="docshape138"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34016">
              <wp:simplePos x="0" y="0"/>
              <wp:positionH relativeFrom="page">
                <wp:posOffset>0</wp:posOffset>
              </wp:positionH>
              <wp:positionV relativeFrom="page">
                <wp:posOffset>6417576</wp:posOffset>
              </wp:positionV>
              <wp:extent cx="12192000" cy="431800"/>
              <wp:effectExtent l="0" t="0" r="0" b="0"/>
              <wp:wrapNone/>
              <wp:docPr id="170" name="Group 170"/>
              <wp:cNvGraphicFramePr>
                <a:graphicFrameLocks/>
              </wp:cNvGraphicFramePr>
              <a:graphic>
                <a:graphicData uri="http://schemas.microsoft.com/office/word/2010/wordprocessingGroup">
                  <wpg:wgp>
                    <wpg:cNvPr id="170" name="Group 170"/>
                    <wpg:cNvGrpSpPr/>
                    <wpg:grpSpPr>
                      <a:xfrm>
                        <a:off x="0" y="0"/>
                        <a:ext cx="12192000" cy="431800"/>
                        <a:chExt cx="12192000" cy="431800"/>
                      </a:xfrm>
                    </wpg:grpSpPr>
                    <wps:wsp>
                      <wps:cNvPr id="171" name="Graphic 171"/>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72" name="Graphic 172"/>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382464" id="docshapegroup146" coordorigin="0,10106" coordsize="19200,680">
              <v:rect style="position:absolute;left:0;top:10106;width:19200;height:113" id="docshape147" filled="true" fillcolor="#585858" stroked="false">
                <v:fill type="solid"/>
              </v:rect>
              <v:shape style="position:absolute;left:0;top:10197;width:19200;height:588" id="docshape148"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34528">
              <wp:simplePos x="0" y="0"/>
              <wp:positionH relativeFrom="page">
                <wp:posOffset>11748745</wp:posOffset>
              </wp:positionH>
              <wp:positionV relativeFrom="page">
                <wp:posOffset>6571501</wp:posOffset>
              </wp:positionV>
              <wp:extent cx="269240" cy="203835"/>
              <wp:effectExtent l="0" t="0" r="0" b="0"/>
              <wp:wrapNone/>
              <wp:docPr id="173" name="Textbox 173"/>
              <wp:cNvGraphicFramePr>
                <a:graphicFrameLocks/>
              </wp:cNvGraphicFramePr>
              <a:graphic>
                <a:graphicData uri="http://schemas.microsoft.com/office/word/2010/wordprocessingShape">
                  <wps:wsp>
                    <wps:cNvPr id="173" name="Textbox 173"/>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67</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381952" type="#_x0000_t202" id="docshape149"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67</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935040">
              <wp:simplePos x="0" y="0"/>
              <wp:positionH relativeFrom="page">
                <wp:posOffset>245028</wp:posOffset>
              </wp:positionH>
              <wp:positionV relativeFrom="page">
                <wp:posOffset>6579648</wp:posOffset>
              </wp:positionV>
              <wp:extent cx="1155065" cy="203835"/>
              <wp:effectExtent l="0" t="0" r="0" b="0"/>
              <wp:wrapNone/>
              <wp:docPr id="174" name="Textbox 174"/>
              <wp:cNvGraphicFramePr>
                <a:graphicFrameLocks/>
              </wp:cNvGraphicFramePr>
              <a:graphic>
                <a:graphicData uri="http://schemas.microsoft.com/office/word/2010/wordprocessingShape">
                  <wps:wsp>
                    <wps:cNvPr id="174" name="Textbox 174"/>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381440" type="#_x0000_t202" id="docshape150"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935552">
              <wp:simplePos x="0" y="0"/>
              <wp:positionH relativeFrom="page">
                <wp:posOffset>5187272</wp:posOffset>
              </wp:positionH>
              <wp:positionV relativeFrom="page">
                <wp:posOffset>6579328</wp:posOffset>
              </wp:positionV>
              <wp:extent cx="2830830" cy="203835"/>
              <wp:effectExtent l="0" t="0" r="0" b="0"/>
              <wp:wrapNone/>
              <wp:docPr id="175" name="Textbox 175"/>
              <wp:cNvGraphicFramePr>
                <a:graphicFrameLocks/>
              </wp:cNvGraphicFramePr>
              <a:graphic>
                <a:graphicData uri="http://schemas.microsoft.com/office/word/2010/wordprocessingShape">
                  <wps:wsp>
                    <wps:cNvPr id="175" name="Textbox 175"/>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380928" type="#_x0000_t202" id="docshape151"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15584">
              <wp:simplePos x="0" y="0"/>
              <wp:positionH relativeFrom="page">
                <wp:posOffset>0</wp:posOffset>
              </wp:positionH>
              <wp:positionV relativeFrom="page">
                <wp:posOffset>6417576</wp:posOffset>
              </wp:positionV>
              <wp:extent cx="12192000" cy="431800"/>
              <wp:effectExtent l="0" t="0" r="0" b="0"/>
              <wp:wrapNone/>
              <wp:docPr id="28" name="Group 28"/>
              <wp:cNvGraphicFramePr>
                <a:graphicFrameLocks/>
              </wp:cNvGraphicFramePr>
              <a:graphic>
                <a:graphicData uri="http://schemas.microsoft.com/office/word/2010/wordprocessingGroup">
                  <wpg:wgp>
                    <wpg:cNvPr id="28" name="Group 28"/>
                    <wpg:cNvGrpSpPr/>
                    <wpg:grpSpPr>
                      <a:xfrm>
                        <a:off x="0" y="0"/>
                        <a:ext cx="12192000" cy="431800"/>
                        <a:chExt cx="12192000" cy="431800"/>
                      </a:xfrm>
                    </wpg:grpSpPr>
                    <wps:wsp>
                      <wps:cNvPr id="29" name="Graphic 2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0" name="Graphic 30"/>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400896" id="docshapegroup27" coordorigin="0,10106" coordsize="19200,680">
              <v:rect style="position:absolute;left:0;top:10106;width:19200;height:113" id="docshape28" filled="true" fillcolor="#585858" stroked="false">
                <v:fill type="solid"/>
              </v:rect>
              <v:shape style="position:absolute;left:0;top:10197;width:19200;height:588" id="docshape29"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16096">
              <wp:simplePos x="0" y="0"/>
              <wp:positionH relativeFrom="page">
                <wp:posOffset>11794434</wp:posOffset>
              </wp:positionH>
              <wp:positionV relativeFrom="page">
                <wp:posOffset>6571501</wp:posOffset>
              </wp:positionV>
              <wp:extent cx="179705" cy="203835"/>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7</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6400384" type="#_x0000_t202" id="docshape30"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7</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916608">
              <wp:simplePos x="0" y="0"/>
              <wp:positionH relativeFrom="page">
                <wp:posOffset>373076</wp:posOffset>
              </wp:positionH>
              <wp:positionV relativeFrom="page">
                <wp:posOffset>6579648</wp:posOffset>
              </wp:positionV>
              <wp:extent cx="896619" cy="203835"/>
              <wp:effectExtent l="0" t="0" r="0" b="0"/>
              <wp:wrapNone/>
              <wp:docPr id="32" name="Textbox 32"/>
              <wp:cNvGraphicFramePr>
                <a:graphicFrameLocks/>
              </wp:cNvGraphicFramePr>
              <a:graphic>
                <a:graphicData uri="http://schemas.microsoft.com/office/word/2010/wordprocessingShape">
                  <wps:wsp>
                    <wps:cNvPr id="32" name="Textbox 32"/>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399872" type="#_x0000_t202" id="docshape31"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17120">
              <wp:simplePos x="0" y="0"/>
              <wp:positionH relativeFrom="page">
                <wp:posOffset>5958416</wp:posOffset>
              </wp:positionH>
              <wp:positionV relativeFrom="page">
                <wp:posOffset>6579328</wp:posOffset>
              </wp:positionV>
              <wp:extent cx="1290320" cy="203835"/>
              <wp:effectExtent l="0" t="0" r="0" b="0"/>
              <wp:wrapNone/>
              <wp:docPr id="33" name="Textbox 33"/>
              <wp:cNvGraphicFramePr>
                <a:graphicFrameLocks/>
              </wp:cNvGraphicFramePr>
              <a:graphic>
                <a:graphicData uri="http://schemas.microsoft.com/office/word/2010/wordprocessingShape">
                  <wps:wsp>
                    <wps:cNvPr id="33" name="Textbox 33"/>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69.166687pt;margin-top:518.057373pt;width:101.6pt;height:16.05pt;mso-position-horizontal-relative:page;mso-position-vertical-relative:page;z-index:-16399360" type="#_x0000_t202" id="docshape32"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17632">
              <wp:simplePos x="0" y="0"/>
              <wp:positionH relativeFrom="page">
                <wp:posOffset>0</wp:posOffset>
              </wp:positionH>
              <wp:positionV relativeFrom="page">
                <wp:posOffset>6417576</wp:posOffset>
              </wp:positionV>
              <wp:extent cx="12192000" cy="431800"/>
              <wp:effectExtent l="0" t="0" r="0" b="0"/>
              <wp:wrapNone/>
              <wp:docPr id="41" name="Group 41"/>
              <wp:cNvGraphicFramePr>
                <a:graphicFrameLocks/>
              </wp:cNvGraphicFramePr>
              <a:graphic>
                <a:graphicData uri="http://schemas.microsoft.com/office/word/2010/wordprocessingGroup">
                  <wpg:wgp>
                    <wpg:cNvPr id="41" name="Group 41"/>
                    <wpg:cNvGrpSpPr/>
                    <wpg:grpSpPr>
                      <a:xfrm>
                        <a:off x="0" y="0"/>
                        <a:ext cx="12192000" cy="431800"/>
                        <a:chExt cx="12192000" cy="431800"/>
                      </a:xfrm>
                    </wpg:grpSpPr>
                    <wps:wsp>
                      <wps:cNvPr id="42" name="Graphic 4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43" name="Graphic 43"/>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398848" id="docshapegroup40" coordorigin="0,10106" coordsize="19200,680">
              <v:rect style="position:absolute;left:0;top:10106;width:19200;height:113" id="docshape41" filled="true" fillcolor="#585858" stroked="false">
                <v:fill type="solid"/>
              </v:rect>
              <v:shape style="position:absolute;left:0;top:10197;width:19200;height:588" id="docshape42"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18144">
              <wp:simplePos x="0" y="0"/>
              <wp:positionH relativeFrom="page">
                <wp:posOffset>11748745</wp:posOffset>
              </wp:positionH>
              <wp:positionV relativeFrom="page">
                <wp:posOffset>6571501</wp:posOffset>
              </wp:positionV>
              <wp:extent cx="269240" cy="203835"/>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19</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398336" type="#_x0000_t202" id="docshape43"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19</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918656">
              <wp:simplePos x="0" y="0"/>
              <wp:positionH relativeFrom="page">
                <wp:posOffset>373076</wp:posOffset>
              </wp:positionH>
              <wp:positionV relativeFrom="page">
                <wp:posOffset>6579648</wp:posOffset>
              </wp:positionV>
              <wp:extent cx="896619" cy="203835"/>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397824" type="#_x0000_t202" id="docshape44"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19168">
              <wp:simplePos x="0" y="0"/>
              <wp:positionH relativeFrom="page">
                <wp:posOffset>5958416</wp:posOffset>
              </wp:positionH>
              <wp:positionV relativeFrom="page">
                <wp:posOffset>6579328</wp:posOffset>
              </wp:positionV>
              <wp:extent cx="1290320" cy="203835"/>
              <wp:effectExtent l="0" t="0" r="0" b="0"/>
              <wp:wrapNone/>
              <wp:docPr id="46" name="Textbox 46"/>
              <wp:cNvGraphicFramePr>
                <a:graphicFrameLocks/>
              </wp:cNvGraphicFramePr>
              <a:graphic>
                <a:graphicData uri="http://schemas.microsoft.com/office/word/2010/wordprocessingShape">
                  <wps:wsp>
                    <wps:cNvPr id="46" name="Textbox 46"/>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69.166687pt;margin-top:518.057373pt;width:101.6pt;height:16.05pt;mso-position-horizontal-relative:page;mso-position-vertical-relative:page;z-index:-16397312" type="#_x0000_t202" id="docshape45"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19680">
              <wp:simplePos x="0" y="0"/>
              <wp:positionH relativeFrom="page">
                <wp:posOffset>0</wp:posOffset>
              </wp:positionH>
              <wp:positionV relativeFrom="page">
                <wp:posOffset>6417576</wp:posOffset>
              </wp:positionV>
              <wp:extent cx="12192000" cy="431800"/>
              <wp:effectExtent l="0" t="0" r="0" b="0"/>
              <wp:wrapNone/>
              <wp:docPr id="94" name="Group 94"/>
              <wp:cNvGraphicFramePr>
                <a:graphicFrameLocks/>
              </wp:cNvGraphicFramePr>
              <a:graphic>
                <a:graphicData uri="http://schemas.microsoft.com/office/word/2010/wordprocessingGroup">
                  <wpg:wgp>
                    <wpg:cNvPr id="94" name="Group 94"/>
                    <wpg:cNvGrpSpPr/>
                    <wpg:grpSpPr>
                      <a:xfrm>
                        <a:off x="0" y="0"/>
                        <a:ext cx="12192000" cy="431800"/>
                        <a:chExt cx="12192000" cy="431800"/>
                      </a:xfrm>
                    </wpg:grpSpPr>
                    <wps:wsp>
                      <wps:cNvPr id="95" name="Graphic 9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96" name="Graphic 9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396800" id="docshapegroup82" coordorigin="0,10106" coordsize="19200,680">
              <v:rect style="position:absolute;left:0;top:10106;width:19200;height:113" id="docshape83" filled="true" fillcolor="#585858" stroked="false">
                <v:fill type="solid"/>
              </v:rect>
              <v:shape style="position:absolute;left:0;top:10197;width:19200;height:588" id="docshape84"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20192">
              <wp:simplePos x="0" y="0"/>
              <wp:positionH relativeFrom="page">
                <wp:posOffset>11748745</wp:posOffset>
              </wp:positionH>
              <wp:positionV relativeFrom="page">
                <wp:posOffset>6571501</wp:posOffset>
              </wp:positionV>
              <wp:extent cx="269240" cy="203835"/>
              <wp:effectExtent l="0" t="0" r="0" b="0"/>
              <wp:wrapNone/>
              <wp:docPr id="97" name="Textbox 97"/>
              <wp:cNvGraphicFramePr>
                <a:graphicFrameLocks/>
              </wp:cNvGraphicFramePr>
              <a:graphic>
                <a:graphicData uri="http://schemas.microsoft.com/office/word/2010/wordprocessingShape">
                  <wps:wsp>
                    <wps:cNvPr id="97" name="Textbox 97"/>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26</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396288" type="#_x0000_t202" id="docshape85"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26</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920704">
              <wp:simplePos x="0" y="0"/>
              <wp:positionH relativeFrom="page">
                <wp:posOffset>373076</wp:posOffset>
              </wp:positionH>
              <wp:positionV relativeFrom="page">
                <wp:posOffset>6579648</wp:posOffset>
              </wp:positionV>
              <wp:extent cx="896619" cy="203835"/>
              <wp:effectExtent l="0" t="0" r="0" b="0"/>
              <wp:wrapNone/>
              <wp:docPr id="98" name="Textbox 98"/>
              <wp:cNvGraphicFramePr>
                <a:graphicFrameLocks/>
              </wp:cNvGraphicFramePr>
              <a:graphic>
                <a:graphicData uri="http://schemas.microsoft.com/office/word/2010/wordprocessingShape">
                  <wps:wsp>
                    <wps:cNvPr id="98" name="Textbox 98"/>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395776" type="#_x0000_t202" id="docshape86"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21216">
              <wp:simplePos x="0" y="0"/>
              <wp:positionH relativeFrom="page">
                <wp:posOffset>5958416</wp:posOffset>
              </wp:positionH>
              <wp:positionV relativeFrom="page">
                <wp:posOffset>6579328</wp:posOffset>
              </wp:positionV>
              <wp:extent cx="1290320" cy="203835"/>
              <wp:effectExtent l="0" t="0" r="0" b="0"/>
              <wp:wrapNone/>
              <wp:docPr id="99" name="Textbox 99"/>
              <wp:cNvGraphicFramePr>
                <a:graphicFrameLocks/>
              </wp:cNvGraphicFramePr>
              <a:graphic>
                <a:graphicData uri="http://schemas.microsoft.com/office/word/2010/wordprocessingShape">
                  <wps:wsp>
                    <wps:cNvPr id="99" name="Textbox 99"/>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69.166687pt;margin-top:518.057373pt;width:101.6pt;height:16.05pt;mso-position-horizontal-relative:page;mso-position-vertical-relative:page;z-index:-16395264" type="#_x0000_t202" id="docshape87"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921728">
              <wp:simplePos x="0" y="0"/>
              <wp:positionH relativeFrom="page">
                <wp:posOffset>0</wp:posOffset>
              </wp:positionH>
              <wp:positionV relativeFrom="page">
                <wp:posOffset>6417576</wp:posOffset>
              </wp:positionV>
              <wp:extent cx="12192000" cy="431800"/>
              <wp:effectExtent l="0" t="0" r="0" b="0"/>
              <wp:wrapNone/>
              <wp:docPr id="105" name="Group 105"/>
              <wp:cNvGraphicFramePr>
                <a:graphicFrameLocks/>
              </wp:cNvGraphicFramePr>
              <a:graphic>
                <a:graphicData uri="http://schemas.microsoft.com/office/word/2010/wordprocessingGroup">
                  <wpg:wgp>
                    <wpg:cNvPr id="105" name="Group 105"/>
                    <wpg:cNvGrpSpPr/>
                    <wpg:grpSpPr>
                      <a:xfrm>
                        <a:off x="0" y="0"/>
                        <a:ext cx="12192000" cy="431800"/>
                        <a:chExt cx="12192000" cy="431800"/>
                      </a:xfrm>
                    </wpg:grpSpPr>
                    <wps:wsp>
                      <wps:cNvPr id="106" name="Graphic 10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07" name="Graphic 10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394752" id="docshapegroup93" coordorigin="0,10106" coordsize="19200,680">
              <v:rect style="position:absolute;left:0;top:10106;width:19200;height:113" id="docshape94" filled="true" fillcolor="#585858" stroked="false">
                <v:fill type="solid"/>
              </v:rect>
              <v:shape style="position:absolute;left:0;top:10197;width:19200;height:588" id="docshape95"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922240">
              <wp:simplePos x="0" y="0"/>
              <wp:positionH relativeFrom="page">
                <wp:posOffset>11748745</wp:posOffset>
              </wp:positionH>
              <wp:positionV relativeFrom="page">
                <wp:posOffset>6571501</wp:posOffset>
              </wp:positionV>
              <wp:extent cx="269240" cy="203835"/>
              <wp:effectExtent l="0" t="0" r="0" b="0"/>
              <wp:wrapNone/>
              <wp:docPr id="108" name="Textbox 108"/>
              <wp:cNvGraphicFramePr>
                <a:graphicFrameLocks/>
              </wp:cNvGraphicFramePr>
              <a:graphic>
                <a:graphicData uri="http://schemas.microsoft.com/office/word/2010/wordprocessingShape">
                  <wps:wsp>
                    <wps:cNvPr id="108" name="Textbox 10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35</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394240" type="#_x0000_t202" id="docshape96"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35</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922752">
              <wp:simplePos x="0" y="0"/>
              <wp:positionH relativeFrom="page">
                <wp:posOffset>373076</wp:posOffset>
              </wp:positionH>
              <wp:positionV relativeFrom="page">
                <wp:posOffset>6579648</wp:posOffset>
              </wp:positionV>
              <wp:extent cx="896619" cy="203835"/>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896619" cy="203835"/>
                      </a:xfrm>
                      <a:prstGeom prst="rect">
                        <a:avLst/>
                      </a:prstGeom>
                    </wps:spPr>
                    <wps:txbx>
                      <w:txbxContent>
                        <w:p>
                          <w:pPr>
                            <w:spacing w:line="306" w:lineRule="exact" w:before="0"/>
                            <w:ind w:left="20" w:right="0" w:firstLine="0"/>
                            <w:jc w:val="left"/>
                            <w:rPr>
                              <w:b/>
                              <w:sz w:val="28"/>
                            </w:rPr>
                          </w:pPr>
                          <w:r>
                            <w:rPr>
                              <w:b/>
                              <w:color w:val="FFFFFF"/>
                              <w:spacing w:val="-2"/>
                              <w:sz w:val="28"/>
                            </w:rPr>
                            <w:t>21/01/2025</w:t>
                          </w:r>
                        </w:p>
                      </w:txbxContent>
                    </wps:txbx>
                    <wps:bodyPr wrap="square" lIns="0" tIns="0" rIns="0" bIns="0" rtlCol="0">
                      <a:noAutofit/>
                    </wps:bodyPr>
                  </wps:wsp>
                </a:graphicData>
              </a:graphic>
            </wp:anchor>
          </w:drawing>
        </mc:Choice>
        <mc:Fallback>
          <w:pict>
            <v:shape style="position:absolute;margin-left:29.376101pt;margin-top:518.082581pt;width:70.6pt;height:16.05pt;mso-position-horizontal-relative:page;mso-position-vertical-relative:page;z-index:-16393728" type="#_x0000_t202" id="docshape97" filled="false" stroked="false">
              <v:textbox inset="0,0,0,0">
                <w:txbxContent>
                  <w:p>
                    <w:pPr>
                      <w:spacing w:line="306" w:lineRule="exact" w:before="0"/>
                      <w:ind w:left="20" w:right="0" w:firstLine="0"/>
                      <w:jc w:val="left"/>
                      <w:rPr>
                        <w:b/>
                        <w:sz w:val="28"/>
                      </w:rPr>
                    </w:pPr>
                    <w:r>
                      <w:rPr>
                        <w:b/>
                        <w:color w:val="FFFFFF"/>
                        <w:spacing w:val="-2"/>
                        <w:sz w:val="28"/>
                      </w:rPr>
                      <w:t>21/01/2025</w:t>
                    </w:r>
                  </w:p>
                </w:txbxContent>
              </v:textbox>
              <w10:wrap type="none"/>
            </v:shape>
          </w:pict>
        </mc:Fallback>
      </mc:AlternateContent>
    </w:r>
    <w:r>
      <w:rPr/>
      <mc:AlternateContent>
        <mc:Choice Requires="wps">
          <w:drawing>
            <wp:anchor distT="0" distB="0" distL="0" distR="0" allowOverlap="1" layoutInCell="1" locked="0" behindDoc="1" simplePos="0" relativeHeight="486923264">
              <wp:simplePos x="0" y="0"/>
              <wp:positionH relativeFrom="page">
                <wp:posOffset>5958416</wp:posOffset>
              </wp:positionH>
              <wp:positionV relativeFrom="page">
                <wp:posOffset>6579328</wp:posOffset>
              </wp:positionV>
              <wp:extent cx="1290320" cy="203835"/>
              <wp:effectExtent l="0" t="0" r="0" b="0"/>
              <wp:wrapNone/>
              <wp:docPr id="110" name="Textbox 110"/>
              <wp:cNvGraphicFramePr>
                <a:graphicFrameLocks/>
              </wp:cNvGraphicFramePr>
              <a:graphic>
                <a:graphicData uri="http://schemas.microsoft.com/office/word/2010/wordprocessingShape">
                  <wps:wsp>
                    <wps:cNvPr id="110" name="Textbox 110"/>
                    <wps:cNvSpPr txBox="1"/>
                    <wps:spPr>
                      <a:xfrm>
                        <a:off x="0" y="0"/>
                        <a:ext cx="1290320" cy="203835"/>
                      </a:xfrm>
                      <a:prstGeom prst="rect">
                        <a:avLst/>
                      </a:prstGeom>
                    </wps:spPr>
                    <wps:txbx>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wps:txbx>
                    <wps:bodyPr wrap="square" lIns="0" tIns="0" rIns="0" bIns="0" rtlCol="0">
                      <a:noAutofit/>
                    </wps:bodyPr>
                  </wps:wsp>
                </a:graphicData>
              </a:graphic>
            </wp:anchor>
          </w:drawing>
        </mc:Choice>
        <mc:Fallback>
          <w:pict>
            <v:shape style="position:absolute;margin-left:469.166687pt;margin-top:518.057373pt;width:101.6pt;height:16.05pt;mso-position-horizontal-relative:page;mso-position-vertical-relative:page;z-index:-16393216" type="#_x0000_t202" id="docshape98" filled="false" stroked="false">
              <v:textbox inset="0,0,0,0">
                <w:txbxContent>
                  <w:p>
                    <w:pPr>
                      <w:spacing w:line="306" w:lineRule="exact" w:before="0"/>
                      <w:ind w:left="20" w:right="0" w:firstLine="0"/>
                      <w:jc w:val="left"/>
                      <w:rPr>
                        <w:b/>
                        <w:sz w:val="28"/>
                      </w:rPr>
                    </w:pPr>
                    <w:r>
                      <w:rPr>
                        <w:b/>
                        <w:color w:val="27455F"/>
                        <w:sz w:val="28"/>
                      </w:rPr>
                      <w:t>ENR801</w:t>
                    </w:r>
                    <w:r>
                      <w:rPr>
                        <w:b/>
                        <w:color w:val="27455F"/>
                        <w:spacing w:val="-3"/>
                        <w:sz w:val="28"/>
                      </w:rPr>
                      <w:t> </w:t>
                    </w:r>
                    <w:r>
                      <w:rPr>
                        <w:b/>
                        <w:color w:val="27455F"/>
                        <w:sz w:val="28"/>
                      </w:rPr>
                      <w:t>-</w:t>
                    </w:r>
                    <w:r>
                      <w:rPr>
                        <w:b/>
                        <w:color w:val="27455F"/>
                        <w:spacing w:val="-2"/>
                        <w:sz w:val="28"/>
                      </w:rPr>
                      <w:t> Énergie</w:t>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
    <w:multiLevelType w:val="hybridMultilevel"/>
    <w:lvl w:ilvl="0">
      <w:start w:val="1"/>
      <w:numFmt w:val="decimal"/>
      <w:lvlText w:val="%1."/>
      <w:lvlJc w:val="left"/>
      <w:pPr>
        <w:ind w:left="2156" w:hanging="812"/>
        <w:jc w:val="left"/>
      </w:pPr>
      <w:rPr>
        <w:rFonts w:hint="default" w:ascii="Calibri" w:hAnsi="Calibri" w:eastAsia="Calibri" w:cs="Calibri"/>
        <w:b w:val="0"/>
        <w:bCs w:val="0"/>
        <w:i w:val="0"/>
        <w:iCs w:val="0"/>
        <w:color w:val="404040"/>
        <w:spacing w:val="-1"/>
        <w:w w:val="99"/>
        <w:sz w:val="56"/>
        <w:szCs w:val="56"/>
        <w:lang w:val="fr-FR" w:eastAsia="en-US" w:bidi="ar-SA"/>
      </w:rPr>
    </w:lvl>
    <w:lvl w:ilvl="1">
      <w:start w:val="0"/>
      <w:numFmt w:val="bullet"/>
      <w:lvlText w:val="•"/>
      <w:lvlJc w:val="left"/>
      <w:pPr>
        <w:ind w:left="3814" w:hanging="812"/>
      </w:pPr>
      <w:rPr>
        <w:rFonts w:hint="default"/>
        <w:lang w:val="fr-FR" w:eastAsia="en-US" w:bidi="ar-SA"/>
      </w:rPr>
    </w:lvl>
    <w:lvl w:ilvl="2">
      <w:start w:val="0"/>
      <w:numFmt w:val="bullet"/>
      <w:lvlText w:val="•"/>
      <w:lvlJc w:val="left"/>
      <w:pPr>
        <w:ind w:left="5468" w:hanging="812"/>
      </w:pPr>
      <w:rPr>
        <w:rFonts w:hint="default"/>
        <w:lang w:val="fr-FR" w:eastAsia="en-US" w:bidi="ar-SA"/>
      </w:rPr>
    </w:lvl>
    <w:lvl w:ilvl="3">
      <w:start w:val="0"/>
      <w:numFmt w:val="bullet"/>
      <w:lvlText w:val="•"/>
      <w:lvlJc w:val="left"/>
      <w:pPr>
        <w:ind w:left="7122" w:hanging="812"/>
      </w:pPr>
      <w:rPr>
        <w:rFonts w:hint="default"/>
        <w:lang w:val="fr-FR" w:eastAsia="en-US" w:bidi="ar-SA"/>
      </w:rPr>
    </w:lvl>
    <w:lvl w:ilvl="4">
      <w:start w:val="0"/>
      <w:numFmt w:val="bullet"/>
      <w:lvlText w:val="•"/>
      <w:lvlJc w:val="left"/>
      <w:pPr>
        <w:ind w:left="8776" w:hanging="812"/>
      </w:pPr>
      <w:rPr>
        <w:rFonts w:hint="default"/>
        <w:lang w:val="fr-FR" w:eastAsia="en-US" w:bidi="ar-SA"/>
      </w:rPr>
    </w:lvl>
    <w:lvl w:ilvl="5">
      <w:start w:val="0"/>
      <w:numFmt w:val="bullet"/>
      <w:lvlText w:val="•"/>
      <w:lvlJc w:val="left"/>
      <w:pPr>
        <w:ind w:left="10430" w:hanging="812"/>
      </w:pPr>
      <w:rPr>
        <w:rFonts w:hint="default"/>
        <w:lang w:val="fr-FR" w:eastAsia="en-US" w:bidi="ar-SA"/>
      </w:rPr>
    </w:lvl>
    <w:lvl w:ilvl="6">
      <w:start w:val="0"/>
      <w:numFmt w:val="bullet"/>
      <w:lvlText w:val="•"/>
      <w:lvlJc w:val="left"/>
      <w:pPr>
        <w:ind w:left="12084" w:hanging="812"/>
      </w:pPr>
      <w:rPr>
        <w:rFonts w:hint="default"/>
        <w:lang w:val="fr-FR" w:eastAsia="en-US" w:bidi="ar-SA"/>
      </w:rPr>
    </w:lvl>
    <w:lvl w:ilvl="7">
      <w:start w:val="0"/>
      <w:numFmt w:val="bullet"/>
      <w:lvlText w:val="•"/>
      <w:lvlJc w:val="left"/>
      <w:pPr>
        <w:ind w:left="13738" w:hanging="812"/>
      </w:pPr>
      <w:rPr>
        <w:rFonts w:hint="default"/>
        <w:lang w:val="fr-FR" w:eastAsia="en-US" w:bidi="ar-SA"/>
      </w:rPr>
    </w:lvl>
    <w:lvl w:ilvl="8">
      <w:start w:val="0"/>
      <w:numFmt w:val="bullet"/>
      <w:lvlText w:val="•"/>
      <w:lvlJc w:val="left"/>
      <w:pPr>
        <w:ind w:left="15392" w:hanging="812"/>
      </w:pPr>
      <w:rPr>
        <w:rFonts w:hint="default"/>
        <w:lang w:val="fr-FR" w:eastAsia="en-US" w:bidi="ar-SA"/>
      </w:rPr>
    </w:lvl>
  </w:abstractNum>
  <w:abstractNum w:abstractNumId="1">
    <w:multiLevelType w:val="hybridMultilevel"/>
    <w:lvl w:ilvl="0">
      <w:start w:val="0"/>
      <w:numFmt w:val="bullet"/>
      <w:lvlText w:val="•"/>
      <w:lvlJc w:val="left"/>
      <w:pPr>
        <w:ind w:left="1405" w:hanging="541"/>
      </w:pPr>
      <w:rPr>
        <w:rFonts w:hint="default" w:ascii="Arial" w:hAnsi="Arial" w:eastAsia="Arial" w:cs="Arial"/>
        <w:b w:val="0"/>
        <w:bCs w:val="0"/>
        <w:i w:val="0"/>
        <w:iCs w:val="0"/>
        <w:spacing w:val="0"/>
        <w:w w:val="100"/>
        <w:sz w:val="64"/>
        <w:szCs w:val="64"/>
        <w:lang w:val="fr-FR" w:eastAsia="en-US" w:bidi="ar-SA"/>
      </w:rPr>
    </w:lvl>
    <w:lvl w:ilvl="1">
      <w:start w:val="0"/>
      <w:numFmt w:val="bullet"/>
      <w:lvlText w:val="•"/>
      <w:lvlJc w:val="left"/>
      <w:pPr>
        <w:ind w:left="3130" w:hanging="541"/>
      </w:pPr>
      <w:rPr>
        <w:rFonts w:hint="default"/>
        <w:lang w:val="fr-FR" w:eastAsia="en-US" w:bidi="ar-SA"/>
      </w:rPr>
    </w:lvl>
    <w:lvl w:ilvl="2">
      <w:start w:val="0"/>
      <w:numFmt w:val="bullet"/>
      <w:lvlText w:val="•"/>
      <w:lvlJc w:val="left"/>
      <w:pPr>
        <w:ind w:left="4860" w:hanging="541"/>
      </w:pPr>
      <w:rPr>
        <w:rFonts w:hint="default"/>
        <w:lang w:val="fr-FR" w:eastAsia="en-US" w:bidi="ar-SA"/>
      </w:rPr>
    </w:lvl>
    <w:lvl w:ilvl="3">
      <w:start w:val="0"/>
      <w:numFmt w:val="bullet"/>
      <w:lvlText w:val="•"/>
      <w:lvlJc w:val="left"/>
      <w:pPr>
        <w:ind w:left="6590" w:hanging="541"/>
      </w:pPr>
      <w:rPr>
        <w:rFonts w:hint="default"/>
        <w:lang w:val="fr-FR" w:eastAsia="en-US" w:bidi="ar-SA"/>
      </w:rPr>
    </w:lvl>
    <w:lvl w:ilvl="4">
      <w:start w:val="0"/>
      <w:numFmt w:val="bullet"/>
      <w:lvlText w:val="•"/>
      <w:lvlJc w:val="left"/>
      <w:pPr>
        <w:ind w:left="8320" w:hanging="541"/>
      </w:pPr>
      <w:rPr>
        <w:rFonts w:hint="default"/>
        <w:lang w:val="fr-FR" w:eastAsia="en-US" w:bidi="ar-SA"/>
      </w:rPr>
    </w:lvl>
    <w:lvl w:ilvl="5">
      <w:start w:val="0"/>
      <w:numFmt w:val="bullet"/>
      <w:lvlText w:val="•"/>
      <w:lvlJc w:val="left"/>
      <w:pPr>
        <w:ind w:left="10050" w:hanging="541"/>
      </w:pPr>
      <w:rPr>
        <w:rFonts w:hint="default"/>
        <w:lang w:val="fr-FR" w:eastAsia="en-US" w:bidi="ar-SA"/>
      </w:rPr>
    </w:lvl>
    <w:lvl w:ilvl="6">
      <w:start w:val="0"/>
      <w:numFmt w:val="bullet"/>
      <w:lvlText w:val="•"/>
      <w:lvlJc w:val="left"/>
      <w:pPr>
        <w:ind w:left="11780" w:hanging="541"/>
      </w:pPr>
      <w:rPr>
        <w:rFonts w:hint="default"/>
        <w:lang w:val="fr-FR" w:eastAsia="en-US" w:bidi="ar-SA"/>
      </w:rPr>
    </w:lvl>
    <w:lvl w:ilvl="7">
      <w:start w:val="0"/>
      <w:numFmt w:val="bullet"/>
      <w:lvlText w:val="•"/>
      <w:lvlJc w:val="left"/>
      <w:pPr>
        <w:ind w:left="13510" w:hanging="541"/>
      </w:pPr>
      <w:rPr>
        <w:rFonts w:hint="default"/>
        <w:lang w:val="fr-FR" w:eastAsia="en-US" w:bidi="ar-SA"/>
      </w:rPr>
    </w:lvl>
    <w:lvl w:ilvl="8">
      <w:start w:val="0"/>
      <w:numFmt w:val="bullet"/>
      <w:lvlText w:val="•"/>
      <w:lvlJc w:val="left"/>
      <w:pPr>
        <w:ind w:left="15240" w:hanging="541"/>
      </w:pPr>
      <w:rPr>
        <w:rFonts w:hint="default"/>
        <w:lang w:val="fr-FR" w:eastAsia="en-US" w:bidi="ar-SA"/>
      </w:rPr>
    </w:lvl>
  </w:abstractNum>
  <w:abstractNum w:abstractNumId="0">
    <w:multiLevelType w:val="hybridMultilevel"/>
    <w:lvl w:ilvl="0">
      <w:start w:val="0"/>
      <w:numFmt w:val="bullet"/>
      <w:lvlText w:val="•"/>
      <w:lvlJc w:val="left"/>
      <w:pPr>
        <w:ind w:left="930" w:hanging="540"/>
      </w:pPr>
      <w:rPr>
        <w:rFonts w:hint="default" w:ascii="Arial" w:hAnsi="Arial" w:eastAsia="Arial" w:cs="Arial"/>
        <w:b w:val="0"/>
        <w:bCs w:val="0"/>
        <w:i w:val="0"/>
        <w:iCs w:val="0"/>
        <w:color w:val="404040"/>
        <w:spacing w:val="0"/>
        <w:w w:val="100"/>
        <w:sz w:val="64"/>
        <w:szCs w:val="64"/>
        <w:lang w:val="fr-FR" w:eastAsia="en-US" w:bidi="ar-SA"/>
      </w:rPr>
    </w:lvl>
    <w:lvl w:ilvl="1">
      <w:start w:val="0"/>
      <w:numFmt w:val="bullet"/>
      <w:lvlText w:val="•"/>
      <w:lvlJc w:val="left"/>
      <w:pPr>
        <w:ind w:left="1165" w:hanging="540"/>
      </w:pPr>
      <w:rPr>
        <w:rFonts w:hint="default" w:ascii="Arial" w:hAnsi="Arial" w:eastAsia="Arial" w:cs="Arial"/>
        <w:spacing w:val="0"/>
        <w:w w:val="100"/>
        <w:lang w:val="fr-FR" w:eastAsia="en-US" w:bidi="ar-SA"/>
      </w:rPr>
    </w:lvl>
    <w:lvl w:ilvl="2">
      <w:start w:val="0"/>
      <w:numFmt w:val="bullet"/>
      <w:lvlText w:val="–"/>
      <w:lvlJc w:val="left"/>
      <w:pPr>
        <w:ind w:left="1796" w:hanging="452"/>
      </w:pPr>
      <w:rPr>
        <w:rFonts w:hint="default" w:ascii="Arial" w:hAnsi="Arial" w:eastAsia="Arial" w:cs="Arial"/>
        <w:spacing w:val="0"/>
        <w:w w:val="99"/>
        <w:lang w:val="fr-FR" w:eastAsia="en-US" w:bidi="ar-SA"/>
      </w:rPr>
    </w:lvl>
    <w:lvl w:ilvl="3">
      <w:start w:val="0"/>
      <w:numFmt w:val="bullet"/>
      <w:lvlText w:val="•"/>
      <w:lvlJc w:val="left"/>
      <w:pPr>
        <w:ind w:left="2425" w:hanging="452"/>
      </w:pPr>
      <w:rPr>
        <w:rFonts w:hint="default" w:ascii="Arial" w:hAnsi="Arial" w:eastAsia="Arial" w:cs="Arial"/>
        <w:b w:val="0"/>
        <w:bCs w:val="0"/>
        <w:i w:val="0"/>
        <w:iCs w:val="0"/>
        <w:color w:val="404040"/>
        <w:spacing w:val="0"/>
        <w:w w:val="100"/>
        <w:sz w:val="48"/>
        <w:szCs w:val="48"/>
        <w:lang w:val="fr-FR" w:eastAsia="en-US" w:bidi="ar-SA"/>
      </w:rPr>
    </w:lvl>
    <w:lvl w:ilvl="4">
      <w:start w:val="0"/>
      <w:numFmt w:val="bullet"/>
      <w:lvlText w:val="•"/>
      <w:lvlJc w:val="left"/>
      <w:pPr>
        <w:ind w:left="2420" w:hanging="452"/>
      </w:pPr>
      <w:rPr>
        <w:rFonts w:hint="default"/>
        <w:lang w:val="fr-FR" w:eastAsia="en-US" w:bidi="ar-SA"/>
      </w:rPr>
    </w:lvl>
    <w:lvl w:ilvl="5">
      <w:start w:val="0"/>
      <w:numFmt w:val="bullet"/>
      <w:lvlText w:val="•"/>
      <w:lvlJc w:val="left"/>
      <w:pPr>
        <w:ind w:left="5133" w:hanging="452"/>
      </w:pPr>
      <w:rPr>
        <w:rFonts w:hint="default"/>
        <w:lang w:val="fr-FR" w:eastAsia="en-US" w:bidi="ar-SA"/>
      </w:rPr>
    </w:lvl>
    <w:lvl w:ilvl="6">
      <w:start w:val="0"/>
      <w:numFmt w:val="bullet"/>
      <w:lvlText w:val="•"/>
      <w:lvlJc w:val="left"/>
      <w:pPr>
        <w:ind w:left="7846" w:hanging="452"/>
      </w:pPr>
      <w:rPr>
        <w:rFonts w:hint="default"/>
        <w:lang w:val="fr-FR" w:eastAsia="en-US" w:bidi="ar-SA"/>
      </w:rPr>
    </w:lvl>
    <w:lvl w:ilvl="7">
      <w:start w:val="0"/>
      <w:numFmt w:val="bullet"/>
      <w:lvlText w:val="•"/>
      <w:lvlJc w:val="left"/>
      <w:pPr>
        <w:ind w:left="10560" w:hanging="452"/>
      </w:pPr>
      <w:rPr>
        <w:rFonts w:hint="default"/>
        <w:lang w:val="fr-FR" w:eastAsia="en-US" w:bidi="ar-SA"/>
      </w:rPr>
    </w:lvl>
    <w:lvl w:ilvl="8">
      <w:start w:val="0"/>
      <w:numFmt w:val="bullet"/>
      <w:lvlText w:val="•"/>
      <w:lvlJc w:val="left"/>
      <w:pPr>
        <w:ind w:left="13273" w:hanging="452"/>
      </w:pPr>
      <w:rPr>
        <w:rFonts w:hint="default"/>
        <w:lang w:val="fr-FR" w:eastAsia="en-US" w:bidi="ar-SA"/>
      </w:rPr>
    </w:lvl>
  </w:abstract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fr-FR" w:eastAsia="en-US" w:bidi="ar-SA"/>
    </w:rPr>
  </w:style>
  <w:style w:styleId="BodyText" w:type="paragraph">
    <w:name w:val="Body Text"/>
    <w:basedOn w:val="Normal"/>
    <w:uiPriority w:val="1"/>
    <w:qFormat/>
    <w:pPr/>
    <w:rPr>
      <w:rFonts w:ascii="Calibri" w:hAnsi="Calibri" w:eastAsia="Calibri" w:cs="Calibri"/>
      <w:sz w:val="56"/>
      <w:szCs w:val="56"/>
      <w:lang w:val="fr-FR" w:eastAsia="en-US" w:bidi="ar-SA"/>
    </w:rPr>
  </w:style>
  <w:style w:styleId="Heading1" w:type="paragraph">
    <w:name w:val="Heading 1"/>
    <w:basedOn w:val="Normal"/>
    <w:uiPriority w:val="1"/>
    <w:qFormat/>
    <w:pPr>
      <w:spacing w:line="968" w:lineRule="exact"/>
      <w:ind w:left="390"/>
      <w:outlineLvl w:val="1"/>
    </w:pPr>
    <w:rPr>
      <w:rFonts w:ascii="Calibri" w:hAnsi="Calibri" w:eastAsia="Calibri" w:cs="Calibri"/>
      <w:sz w:val="88"/>
      <w:szCs w:val="88"/>
      <w:lang w:val="fr-FR" w:eastAsia="en-US" w:bidi="ar-SA"/>
    </w:rPr>
  </w:style>
  <w:style w:styleId="Heading2" w:type="paragraph">
    <w:name w:val="Heading 2"/>
    <w:basedOn w:val="Normal"/>
    <w:uiPriority w:val="1"/>
    <w:qFormat/>
    <w:pPr>
      <w:spacing w:before="226"/>
      <w:ind w:left="1143" w:hanging="539"/>
      <w:outlineLvl w:val="2"/>
    </w:pPr>
    <w:rPr>
      <w:rFonts w:ascii="Calibri" w:hAnsi="Calibri" w:eastAsia="Calibri" w:cs="Calibri"/>
      <w:b/>
      <w:bCs/>
      <w:i/>
      <w:iCs/>
      <w:sz w:val="64"/>
      <w:szCs w:val="64"/>
      <w:lang w:val="fr-FR" w:eastAsia="en-US" w:bidi="ar-SA"/>
    </w:rPr>
  </w:style>
  <w:style w:styleId="Heading3" w:type="paragraph">
    <w:name w:val="Heading 3"/>
    <w:basedOn w:val="Normal"/>
    <w:uiPriority w:val="1"/>
    <w:qFormat/>
    <w:pPr>
      <w:spacing w:before="373"/>
      <w:ind w:left="1164" w:hanging="539"/>
      <w:outlineLvl w:val="3"/>
    </w:pPr>
    <w:rPr>
      <w:rFonts w:ascii="Calibri" w:hAnsi="Calibri" w:eastAsia="Calibri" w:cs="Calibri"/>
      <w:sz w:val="60"/>
      <w:szCs w:val="60"/>
      <w:lang w:val="fr-FR" w:eastAsia="en-US" w:bidi="ar-SA"/>
    </w:rPr>
  </w:style>
  <w:style w:styleId="ListParagraph" w:type="paragraph">
    <w:name w:val="List Paragraph"/>
    <w:basedOn w:val="Normal"/>
    <w:uiPriority w:val="1"/>
    <w:qFormat/>
    <w:pPr>
      <w:spacing w:before="445"/>
      <w:ind w:left="1796" w:hanging="539"/>
    </w:pPr>
    <w:rPr>
      <w:rFonts w:ascii="Calibri" w:hAnsi="Calibri" w:eastAsia="Calibri" w:cs="Calibri"/>
      <w:lang w:val="fr-FR" w:eastAsia="en-US" w:bidi="ar-SA"/>
    </w:rPr>
  </w:style>
  <w:style w:styleId="TableParagraph" w:type="paragraph">
    <w:name w:val="Table Paragraph"/>
    <w:basedOn w:val="Normal"/>
    <w:uiPriority w:val="1"/>
    <w:qFormat/>
    <w:pPr>
      <w:spacing w:before="62"/>
      <w:ind w:left="144"/>
    </w:pPr>
    <w:rPr>
      <w:rFonts w:ascii="Calibri" w:hAnsi="Calibri" w:eastAsia="Calibri" w:cs="Calibri"/>
      <w:lang w:val="fr-FR"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footer" Target="footer3.xml"/><Relationship Id="rId15" Type="http://schemas.openxmlformats.org/officeDocument/2006/relationships/footer" Target="footer4.xml"/><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footer" Target="footer5.xml"/><Relationship Id="rId19" Type="http://schemas.openxmlformats.org/officeDocument/2006/relationships/image" Target="media/image10.jpeg"/><Relationship Id="rId20" Type="http://schemas.openxmlformats.org/officeDocument/2006/relationships/image" Target="media/image11.jpeg"/><Relationship Id="rId21" Type="http://schemas.openxmlformats.org/officeDocument/2006/relationships/image" Target="media/image12.jpeg"/><Relationship Id="rId22" Type="http://schemas.openxmlformats.org/officeDocument/2006/relationships/image" Target="media/image13.jpeg"/><Relationship Id="rId23" Type="http://schemas.openxmlformats.org/officeDocument/2006/relationships/image" Target="media/image14.jpeg"/><Relationship Id="rId24" Type="http://schemas.openxmlformats.org/officeDocument/2006/relationships/image" Target="media/image15.jpeg"/><Relationship Id="rId25" Type="http://schemas.openxmlformats.org/officeDocument/2006/relationships/footer" Target="footer6.xml"/><Relationship Id="rId26" Type="http://schemas.openxmlformats.org/officeDocument/2006/relationships/image" Target="media/image16.jpeg"/><Relationship Id="rId27" Type="http://schemas.openxmlformats.org/officeDocument/2006/relationships/footer" Target="footer7.xml"/><Relationship Id="rId28" Type="http://schemas.openxmlformats.org/officeDocument/2006/relationships/footer" Target="footer8.xml"/><Relationship Id="rId29" Type="http://schemas.openxmlformats.org/officeDocument/2006/relationships/image" Target="media/image17.jpeg"/><Relationship Id="rId30" Type="http://schemas.openxmlformats.org/officeDocument/2006/relationships/footer" Target="footer9.xml"/><Relationship Id="rId31" Type="http://schemas.openxmlformats.org/officeDocument/2006/relationships/image" Target="media/image18.jpeg"/><Relationship Id="rId32" Type="http://schemas.openxmlformats.org/officeDocument/2006/relationships/image" Target="media/image19.jpeg"/><Relationship Id="rId33" Type="http://schemas.openxmlformats.org/officeDocument/2006/relationships/hyperlink" Target="https://lejournal.cnrs.fr/articles/quand-la-terre-etait-une-boule-de-neige" TargetMode="External"/><Relationship Id="rId34" Type="http://schemas.openxmlformats.org/officeDocument/2006/relationships/image" Target="media/image20.jpeg"/><Relationship Id="rId35" Type="http://schemas.openxmlformats.org/officeDocument/2006/relationships/image" Target="media/image21.jpeg"/><Relationship Id="rId36" Type="http://schemas.openxmlformats.org/officeDocument/2006/relationships/image" Target="media/image22.jpeg"/><Relationship Id="rId37" Type="http://schemas.openxmlformats.org/officeDocument/2006/relationships/image" Target="media/image23.png"/><Relationship Id="rId38" Type="http://schemas.openxmlformats.org/officeDocument/2006/relationships/image" Target="media/image24.jpeg"/><Relationship Id="rId39" Type="http://schemas.openxmlformats.org/officeDocument/2006/relationships/footer" Target="footer10.xml"/><Relationship Id="rId40" Type="http://schemas.openxmlformats.org/officeDocument/2006/relationships/image" Target="media/image25.jpeg"/><Relationship Id="rId41" Type="http://schemas.openxmlformats.org/officeDocument/2006/relationships/image" Target="media/image26.jpeg"/><Relationship Id="rId42" Type="http://schemas.openxmlformats.org/officeDocument/2006/relationships/footer" Target="footer11.xml"/><Relationship Id="rId43" Type="http://schemas.openxmlformats.org/officeDocument/2006/relationships/image" Target="media/image27.jpeg"/><Relationship Id="rId44" Type="http://schemas.openxmlformats.org/officeDocument/2006/relationships/footer" Target="footer12.xml"/><Relationship Id="rId45" Type="http://schemas.openxmlformats.org/officeDocument/2006/relationships/image" Target="media/image28.jpeg"/><Relationship Id="rId46" Type="http://schemas.openxmlformats.org/officeDocument/2006/relationships/footer" Target="footer13.xml"/><Relationship Id="rId47" Type="http://schemas.openxmlformats.org/officeDocument/2006/relationships/image" Target="media/image29.jpeg"/><Relationship Id="rId48" Type="http://schemas.openxmlformats.org/officeDocument/2006/relationships/footer" Target="footer14.xml"/><Relationship Id="rId49" Type="http://schemas.openxmlformats.org/officeDocument/2006/relationships/image" Target="media/image30.jpeg"/><Relationship Id="rId50" Type="http://schemas.openxmlformats.org/officeDocument/2006/relationships/footer" Target="footer15.xml"/><Relationship Id="rId51" Type="http://schemas.openxmlformats.org/officeDocument/2006/relationships/image" Target="media/image31.jpeg"/><Relationship Id="rId52" Type="http://schemas.openxmlformats.org/officeDocument/2006/relationships/footer" Target="footer16.xml"/><Relationship Id="rId53" Type="http://schemas.openxmlformats.org/officeDocument/2006/relationships/image" Target="media/image32.jpeg"/><Relationship Id="rId54" Type="http://schemas.openxmlformats.org/officeDocument/2006/relationships/image" Target="media/image33.jpeg"/><Relationship Id="rId55" Type="http://schemas.openxmlformats.org/officeDocument/2006/relationships/footer" Target="footer17.xml"/><Relationship Id="rId56" Type="http://schemas.openxmlformats.org/officeDocument/2006/relationships/footer" Target="footer18.xml"/><Relationship Id="rId57" Type="http://schemas.openxmlformats.org/officeDocument/2006/relationships/image" Target="media/image34.jpeg"/><Relationship Id="rId58" Type="http://schemas.openxmlformats.org/officeDocument/2006/relationships/footer" Target="footer19.xml"/><Relationship Id="rId59" Type="http://schemas.openxmlformats.org/officeDocument/2006/relationships/image" Target="media/image35.png"/><Relationship Id="rId60" Type="http://schemas.openxmlformats.org/officeDocument/2006/relationships/image" Target="media/image36.png"/><Relationship Id="rId61" Type="http://schemas.openxmlformats.org/officeDocument/2006/relationships/image" Target="media/image37.png"/><Relationship Id="rId6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EVO</dc:creator>
  <dc:title>2.1 Histoire de l'énergie</dc:title>
  <dcterms:created xsi:type="dcterms:W3CDTF">2025-01-22T18:39:49Z</dcterms:created>
  <dcterms:modified xsi:type="dcterms:W3CDTF">2025-01-22T18:39:49Z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2025-01-21T00:00:00Z</vt:filetime>
  </property>
  <property fmtid="{D5CDD505-2E9C-101B-9397-08002B2CF9AE}" pid="3" name="Creator">
    <vt:lpwstr>Acrobat PDFMaker 17 pour PowerPoint</vt:lpwstr>
  </property>
  <property fmtid="{D5CDD505-2E9C-101B-9397-08002B2CF9AE}" pid="4" name="LastSaved">
    <vt:filetime>2025-01-22T00:00:00Z</vt:filetime>
  </property>
  <property fmtid="{D5CDD505-2E9C-101B-9397-08002B2CF9AE}" pid="5" name="Producer">
    <vt:lpwstr>Adobe PDF Library 20.5.28</vt:lpwstr>
  </property>
</Properties>
</file>